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A442E3" w:rsidRPr="00A66A9C" w:rsidTr="00A66A9C">
        <w:tc>
          <w:tcPr>
            <w:tcW w:w="9316" w:type="dxa"/>
            <w:shd w:val="clear" w:color="auto" w:fill="auto"/>
          </w:tcPr>
          <w:p w:rsidR="00A442E3" w:rsidRDefault="00277767" w:rsidP="00A66A9C">
            <w:pPr>
              <w:pStyle w:val="a5"/>
              <w:suppressAutoHyphens/>
              <w:spacing w:line="240" w:lineRule="auto"/>
              <w:jc w:val="center"/>
            </w:pPr>
            <w:r>
              <w:rPr>
                <w:noProof/>
              </w:rPr>
              <w:drawing>
                <wp:inline distT="0" distB="0" distL="0" distR="0">
                  <wp:extent cx="707390" cy="3708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370840"/>
                          </a:xfrm>
                          <a:prstGeom prst="rect">
                            <a:avLst/>
                          </a:prstGeom>
                          <a:solidFill>
                            <a:srgbClr val="FFFFFF"/>
                          </a:solidFill>
                          <a:ln>
                            <a:noFill/>
                          </a:ln>
                        </pic:spPr>
                      </pic:pic>
                    </a:graphicData>
                  </a:graphic>
                </wp:inline>
              </w:drawing>
            </w:r>
          </w:p>
          <w:p w:rsidR="00A442E3" w:rsidRPr="00A66A9C" w:rsidRDefault="00A442E3" w:rsidP="00A66A9C">
            <w:pPr>
              <w:pStyle w:val="a5"/>
              <w:suppressAutoHyphens/>
              <w:spacing w:line="240" w:lineRule="auto"/>
              <w:jc w:val="center"/>
              <w:rPr>
                <w:b/>
                <w:sz w:val="32"/>
                <w:szCs w:val="32"/>
              </w:rPr>
            </w:pPr>
            <w:r w:rsidRPr="00A66A9C">
              <w:rPr>
                <w:b/>
                <w:sz w:val="20"/>
                <w:szCs w:val="20"/>
              </w:rPr>
              <w:t>Год основания 1988</w:t>
            </w:r>
          </w:p>
          <w:p w:rsidR="00A442E3" w:rsidRPr="00A66A9C" w:rsidRDefault="00A442E3" w:rsidP="00A66A9C">
            <w:pPr>
              <w:pStyle w:val="a5"/>
              <w:suppressAutoHyphens/>
              <w:spacing w:line="240" w:lineRule="auto"/>
              <w:jc w:val="center"/>
              <w:rPr>
                <w:sz w:val="18"/>
              </w:rPr>
            </w:pPr>
            <w:r w:rsidRPr="00A66A9C">
              <w:rPr>
                <w:b/>
                <w:sz w:val="32"/>
                <w:szCs w:val="32"/>
              </w:rPr>
              <w:t>ПРОИЗВОДСТВЕННЫЙ КООПЕРАТИВ «ГЕО»</w:t>
            </w:r>
          </w:p>
        </w:tc>
      </w:tr>
      <w:tr w:rsidR="00A442E3" w:rsidRPr="00A66A9C" w:rsidTr="00A66A9C">
        <w:tc>
          <w:tcPr>
            <w:tcW w:w="9316" w:type="dxa"/>
            <w:shd w:val="clear" w:color="auto" w:fill="auto"/>
          </w:tcPr>
          <w:p w:rsidR="00A442E3" w:rsidRPr="00A66A9C" w:rsidRDefault="00A442E3" w:rsidP="00A66A9C">
            <w:pPr>
              <w:pStyle w:val="a5"/>
              <w:suppressAutoHyphens/>
              <w:spacing w:line="240" w:lineRule="auto"/>
              <w:jc w:val="center"/>
              <w:rPr>
                <w:sz w:val="18"/>
              </w:rPr>
            </w:pPr>
          </w:p>
          <w:p w:rsidR="00A11424" w:rsidRPr="00A66A9C" w:rsidRDefault="00A11424" w:rsidP="00A66A9C">
            <w:pPr>
              <w:pStyle w:val="a5"/>
              <w:suppressAutoHyphens/>
              <w:spacing w:line="240" w:lineRule="auto"/>
              <w:jc w:val="center"/>
              <w:rPr>
                <w:b/>
              </w:rPr>
            </w:pPr>
            <w:r w:rsidRPr="00A66A9C">
              <w:rPr>
                <w:b/>
              </w:rPr>
              <w:t>Лицензии № МОГ-05612Г, № МОГ- 05613К, выданы 21 февраля 2008 г. Федеральной службой геодезии и картографии Российской Федерации. Свидетельство 01-И-№0161, выданное 06 августа 2009 г. Ассоциацией инженерных изысканий в строительстве.</w:t>
            </w:r>
          </w:p>
          <w:p w:rsidR="00A442E3" w:rsidRPr="00A66A9C" w:rsidRDefault="00A442E3" w:rsidP="00A66A9C">
            <w:pPr>
              <w:pStyle w:val="a5"/>
              <w:suppressAutoHyphens/>
              <w:spacing w:line="240" w:lineRule="auto"/>
              <w:jc w:val="center"/>
              <w:rPr>
                <w:sz w:val="18"/>
              </w:rPr>
            </w:pPr>
          </w:p>
        </w:tc>
      </w:tr>
      <w:tr w:rsidR="00A442E3" w:rsidRPr="00A66A9C" w:rsidTr="00A66A9C">
        <w:tc>
          <w:tcPr>
            <w:tcW w:w="9316" w:type="dxa"/>
            <w:shd w:val="clear" w:color="auto" w:fill="auto"/>
          </w:tcPr>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r w:rsidRPr="00A66A9C">
              <w:rPr>
                <w:b/>
              </w:rPr>
              <w:t xml:space="preserve">Международные сертификаты ISO 9001:2000 и </w:t>
            </w:r>
            <w:proofErr w:type="spellStart"/>
            <w:r w:rsidRPr="00A66A9C">
              <w:rPr>
                <w:b/>
              </w:rPr>
              <w:t>IQNet</w:t>
            </w:r>
            <w:proofErr w:type="spellEnd"/>
          </w:p>
          <w:p w:rsidR="00A442E3" w:rsidRPr="00A66A9C" w:rsidRDefault="00A442E3" w:rsidP="00A66A9C">
            <w:pPr>
              <w:pStyle w:val="a5"/>
              <w:suppressAutoHyphens/>
              <w:spacing w:line="240" w:lineRule="auto"/>
              <w:jc w:val="center"/>
              <w:rPr>
                <w:sz w:val="18"/>
              </w:rPr>
            </w:pPr>
          </w:p>
        </w:tc>
      </w:tr>
      <w:tr w:rsidR="00A442E3" w:rsidRPr="00A66A9C" w:rsidTr="00A66A9C">
        <w:tc>
          <w:tcPr>
            <w:tcW w:w="9316" w:type="dxa"/>
            <w:shd w:val="clear" w:color="auto" w:fill="auto"/>
          </w:tcPr>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442E3" w:rsidRDefault="00A442E3" w:rsidP="00277767">
            <w:pPr>
              <w:ind w:left="6691"/>
            </w:pPr>
            <w:r w:rsidRPr="00A66A9C">
              <w:rPr>
                <w:b/>
                <w:i/>
              </w:rPr>
              <w:t>Договор № 09-225</w:t>
            </w:r>
          </w:p>
          <w:p w:rsidR="00A442E3" w:rsidRPr="00A442E3" w:rsidRDefault="00A442E3" w:rsidP="00277767">
            <w:pPr>
              <w:ind w:left="6691"/>
            </w:pPr>
            <w:r w:rsidRPr="00A66A9C">
              <w:rPr>
                <w:b/>
                <w:i/>
              </w:rPr>
              <w:t xml:space="preserve">от 12 ноября </w:t>
            </w:r>
            <w:smartTag w:uri="urn:schemas-microsoft-com:office:smarttags" w:element="metricconverter">
              <w:smartTagPr>
                <w:attr w:name="ProductID" w:val="2009 г"/>
              </w:smartTagPr>
              <w:r w:rsidRPr="00A66A9C">
                <w:rPr>
                  <w:b/>
                  <w:i/>
                </w:rPr>
                <w:t>2009 г</w:t>
              </w:r>
            </w:smartTag>
            <w:r w:rsidRPr="00A66A9C">
              <w:rPr>
                <w:b/>
                <w:i/>
              </w:rPr>
              <w:t>.</w:t>
            </w:r>
          </w:p>
          <w:p w:rsidR="00A442E3" w:rsidRPr="00A66A9C" w:rsidRDefault="00A442E3" w:rsidP="00A66A9C">
            <w:pPr>
              <w:pStyle w:val="a5"/>
              <w:suppressAutoHyphens/>
              <w:spacing w:line="240" w:lineRule="auto"/>
              <w:jc w:val="center"/>
              <w:rPr>
                <w:sz w:val="18"/>
              </w:rPr>
            </w:pPr>
          </w:p>
          <w:p w:rsidR="00A442E3" w:rsidRDefault="00A442E3" w:rsidP="00A66A9C">
            <w:pPr>
              <w:pStyle w:val="a5"/>
              <w:suppressAutoHyphens/>
              <w:spacing w:line="240" w:lineRule="auto"/>
              <w:jc w:val="center"/>
              <w:rPr>
                <w:sz w:val="18"/>
              </w:rPr>
            </w:pPr>
          </w:p>
          <w:p w:rsidR="00865BEC" w:rsidRPr="00A66A9C" w:rsidRDefault="00865BEC"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Default="00A442E3" w:rsidP="00A66A9C">
            <w:pPr>
              <w:pStyle w:val="a5"/>
              <w:suppressAutoHyphens/>
              <w:spacing w:line="240" w:lineRule="auto"/>
              <w:jc w:val="center"/>
              <w:rPr>
                <w:sz w:val="18"/>
              </w:rPr>
            </w:pPr>
          </w:p>
          <w:p w:rsidR="00865BEC" w:rsidRDefault="00865BEC" w:rsidP="00A66A9C">
            <w:pPr>
              <w:pStyle w:val="a5"/>
              <w:suppressAutoHyphens/>
              <w:spacing w:line="240" w:lineRule="auto"/>
              <w:jc w:val="center"/>
              <w:rPr>
                <w:sz w:val="18"/>
              </w:rPr>
            </w:pPr>
          </w:p>
          <w:p w:rsidR="00865BEC" w:rsidRDefault="00865BEC" w:rsidP="00A66A9C">
            <w:pPr>
              <w:pStyle w:val="a5"/>
              <w:suppressAutoHyphens/>
              <w:spacing w:line="240" w:lineRule="auto"/>
              <w:jc w:val="center"/>
              <w:rPr>
                <w:sz w:val="18"/>
              </w:rPr>
            </w:pPr>
          </w:p>
          <w:p w:rsidR="00865BEC" w:rsidRDefault="00865BEC"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b/>
                <w:i/>
                <w:sz w:val="40"/>
                <w:szCs w:val="40"/>
              </w:rPr>
            </w:pPr>
            <w:r w:rsidRPr="00A66A9C">
              <w:rPr>
                <w:b/>
                <w:i/>
                <w:sz w:val="40"/>
                <w:szCs w:val="40"/>
              </w:rPr>
              <w:t>ГЕНЕРАЛЬН</w:t>
            </w:r>
            <w:r w:rsidR="00865BEC">
              <w:rPr>
                <w:b/>
                <w:i/>
                <w:sz w:val="40"/>
                <w:szCs w:val="40"/>
              </w:rPr>
              <w:t>ЫЙ</w:t>
            </w:r>
            <w:r w:rsidRPr="00A66A9C">
              <w:rPr>
                <w:b/>
                <w:i/>
                <w:sz w:val="40"/>
                <w:szCs w:val="40"/>
              </w:rPr>
              <w:t xml:space="preserve"> ПЛАН</w:t>
            </w:r>
          </w:p>
          <w:p w:rsidR="00865BEC" w:rsidRDefault="00A442E3" w:rsidP="00A66A9C">
            <w:pPr>
              <w:pStyle w:val="a5"/>
              <w:suppressAutoHyphens/>
              <w:spacing w:line="240" w:lineRule="auto"/>
              <w:jc w:val="center"/>
              <w:rPr>
                <w:b/>
                <w:i/>
                <w:sz w:val="40"/>
                <w:szCs w:val="40"/>
              </w:rPr>
            </w:pPr>
            <w:r w:rsidRPr="00A66A9C">
              <w:rPr>
                <w:b/>
                <w:i/>
                <w:sz w:val="40"/>
                <w:szCs w:val="40"/>
              </w:rPr>
              <w:t>муниципального образования</w:t>
            </w:r>
          </w:p>
          <w:p w:rsidR="00A442E3" w:rsidRPr="00A66A9C" w:rsidRDefault="00A442E3" w:rsidP="00A66A9C">
            <w:pPr>
              <w:pStyle w:val="a5"/>
              <w:suppressAutoHyphens/>
              <w:spacing w:line="240" w:lineRule="auto"/>
              <w:jc w:val="center"/>
              <w:rPr>
                <w:b/>
                <w:i/>
                <w:sz w:val="40"/>
                <w:szCs w:val="40"/>
              </w:rPr>
            </w:pPr>
            <w:r w:rsidRPr="00A66A9C">
              <w:rPr>
                <w:b/>
                <w:i/>
                <w:sz w:val="40"/>
                <w:szCs w:val="40"/>
              </w:rPr>
              <w:t>городско</w:t>
            </w:r>
            <w:r w:rsidR="00865BEC">
              <w:rPr>
                <w:b/>
                <w:i/>
                <w:sz w:val="40"/>
                <w:szCs w:val="40"/>
              </w:rPr>
              <w:t>е</w:t>
            </w:r>
            <w:r w:rsidRPr="00A66A9C">
              <w:rPr>
                <w:b/>
                <w:i/>
                <w:sz w:val="40"/>
                <w:szCs w:val="40"/>
              </w:rPr>
              <w:t xml:space="preserve"> поселени</w:t>
            </w:r>
            <w:r w:rsidR="00865BEC">
              <w:rPr>
                <w:b/>
                <w:i/>
                <w:sz w:val="40"/>
                <w:szCs w:val="40"/>
              </w:rPr>
              <w:t>е</w:t>
            </w:r>
            <w:r w:rsidRPr="00A66A9C">
              <w:rPr>
                <w:b/>
                <w:i/>
                <w:sz w:val="40"/>
                <w:szCs w:val="40"/>
              </w:rPr>
              <w:t xml:space="preserve"> «Поселок Воротынск»</w:t>
            </w:r>
          </w:p>
          <w:p w:rsidR="00A442E3" w:rsidRPr="00A66A9C" w:rsidRDefault="00A442E3" w:rsidP="00A66A9C">
            <w:pPr>
              <w:pStyle w:val="a5"/>
              <w:suppressAutoHyphens/>
              <w:spacing w:line="240" w:lineRule="auto"/>
              <w:jc w:val="center"/>
              <w:rPr>
                <w:b/>
                <w:i/>
                <w:sz w:val="40"/>
                <w:szCs w:val="40"/>
              </w:rPr>
            </w:pPr>
            <w:proofErr w:type="spellStart"/>
            <w:r w:rsidRPr="00A66A9C">
              <w:rPr>
                <w:b/>
                <w:i/>
                <w:sz w:val="40"/>
                <w:szCs w:val="40"/>
              </w:rPr>
              <w:t>Бабынинского</w:t>
            </w:r>
            <w:proofErr w:type="spellEnd"/>
            <w:r w:rsidRPr="00A66A9C">
              <w:rPr>
                <w:b/>
                <w:i/>
                <w:sz w:val="40"/>
                <w:szCs w:val="40"/>
              </w:rPr>
              <w:t xml:space="preserve"> района</w:t>
            </w:r>
            <w:r w:rsidR="00865BEC">
              <w:rPr>
                <w:b/>
                <w:i/>
                <w:sz w:val="40"/>
                <w:szCs w:val="40"/>
              </w:rPr>
              <w:t xml:space="preserve"> </w:t>
            </w:r>
            <w:r w:rsidRPr="00A66A9C">
              <w:rPr>
                <w:b/>
                <w:i/>
                <w:sz w:val="40"/>
                <w:szCs w:val="40"/>
              </w:rPr>
              <w:t>Калужской области</w:t>
            </w:r>
          </w:p>
          <w:p w:rsidR="00A442E3" w:rsidRPr="00A66A9C" w:rsidRDefault="00A442E3" w:rsidP="00A66A9C">
            <w:pPr>
              <w:pStyle w:val="a5"/>
              <w:suppressAutoHyphens/>
              <w:spacing w:line="240" w:lineRule="auto"/>
              <w:jc w:val="center"/>
              <w:rPr>
                <w:b/>
                <w:i/>
                <w:sz w:val="40"/>
                <w:szCs w:val="40"/>
              </w:rPr>
            </w:pPr>
          </w:p>
          <w:p w:rsidR="00A442E3" w:rsidRPr="00E274AF" w:rsidRDefault="00865BEC" w:rsidP="00A66A9C">
            <w:pPr>
              <w:pStyle w:val="a5"/>
              <w:suppressAutoHyphens/>
              <w:spacing w:line="240" w:lineRule="auto"/>
              <w:jc w:val="center"/>
              <w:rPr>
                <w:sz w:val="32"/>
                <w:szCs w:val="32"/>
              </w:rPr>
            </w:pPr>
            <w:r w:rsidRPr="00E274AF">
              <w:rPr>
                <w:b/>
                <w:i/>
                <w:sz w:val="32"/>
                <w:szCs w:val="32"/>
              </w:rPr>
              <w:t>Материалы по обоснованию</w:t>
            </w: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Default="00A442E3" w:rsidP="00A66A9C">
            <w:pPr>
              <w:pStyle w:val="a5"/>
              <w:suppressAutoHyphens/>
              <w:spacing w:line="240" w:lineRule="auto"/>
              <w:jc w:val="center"/>
              <w:rPr>
                <w:sz w:val="18"/>
              </w:rPr>
            </w:pPr>
          </w:p>
          <w:p w:rsidR="00865BEC" w:rsidRDefault="00865BEC" w:rsidP="00A66A9C">
            <w:pPr>
              <w:pStyle w:val="a5"/>
              <w:suppressAutoHyphens/>
              <w:spacing w:line="240" w:lineRule="auto"/>
              <w:jc w:val="center"/>
              <w:rPr>
                <w:sz w:val="18"/>
              </w:rPr>
            </w:pPr>
          </w:p>
          <w:p w:rsidR="00865BEC" w:rsidRPr="00A66A9C" w:rsidRDefault="00865BEC"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11424" w:rsidRPr="00A66A9C" w:rsidRDefault="00A11424" w:rsidP="00A66A9C">
            <w:pPr>
              <w:pStyle w:val="a5"/>
              <w:suppressAutoHyphens/>
              <w:spacing w:line="240" w:lineRule="auto"/>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b/>
                <w:i/>
                <w:sz w:val="28"/>
                <w:szCs w:val="28"/>
              </w:rPr>
            </w:pPr>
            <w:r w:rsidRPr="00A66A9C">
              <w:rPr>
                <w:b/>
                <w:i/>
                <w:sz w:val="28"/>
                <w:szCs w:val="28"/>
              </w:rPr>
              <w:t>Калуга</w:t>
            </w:r>
          </w:p>
          <w:p w:rsidR="00A442E3" w:rsidRPr="00A66A9C" w:rsidRDefault="00A442E3" w:rsidP="00A66A9C">
            <w:pPr>
              <w:pStyle w:val="a5"/>
              <w:suppressAutoHyphens/>
              <w:spacing w:line="240" w:lineRule="auto"/>
              <w:jc w:val="center"/>
              <w:rPr>
                <w:sz w:val="18"/>
              </w:rPr>
            </w:pPr>
            <w:smartTag w:uri="urn:schemas-microsoft-com:office:smarttags" w:element="metricconverter">
              <w:smartTagPr>
                <w:attr w:name="ProductID" w:val="2009 г"/>
              </w:smartTagPr>
              <w:r w:rsidRPr="00A66A9C">
                <w:rPr>
                  <w:b/>
                  <w:i/>
                  <w:sz w:val="28"/>
                  <w:szCs w:val="28"/>
                </w:rPr>
                <w:t>2009 г</w:t>
              </w:r>
            </w:smartTag>
            <w:r w:rsidRPr="00A66A9C">
              <w:rPr>
                <w:b/>
                <w:i/>
                <w:sz w:val="28"/>
                <w:szCs w:val="28"/>
              </w:rPr>
              <w:t>.</w:t>
            </w:r>
          </w:p>
        </w:tc>
      </w:tr>
      <w:tr w:rsidR="00A442E3" w:rsidRPr="00A66A9C" w:rsidTr="00A66A9C">
        <w:tc>
          <w:tcPr>
            <w:tcW w:w="9316" w:type="dxa"/>
            <w:shd w:val="clear" w:color="auto" w:fill="auto"/>
          </w:tcPr>
          <w:p w:rsidR="00A442E3" w:rsidRDefault="00277767" w:rsidP="00A66A9C">
            <w:pPr>
              <w:pStyle w:val="a5"/>
              <w:suppressAutoHyphens/>
              <w:spacing w:line="240" w:lineRule="auto"/>
              <w:jc w:val="center"/>
            </w:pPr>
            <w:r>
              <w:rPr>
                <w:noProof/>
              </w:rPr>
              <w:lastRenderedPageBreak/>
              <w:drawing>
                <wp:inline distT="0" distB="0" distL="0" distR="0">
                  <wp:extent cx="707390" cy="3708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370840"/>
                          </a:xfrm>
                          <a:prstGeom prst="rect">
                            <a:avLst/>
                          </a:prstGeom>
                          <a:solidFill>
                            <a:srgbClr val="FFFFFF"/>
                          </a:solidFill>
                          <a:ln>
                            <a:noFill/>
                          </a:ln>
                        </pic:spPr>
                      </pic:pic>
                    </a:graphicData>
                  </a:graphic>
                </wp:inline>
              </w:drawing>
            </w:r>
          </w:p>
          <w:p w:rsidR="00A442E3" w:rsidRPr="00A66A9C" w:rsidRDefault="00A442E3" w:rsidP="00A66A9C">
            <w:pPr>
              <w:pStyle w:val="a5"/>
              <w:suppressAutoHyphens/>
              <w:spacing w:line="240" w:lineRule="auto"/>
              <w:jc w:val="center"/>
              <w:rPr>
                <w:b/>
                <w:sz w:val="32"/>
                <w:szCs w:val="32"/>
              </w:rPr>
            </w:pPr>
            <w:r w:rsidRPr="00A66A9C">
              <w:rPr>
                <w:b/>
                <w:sz w:val="20"/>
                <w:szCs w:val="20"/>
              </w:rPr>
              <w:t>Год основания 1988</w:t>
            </w:r>
          </w:p>
          <w:p w:rsidR="00A442E3" w:rsidRPr="00A66A9C" w:rsidRDefault="00A442E3" w:rsidP="00A66A9C">
            <w:pPr>
              <w:pStyle w:val="a5"/>
              <w:suppressAutoHyphens/>
              <w:spacing w:line="240" w:lineRule="auto"/>
              <w:jc w:val="center"/>
              <w:rPr>
                <w:sz w:val="18"/>
              </w:rPr>
            </w:pPr>
            <w:r w:rsidRPr="00A66A9C">
              <w:rPr>
                <w:b/>
                <w:sz w:val="32"/>
                <w:szCs w:val="32"/>
              </w:rPr>
              <w:t>ПРОИЗВОДСТВЕННЫЙ КООПЕРАТИВ «ГЕО»</w:t>
            </w:r>
          </w:p>
        </w:tc>
      </w:tr>
      <w:tr w:rsidR="00A442E3" w:rsidRPr="00A66A9C" w:rsidTr="00A66A9C">
        <w:tc>
          <w:tcPr>
            <w:tcW w:w="9316" w:type="dxa"/>
            <w:shd w:val="clear" w:color="auto" w:fill="auto"/>
          </w:tcPr>
          <w:p w:rsidR="00A442E3" w:rsidRPr="00A66A9C" w:rsidRDefault="00A442E3" w:rsidP="00A66A9C">
            <w:pPr>
              <w:pStyle w:val="a5"/>
              <w:suppressAutoHyphens/>
              <w:spacing w:line="240" w:lineRule="auto"/>
              <w:jc w:val="center"/>
              <w:rPr>
                <w:sz w:val="18"/>
              </w:rPr>
            </w:pPr>
          </w:p>
          <w:p w:rsidR="00A11424" w:rsidRPr="00A66A9C" w:rsidRDefault="00A11424" w:rsidP="00A66A9C">
            <w:pPr>
              <w:pStyle w:val="a5"/>
              <w:suppressAutoHyphens/>
              <w:spacing w:line="240" w:lineRule="auto"/>
              <w:jc w:val="center"/>
              <w:rPr>
                <w:b/>
              </w:rPr>
            </w:pPr>
            <w:r w:rsidRPr="00A66A9C">
              <w:rPr>
                <w:b/>
              </w:rPr>
              <w:t>Лицензии № МОГ-05612Г, № МОГ- 05613К, выданы 21 февраля 2008 г. Федеральной службой геодезии и картографии Российской Федерации. Свидетельство 01-И-№0161, выданное 06 августа 2009 г. Ассоциацией инженерных изысканий в строительстве.</w:t>
            </w:r>
          </w:p>
          <w:p w:rsidR="00A442E3" w:rsidRPr="00A66A9C" w:rsidRDefault="00A442E3" w:rsidP="00A66A9C">
            <w:pPr>
              <w:pStyle w:val="a5"/>
              <w:suppressAutoHyphens/>
              <w:spacing w:line="240" w:lineRule="auto"/>
              <w:jc w:val="center"/>
              <w:rPr>
                <w:sz w:val="18"/>
              </w:rPr>
            </w:pPr>
          </w:p>
        </w:tc>
      </w:tr>
      <w:tr w:rsidR="00A442E3" w:rsidRPr="00A66A9C" w:rsidTr="00A66A9C">
        <w:tc>
          <w:tcPr>
            <w:tcW w:w="9316" w:type="dxa"/>
            <w:shd w:val="clear" w:color="auto" w:fill="auto"/>
          </w:tcPr>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r w:rsidRPr="00A66A9C">
              <w:rPr>
                <w:b/>
              </w:rPr>
              <w:t xml:space="preserve">Международные сертификаты ISO 9001:2000 и </w:t>
            </w:r>
            <w:proofErr w:type="spellStart"/>
            <w:r w:rsidRPr="00A66A9C">
              <w:rPr>
                <w:b/>
              </w:rPr>
              <w:t>IQNet</w:t>
            </w:r>
            <w:proofErr w:type="spellEnd"/>
          </w:p>
          <w:p w:rsidR="00A442E3" w:rsidRPr="00A66A9C" w:rsidRDefault="00A442E3" w:rsidP="00A66A9C">
            <w:pPr>
              <w:pStyle w:val="a5"/>
              <w:suppressAutoHyphens/>
              <w:spacing w:line="240" w:lineRule="auto"/>
              <w:jc w:val="center"/>
              <w:rPr>
                <w:sz w:val="18"/>
              </w:rPr>
            </w:pPr>
          </w:p>
        </w:tc>
      </w:tr>
      <w:tr w:rsidR="00A442E3" w:rsidRPr="00A66A9C" w:rsidTr="00A66A9C">
        <w:tc>
          <w:tcPr>
            <w:tcW w:w="9316" w:type="dxa"/>
            <w:shd w:val="clear" w:color="auto" w:fill="auto"/>
          </w:tcPr>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442E3" w:rsidRDefault="00A442E3" w:rsidP="00494DF3">
            <w:pPr>
              <w:ind w:left="6691"/>
              <w:jc w:val="right"/>
            </w:pPr>
            <w:r w:rsidRPr="00A66A9C">
              <w:rPr>
                <w:b/>
                <w:i/>
              </w:rPr>
              <w:t>Договор № 09-225</w:t>
            </w:r>
          </w:p>
          <w:p w:rsidR="00A442E3" w:rsidRPr="00A442E3" w:rsidRDefault="00494DF3" w:rsidP="00277767">
            <w:pPr>
              <w:ind w:left="6691"/>
            </w:pPr>
            <w:r>
              <w:rPr>
                <w:b/>
                <w:i/>
              </w:rPr>
              <w:t xml:space="preserve"> </w:t>
            </w:r>
            <w:r w:rsidR="00A442E3" w:rsidRPr="00A66A9C">
              <w:rPr>
                <w:b/>
                <w:i/>
              </w:rPr>
              <w:t xml:space="preserve">от 12 ноября </w:t>
            </w:r>
            <w:smartTag w:uri="urn:schemas-microsoft-com:office:smarttags" w:element="metricconverter">
              <w:smartTagPr>
                <w:attr w:name="ProductID" w:val="2009 г"/>
              </w:smartTagPr>
              <w:r w:rsidR="00A442E3" w:rsidRPr="00A66A9C">
                <w:rPr>
                  <w:b/>
                  <w:i/>
                </w:rPr>
                <w:t>2009 г</w:t>
              </w:r>
            </w:smartTag>
            <w:r w:rsidR="00A442E3" w:rsidRPr="00A66A9C">
              <w:rPr>
                <w:b/>
                <w:i/>
              </w:rPr>
              <w:t>.</w:t>
            </w:r>
          </w:p>
          <w:p w:rsidR="00494DF3" w:rsidRPr="00494DF3" w:rsidRDefault="00494DF3" w:rsidP="00494DF3">
            <w:pPr>
              <w:pStyle w:val="a5"/>
              <w:spacing w:line="240" w:lineRule="auto"/>
              <w:jc w:val="right"/>
              <w:rPr>
                <w:i/>
              </w:rPr>
            </w:pPr>
            <w:r w:rsidRPr="00494DF3">
              <w:rPr>
                <w:i/>
              </w:rPr>
              <w:t>Договор № 16-43</w:t>
            </w:r>
          </w:p>
          <w:p w:rsidR="00A442E3" w:rsidRPr="00494DF3" w:rsidRDefault="00494DF3" w:rsidP="00494DF3">
            <w:pPr>
              <w:pStyle w:val="a5"/>
              <w:suppressAutoHyphens/>
              <w:spacing w:line="240" w:lineRule="auto"/>
              <w:jc w:val="right"/>
              <w:rPr>
                <w:sz w:val="18"/>
              </w:rPr>
            </w:pPr>
            <w:r w:rsidRPr="00494DF3">
              <w:rPr>
                <w:i/>
              </w:rPr>
              <w:t>от 2 марта  2016 года</w:t>
            </w: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Default="00A442E3" w:rsidP="00A66A9C">
            <w:pPr>
              <w:pStyle w:val="a5"/>
              <w:suppressAutoHyphens/>
              <w:spacing w:line="240" w:lineRule="auto"/>
              <w:jc w:val="center"/>
              <w:rPr>
                <w:sz w:val="18"/>
              </w:rPr>
            </w:pPr>
          </w:p>
          <w:p w:rsidR="00865BEC" w:rsidRDefault="00865BEC" w:rsidP="00A66A9C">
            <w:pPr>
              <w:pStyle w:val="a5"/>
              <w:suppressAutoHyphens/>
              <w:spacing w:line="240" w:lineRule="auto"/>
              <w:jc w:val="center"/>
              <w:rPr>
                <w:sz w:val="18"/>
              </w:rPr>
            </w:pPr>
          </w:p>
          <w:p w:rsidR="00865BEC" w:rsidRPr="00A66A9C" w:rsidRDefault="00865BEC" w:rsidP="00A66A9C">
            <w:pPr>
              <w:pStyle w:val="a5"/>
              <w:suppressAutoHyphens/>
              <w:spacing w:line="240" w:lineRule="auto"/>
              <w:jc w:val="center"/>
              <w:rPr>
                <w:sz w:val="18"/>
              </w:rPr>
            </w:pPr>
            <w:bookmarkStart w:id="0" w:name="_GoBack"/>
            <w:bookmarkEnd w:id="0"/>
          </w:p>
          <w:p w:rsidR="00A442E3" w:rsidRPr="00A66A9C" w:rsidRDefault="00A442E3" w:rsidP="00A66A9C">
            <w:pPr>
              <w:pStyle w:val="a5"/>
              <w:suppressAutoHyphens/>
              <w:spacing w:line="240" w:lineRule="auto"/>
              <w:jc w:val="center"/>
              <w:rPr>
                <w:sz w:val="18"/>
              </w:rPr>
            </w:pPr>
          </w:p>
          <w:p w:rsidR="00865BEC" w:rsidRPr="00A66A9C" w:rsidRDefault="00865BEC" w:rsidP="00865BEC">
            <w:pPr>
              <w:pStyle w:val="a5"/>
              <w:suppressAutoHyphens/>
              <w:spacing w:line="240" w:lineRule="auto"/>
              <w:jc w:val="center"/>
              <w:rPr>
                <w:b/>
                <w:i/>
                <w:sz w:val="40"/>
                <w:szCs w:val="40"/>
              </w:rPr>
            </w:pPr>
            <w:r w:rsidRPr="00A66A9C">
              <w:rPr>
                <w:b/>
                <w:i/>
                <w:sz w:val="40"/>
                <w:szCs w:val="40"/>
              </w:rPr>
              <w:t>ГЕНЕРАЛЬН</w:t>
            </w:r>
            <w:r>
              <w:rPr>
                <w:b/>
                <w:i/>
                <w:sz w:val="40"/>
                <w:szCs w:val="40"/>
              </w:rPr>
              <w:t>ЫЙ</w:t>
            </w:r>
            <w:r w:rsidRPr="00A66A9C">
              <w:rPr>
                <w:b/>
                <w:i/>
                <w:sz w:val="40"/>
                <w:szCs w:val="40"/>
              </w:rPr>
              <w:t xml:space="preserve"> ПЛАН</w:t>
            </w:r>
          </w:p>
          <w:p w:rsidR="00865BEC" w:rsidRDefault="00865BEC" w:rsidP="00865BEC">
            <w:pPr>
              <w:pStyle w:val="a5"/>
              <w:suppressAutoHyphens/>
              <w:spacing w:line="240" w:lineRule="auto"/>
              <w:jc w:val="center"/>
              <w:rPr>
                <w:b/>
                <w:i/>
                <w:sz w:val="40"/>
                <w:szCs w:val="40"/>
              </w:rPr>
            </w:pPr>
            <w:r w:rsidRPr="00A66A9C">
              <w:rPr>
                <w:b/>
                <w:i/>
                <w:sz w:val="40"/>
                <w:szCs w:val="40"/>
              </w:rPr>
              <w:t>муниципального образования</w:t>
            </w:r>
          </w:p>
          <w:p w:rsidR="00865BEC" w:rsidRPr="00A66A9C" w:rsidRDefault="00865BEC" w:rsidP="00865BEC">
            <w:pPr>
              <w:pStyle w:val="a5"/>
              <w:suppressAutoHyphens/>
              <w:spacing w:line="240" w:lineRule="auto"/>
              <w:jc w:val="center"/>
              <w:rPr>
                <w:b/>
                <w:i/>
                <w:sz w:val="40"/>
                <w:szCs w:val="40"/>
              </w:rPr>
            </w:pPr>
            <w:r w:rsidRPr="00A66A9C">
              <w:rPr>
                <w:b/>
                <w:i/>
                <w:sz w:val="40"/>
                <w:szCs w:val="40"/>
              </w:rPr>
              <w:t>городско</w:t>
            </w:r>
            <w:r>
              <w:rPr>
                <w:b/>
                <w:i/>
                <w:sz w:val="40"/>
                <w:szCs w:val="40"/>
              </w:rPr>
              <w:t>е</w:t>
            </w:r>
            <w:r w:rsidRPr="00A66A9C">
              <w:rPr>
                <w:b/>
                <w:i/>
                <w:sz w:val="40"/>
                <w:szCs w:val="40"/>
              </w:rPr>
              <w:t xml:space="preserve"> поселени</w:t>
            </w:r>
            <w:r>
              <w:rPr>
                <w:b/>
                <w:i/>
                <w:sz w:val="40"/>
                <w:szCs w:val="40"/>
              </w:rPr>
              <w:t>е</w:t>
            </w:r>
            <w:r w:rsidRPr="00A66A9C">
              <w:rPr>
                <w:b/>
                <w:i/>
                <w:sz w:val="40"/>
                <w:szCs w:val="40"/>
              </w:rPr>
              <w:t xml:space="preserve"> «Поселок Воротынск»</w:t>
            </w:r>
          </w:p>
          <w:p w:rsidR="00865BEC" w:rsidRPr="00A66A9C" w:rsidRDefault="00865BEC" w:rsidP="00865BEC">
            <w:pPr>
              <w:pStyle w:val="a5"/>
              <w:suppressAutoHyphens/>
              <w:spacing w:line="240" w:lineRule="auto"/>
              <w:jc w:val="center"/>
              <w:rPr>
                <w:b/>
                <w:i/>
                <w:sz w:val="40"/>
                <w:szCs w:val="40"/>
              </w:rPr>
            </w:pPr>
            <w:proofErr w:type="spellStart"/>
            <w:r w:rsidRPr="00A66A9C">
              <w:rPr>
                <w:b/>
                <w:i/>
                <w:sz w:val="40"/>
                <w:szCs w:val="40"/>
              </w:rPr>
              <w:t>Бабынинского</w:t>
            </w:r>
            <w:proofErr w:type="spellEnd"/>
            <w:r w:rsidRPr="00A66A9C">
              <w:rPr>
                <w:b/>
                <w:i/>
                <w:sz w:val="40"/>
                <w:szCs w:val="40"/>
              </w:rPr>
              <w:t xml:space="preserve"> района</w:t>
            </w:r>
            <w:r>
              <w:rPr>
                <w:b/>
                <w:i/>
                <w:sz w:val="40"/>
                <w:szCs w:val="40"/>
              </w:rPr>
              <w:t xml:space="preserve"> </w:t>
            </w:r>
            <w:r w:rsidRPr="00A66A9C">
              <w:rPr>
                <w:b/>
                <w:i/>
                <w:sz w:val="40"/>
                <w:szCs w:val="40"/>
              </w:rPr>
              <w:t>Калужской области</w:t>
            </w:r>
          </w:p>
          <w:p w:rsidR="00865BEC" w:rsidRPr="003C318B" w:rsidRDefault="003C318B" w:rsidP="00865BEC">
            <w:pPr>
              <w:pStyle w:val="a5"/>
              <w:suppressAutoHyphens/>
              <w:spacing w:line="240" w:lineRule="auto"/>
              <w:jc w:val="center"/>
              <w:rPr>
                <w:b/>
                <w:i/>
                <w:sz w:val="30"/>
                <w:szCs w:val="30"/>
              </w:rPr>
            </w:pPr>
            <w:r w:rsidRPr="003C318B">
              <w:rPr>
                <w:b/>
                <w:i/>
                <w:sz w:val="30"/>
                <w:szCs w:val="30"/>
              </w:rPr>
              <w:t>ТОМ 1</w:t>
            </w:r>
          </w:p>
          <w:p w:rsidR="00A442E3" w:rsidRPr="00E274AF" w:rsidRDefault="00865BEC" w:rsidP="00865BEC">
            <w:pPr>
              <w:pStyle w:val="a5"/>
              <w:suppressAutoHyphens/>
              <w:spacing w:line="240" w:lineRule="auto"/>
              <w:jc w:val="center"/>
              <w:rPr>
                <w:sz w:val="32"/>
                <w:szCs w:val="32"/>
              </w:rPr>
            </w:pPr>
            <w:r w:rsidRPr="00E274AF">
              <w:rPr>
                <w:b/>
                <w:i/>
                <w:sz w:val="32"/>
                <w:szCs w:val="32"/>
              </w:rPr>
              <w:t>Материалы по обоснованию</w:t>
            </w:r>
          </w:p>
          <w:p w:rsidR="00A442E3" w:rsidRPr="00A66A9C" w:rsidRDefault="00A442E3" w:rsidP="00A66A9C">
            <w:pPr>
              <w:pStyle w:val="a5"/>
              <w:suppressAutoHyphens/>
              <w:spacing w:line="240" w:lineRule="auto"/>
              <w:jc w:val="center"/>
              <w:rPr>
                <w:sz w:val="18"/>
              </w:rPr>
            </w:pPr>
          </w:p>
          <w:p w:rsidR="00A442E3" w:rsidRDefault="00A442E3" w:rsidP="00A66A9C">
            <w:pPr>
              <w:pStyle w:val="a5"/>
              <w:suppressAutoHyphens/>
              <w:spacing w:line="240" w:lineRule="auto"/>
              <w:jc w:val="center"/>
              <w:rPr>
                <w:sz w:val="18"/>
              </w:rPr>
            </w:pPr>
          </w:p>
          <w:p w:rsidR="00865BEC" w:rsidRDefault="00865BEC" w:rsidP="00A66A9C">
            <w:pPr>
              <w:pStyle w:val="a5"/>
              <w:suppressAutoHyphens/>
              <w:spacing w:line="240" w:lineRule="auto"/>
              <w:jc w:val="center"/>
              <w:rPr>
                <w:sz w:val="18"/>
              </w:rPr>
            </w:pPr>
          </w:p>
          <w:p w:rsidR="00865BEC" w:rsidRPr="00A66A9C" w:rsidRDefault="00865BEC" w:rsidP="00A66A9C">
            <w:pPr>
              <w:pStyle w:val="a5"/>
              <w:suppressAutoHyphens/>
              <w:spacing w:line="240" w:lineRule="auto"/>
              <w:jc w:val="center"/>
              <w:rPr>
                <w:sz w:val="18"/>
              </w:rPr>
            </w:pPr>
          </w:p>
          <w:p w:rsidR="004F068B" w:rsidRPr="00A66A9C" w:rsidRDefault="004F068B"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7336F7" w:rsidRDefault="00A442E3" w:rsidP="00A66A9C">
            <w:pPr>
              <w:tabs>
                <w:tab w:val="left" w:pos="7668"/>
              </w:tabs>
              <w:spacing w:line="240" w:lineRule="atLeast"/>
              <w:jc w:val="center"/>
              <w:rPr>
                <w:i/>
                <w:sz w:val="28"/>
                <w:szCs w:val="28"/>
              </w:rPr>
            </w:pPr>
            <w:r w:rsidRPr="007336F7">
              <w:rPr>
                <w:i/>
                <w:sz w:val="28"/>
                <w:szCs w:val="28"/>
              </w:rPr>
              <w:t>Председатель кооператива                                                 К.Г. Чистов</w:t>
            </w:r>
          </w:p>
          <w:p w:rsidR="00A442E3" w:rsidRPr="007336F7" w:rsidRDefault="00A442E3" w:rsidP="00A66A9C">
            <w:pPr>
              <w:spacing w:line="240" w:lineRule="atLeast"/>
              <w:jc w:val="center"/>
              <w:rPr>
                <w:i/>
                <w:sz w:val="28"/>
                <w:szCs w:val="28"/>
              </w:rPr>
            </w:pPr>
          </w:p>
          <w:p w:rsidR="00A442E3" w:rsidRPr="007336F7" w:rsidRDefault="00A442E3" w:rsidP="00A66A9C">
            <w:pPr>
              <w:spacing w:line="240" w:lineRule="atLeast"/>
              <w:jc w:val="center"/>
              <w:rPr>
                <w:i/>
                <w:sz w:val="28"/>
                <w:szCs w:val="28"/>
              </w:rPr>
            </w:pPr>
          </w:p>
          <w:p w:rsidR="00A442E3" w:rsidRPr="007336F7" w:rsidRDefault="00A442E3" w:rsidP="00A66A9C">
            <w:pPr>
              <w:pStyle w:val="a5"/>
              <w:suppressAutoHyphens/>
              <w:spacing w:line="240" w:lineRule="auto"/>
              <w:jc w:val="center"/>
              <w:rPr>
                <w:sz w:val="18"/>
              </w:rPr>
            </w:pPr>
            <w:r w:rsidRPr="007336F7">
              <w:rPr>
                <w:i/>
                <w:sz w:val="28"/>
                <w:szCs w:val="28"/>
              </w:rPr>
              <w:t>Начальник отдела                                                                С.Г. Чистова</w:t>
            </w:r>
            <w:r w:rsidRPr="007336F7">
              <w:rPr>
                <w:sz w:val="18"/>
              </w:rPr>
              <w:t xml:space="preserve"> </w:t>
            </w: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11424" w:rsidRPr="00A66A9C" w:rsidRDefault="00A11424"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b/>
                <w:i/>
                <w:sz w:val="28"/>
                <w:szCs w:val="28"/>
              </w:rPr>
            </w:pPr>
            <w:r w:rsidRPr="00A66A9C">
              <w:rPr>
                <w:b/>
                <w:i/>
                <w:sz w:val="28"/>
                <w:szCs w:val="28"/>
              </w:rPr>
              <w:t>Калуга</w:t>
            </w:r>
          </w:p>
          <w:p w:rsidR="00A442E3" w:rsidRPr="00A66A9C" w:rsidRDefault="00A442E3" w:rsidP="00A66A9C">
            <w:pPr>
              <w:pStyle w:val="a5"/>
              <w:suppressAutoHyphens/>
              <w:spacing w:line="240" w:lineRule="auto"/>
              <w:jc w:val="center"/>
              <w:rPr>
                <w:sz w:val="18"/>
              </w:rPr>
            </w:pPr>
            <w:smartTag w:uri="urn:schemas-microsoft-com:office:smarttags" w:element="metricconverter">
              <w:smartTagPr>
                <w:attr w:name="ProductID" w:val="2009 г"/>
              </w:smartTagPr>
              <w:r w:rsidRPr="00A66A9C">
                <w:rPr>
                  <w:b/>
                  <w:i/>
                  <w:sz w:val="28"/>
                  <w:szCs w:val="28"/>
                </w:rPr>
                <w:t>2009 г</w:t>
              </w:r>
            </w:smartTag>
            <w:r w:rsidRPr="00A66A9C">
              <w:rPr>
                <w:b/>
                <w:i/>
                <w:sz w:val="28"/>
                <w:szCs w:val="28"/>
              </w:rPr>
              <w:t>.</w:t>
            </w:r>
          </w:p>
        </w:tc>
      </w:tr>
    </w:tbl>
    <w:p w:rsidR="00307D28" w:rsidRDefault="00307D28" w:rsidP="003A542C">
      <w:pPr>
        <w:pStyle w:val="a5"/>
        <w:suppressAutoHyphens/>
        <w:spacing w:line="240" w:lineRule="auto"/>
        <w:jc w:val="center"/>
        <w:rPr>
          <w:b/>
          <w:sz w:val="26"/>
          <w:szCs w:val="26"/>
        </w:rPr>
        <w:sectPr w:rsidR="00307D28" w:rsidSect="00336C22">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134" w:left="1701" w:header="720" w:footer="283" w:gutter="0"/>
          <w:cols w:space="720"/>
          <w:titlePg/>
          <w:docGrid w:linePitch="326"/>
        </w:sectPr>
      </w:pPr>
    </w:p>
    <w:p w:rsidR="00C125A7" w:rsidRDefault="00C125A7" w:rsidP="003A542C">
      <w:pPr>
        <w:pStyle w:val="a5"/>
        <w:suppressAutoHyphens/>
        <w:spacing w:line="240" w:lineRule="auto"/>
        <w:jc w:val="center"/>
        <w:rPr>
          <w:b/>
          <w:sz w:val="26"/>
          <w:szCs w:val="26"/>
        </w:rPr>
      </w:pPr>
      <w:r w:rsidRPr="003A542C">
        <w:rPr>
          <w:b/>
          <w:sz w:val="26"/>
          <w:szCs w:val="26"/>
        </w:rPr>
        <w:lastRenderedPageBreak/>
        <w:t>АВТОРСКИЙ КОЛЛЕКТИВ</w:t>
      </w:r>
    </w:p>
    <w:p w:rsidR="003A542C" w:rsidRDefault="003A542C" w:rsidP="003A542C">
      <w:pPr>
        <w:pStyle w:val="a5"/>
        <w:suppressAutoHyphens/>
        <w:spacing w:line="240" w:lineRule="auto"/>
        <w:jc w:val="center"/>
        <w:rPr>
          <w:b/>
          <w:sz w:val="26"/>
          <w:szCs w:val="26"/>
        </w:rPr>
      </w:pPr>
    </w:p>
    <w:tbl>
      <w:tblPr>
        <w:tblW w:w="0" w:type="auto"/>
        <w:tblLook w:val="01E0" w:firstRow="1" w:lastRow="1" w:firstColumn="1" w:lastColumn="1" w:noHBand="0" w:noVBand="0"/>
      </w:tblPr>
      <w:tblGrid>
        <w:gridCol w:w="6912"/>
        <w:gridCol w:w="2411"/>
      </w:tblGrid>
      <w:tr w:rsidR="003A542C" w:rsidRPr="00A66A9C" w:rsidTr="00A66A9C">
        <w:tc>
          <w:tcPr>
            <w:tcW w:w="6912" w:type="dxa"/>
            <w:shd w:val="clear" w:color="auto" w:fill="auto"/>
          </w:tcPr>
          <w:p w:rsidR="003A542C" w:rsidRPr="00A66A9C" w:rsidRDefault="003A542C" w:rsidP="00A66A9C">
            <w:pPr>
              <w:pStyle w:val="a5"/>
              <w:suppressAutoHyphens/>
              <w:spacing w:line="240" w:lineRule="auto"/>
              <w:jc w:val="left"/>
              <w:rPr>
                <w:sz w:val="26"/>
                <w:szCs w:val="26"/>
              </w:rPr>
            </w:pPr>
            <w:r w:rsidRPr="00A66A9C">
              <w:rPr>
                <w:sz w:val="26"/>
                <w:szCs w:val="26"/>
              </w:rPr>
              <w:t xml:space="preserve">начальник </w:t>
            </w:r>
            <w:proofErr w:type="spellStart"/>
            <w:r w:rsidRPr="00A66A9C">
              <w:rPr>
                <w:sz w:val="26"/>
                <w:szCs w:val="26"/>
              </w:rPr>
              <w:t>космоаэрогеодезического</w:t>
            </w:r>
            <w:proofErr w:type="spellEnd"/>
            <w:r w:rsidRPr="00A66A9C">
              <w:rPr>
                <w:sz w:val="26"/>
                <w:szCs w:val="26"/>
              </w:rPr>
              <w:t xml:space="preserve"> отдела</w:t>
            </w:r>
          </w:p>
          <w:p w:rsidR="003A542C" w:rsidRPr="00A66A9C" w:rsidRDefault="003A542C" w:rsidP="00A66A9C">
            <w:pPr>
              <w:pStyle w:val="a5"/>
              <w:suppressAutoHyphens/>
              <w:spacing w:line="240" w:lineRule="auto"/>
              <w:jc w:val="left"/>
              <w:rPr>
                <w:b/>
                <w:sz w:val="26"/>
                <w:szCs w:val="26"/>
              </w:rPr>
            </w:pPr>
          </w:p>
        </w:tc>
        <w:tc>
          <w:tcPr>
            <w:tcW w:w="2411" w:type="dxa"/>
            <w:shd w:val="clear" w:color="auto" w:fill="auto"/>
          </w:tcPr>
          <w:p w:rsidR="003A542C" w:rsidRPr="00A66A9C" w:rsidRDefault="003A542C" w:rsidP="00A66A9C">
            <w:pPr>
              <w:pStyle w:val="a5"/>
              <w:suppressAutoHyphens/>
              <w:spacing w:line="240" w:lineRule="auto"/>
              <w:jc w:val="left"/>
              <w:rPr>
                <w:sz w:val="26"/>
                <w:szCs w:val="26"/>
              </w:rPr>
            </w:pPr>
            <w:r w:rsidRPr="00A66A9C">
              <w:rPr>
                <w:bCs/>
                <w:sz w:val="26"/>
                <w:szCs w:val="26"/>
              </w:rPr>
              <w:t>Чистова С. Г.</w:t>
            </w:r>
          </w:p>
        </w:tc>
      </w:tr>
      <w:tr w:rsidR="003A542C" w:rsidRPr="00A66A9C" w:rsidTr="00A66A9C">
        <w:tc>
          <w:tcPr>
            <w:tcW w:w="6912" w:type="dxa"/>
            <w:shd w:val="clear" w:color="auto" w:fill="auto"/>
          </w:tcPr>
          <w:p w:rsidR="003A542C" w:rsidRPr="00A66A9C" w:rsidRDefault="003A542C" w:rsidP="00A66A9C">
            <w:pPr>
              <w:pStyle w:val="a5"/>
              <w:suppressAutoHyphens/>
              <w:spacing w:line="240" w:lineRule="auto"/>
              <w:jc w:val="left"/>
              <w:rPr>
                <w:sz w:val="26"/>
                <w:szCs w:val="26"/>
              </w:rPr>
            </w:pPr>
            <w:r w:rsidRPr="00A66A9C">
              <w:rPr>
                <w:sz w:val="26"/>
                <w:szCs w:val="26"/>
              </w:rPr>
              <w:t>инжене</w:t>
            </w:r>
            <w:proofErr w:type="gramStart"/>
            <w:r w:rsidRPr="00A66A9C">
              <w:rPr>
                <w:sz w:val="26"/>
                <w:szCs w:val="26"/>
              </w:rPr>
              <w:t>р-</w:t>
            </w:r>
            <w:proofErr w:type="gramEnd"/>
            <w:r w:rsidRPr="00A66A9C">
              <w:rPr>
                <w:sz w:val="26"/>
                <w:szCs w:val="26"/>
              </w:rPr>
              <w:t xml:space="preserve"> программист</w:t>
            </w:r>
          </w:p>
          <w:p w:rsidR="003A542C" w:rsidRPr="00A66A9C" w:rsidRDefault="003A542C" w:rsidP="00A66A9C">
            <w:pPr>
              <w:pStyle w:val="a5"/>
              <w:suppressAutoHyphens/>
              <w:spacing w:line="240" w:lineRule="auto"/>
              <w:jc w:val="left"/>
              <w:rPr>
                <w:b/>
                <w:sz w:val="26"/>
                <w:szCs w:val="26"/>
              </w:rPr>
            </w:pPr>
          </w:p>
        </w:tc>
        <w:tc>
          <w:tcPr>
            <w:tcW w:w="2411" w:type="dxa"/>
            <w:shd w:val="clear" w:color="auto" w:fill="auto"/>
          </w:tcPr>
          <w:p w:rsidR="003A542C" w:rsidRPr="00A66A9C" w:rsidRDefault="003A542C" w:rsidP="00A66A9C">
            <w:pPr>
              <w:pStyle w:val="a5"/>
              <w:suppressAutoHyphens/>
              <w:spacing w:line="240" w:lineRule="auto"/>
              <w:jc w:val="left"/>
              <w:rPr>
                <w:bCs/>
                <w:sz w:val="26"/>
                <w:szCs w:val="26"/>
              </w:rPr>
            </w:pPr>
            <w:proofErr w:type="spellStart"/>
            <w:r w:rsidRPr="00A66A9C">
              <w:rPr>
                <w:bCs/>
                <w:sz w:val="26"/>
                <w:szCs w:val="26"/>
              </w:rPr>
              <w:t>Шарафеев</w:t>
            </w:r>
            <w:proofErr w:type="spellEnd"/>
            <w:r w:rsidRPr="00A66A9C">
              <w:rPr>
                <w:bCs/>
                <w:sz w:val="26"/>
                <w:szCs w:val="26"/>
              </w:rPr>
              <w:t xml:space="preserve"> М. А.</w:t>
            </w:r>
          </w:p>
        </w:tc>
      </w:tr>
      <w:tr w:rsidR="003A542C" w:rsidRPr="00A66A9C" w:rsidTr="00A66A9C">
        <w:tc>
          <w:tcPr>
            <w:tcW w:w="6912" w:type="dxa"/>
            <w:shd w:val="clear" w:color="auto" w:fill="auto"/>
          </w:tcPr>
          <w:p w:rsidR="003A542C" w:rsidRPr="00A66A9C" w:rsidRDefault="003A542C" w:rsidP="00A66A9C">
            <w:pPr>
              <w:pStyle w:val="a5"/>
              <w:suppressAutoHyphens/>
              <w:spacing w:line="240" w:lineRule="auto"/>
              <w:jc w:val="left"/>
              <w:rPr>
                <w:bCs/>
                <w:sz w:val="26"/>
                <w:szCs w:val="26"/>
              </w:rPr>
            </w:pPr>
            <w:r w:rsidRPr="00A66A9C">
              <w:rPr>
                <w:bCs/>
                <w:sz w:val="26"/>
                <w:szCs w:val="26"/>
              </w:rPr>
              <w:t>горный инженер-геолог</w:t>
            </w:r>
          </w:p>
          <w:p w:rsidR="003A542C" w:rsidRPr="00A66A9C" w:rsidRDefault="003A542C" w:rsidP="00A66A9C">
            <w:pPr>
              <w:pStyle w:val="a5"/>
              <w:suppressAutoHyphens/>
              <w:spacing w:line="240" w:lineRule="auto"/>
              <w:jc w:val="left"/>
              <w:rPr>
                <w:b/>
                <w:sz w:val="26"/>
                <w:szCs w:val="26"/>
              </w:rPr>
            </w:pPr>
          </w:p>
        </w:tc>
        <w:tc>
          <w:tcPr>
            <w:tcW w:w="2411" w:type="dxa"/>
            <w:shd w:val="clear" w:color="auto" w:fill="auto"/>
          </w:tcPr>
          <w:p w:rsidR="003A542C" w:rsidRPr="00A66A9C" w:rsidRDefault="003A542C" w:rsidP="00A66A9C">
            <w:pPr>
              <w:pStyle w:val="a5"/>
              <w:suppressAutoHyphens/>
              <w:spacing w:line="240" w:lineRule="auto"/>
              <w:jc w:val="left"/>
              <w:rPr>
                <w:bCs/>
                <w:sz w:val="26"/>
                <w:szCs w:val="26"/>
              </w:rPr>
            </w:pPr>
            <w:r w:rsidRPr="00A66A9C">
              <w:rPr>
                <w:bCs/>
                <w:sz w:val="26"/>
                <w:szCs w:val="26"/>
              </w:rPr>
              <w:t>Есипов В. П.</w:t>
            </w:r>
          </w:p>
        </w:tc>
      </w:tr>
      <w:tr w:rsidR="003A542C" w:rsidRPr="00A66A9C" w:rsidTr="00A66A9C">
        <w:tc>
          <w:tcPr>
            <w:tcW w:w="6912" w:type="dxa"/>
            <w:shd w:val="clear" w:color="auto" w:fill="auto"/>
          </w:tcPr>
          <w:p w:rsidR="003A542C" w:rsidRPr="00A66A9C" w:rsidRDefault="003A542C" w:rsidP="00A66A9C">
            <w:pPr>
              <w:pStyle w:val="a5"/>
              <w:suppressAutoHyphens/>
              <w:spacing w:line="240" w:lineRule="auto"/>
              <w:jc w:val="left"/>
              <w:rPr>
                <w:sz w:val="26"/>
                <w:szCs w:val="26"/>
              </w:rPr>
            </w:pPr>
            <w:r w:rsidRPr="00A66A9C">
              <w:rPr>
                <w:sz w:val="26"/>
                <w:szCs w:val="26"/>
              </w:rPr>
              <w:t xml:space="preserve">инженер-эколог </w:t>
            </w:r>
          </w:p>
          <w:p w:rsidR="003A542C" w:rsidRPr="00A66A9C" w:rsidRDefault="003A542C" w:rsidP="00A66A9C">
            <w:pPr>
              <w:pStyle w:val="a5"/>
              <w:suppressAutoHyphens/>
              <w:spacing w:line="240" w:lineRule="auto"/>
              <w:jc w:val="left"/>
              <w:rPr>
                <w:b/>
                <w:sz w:val="26"/>
                <w:szCs w:val="26"/>
              </w:rPr>
            </w:pPr>
          </w:p>
        </w:tc>
        <w:tc>
          <w:tcPr>
            <w:tcW w:w="2411" w:type="dxa"/>
            <w:shd w:val="clear" w:color="auto" w:fill="auto"/>
          </w:tcPr>
          <w:p w:rsidR="003A542C" w:rsidRPr="00A66A9C" w:rsidRDefault="003A542C" w:rsidP="00A66A9C">
            <w:pPr>
              <w:pStyle w:val="a5"/>
              <w:suppressAutoHyphens/>
              <w:spacing w:line="240" w:lineRule="auto"/>
              <w:jc w:val="left"/>
              <w:rPr>
                <w:sz w:val="26"/>
                <w:szCs w:val="26"/>
              </w:rPr>
            </w:pPr>
            <w:proofErr w:type="spellStart"/>
            <w:r w:rsidRPr="00A66A9C">
              <w:rPr>
                <w:sz w:val="26"/>
                <w:szCs w:val="26"/>
              </w:rPr>
              <w:t>Евстафеева</w:t>
            </w:r>
            <w:proofErr w:type="spellEnd"/>
            <w:r w:rsidRPr="00A66A9C">
              <w:rPr>
                <w:sz w:val="26"/>
                <w:szCs w:val="26"/>
              </w:rPr>
              <w:t xml:space="preserve"> М.А.</w:t>
            </w:r>
          </w:p>
        </w:tc>
      </w:tr>
      <w:tr w:rsidR="003A542C" w:rsidRPr="00A66A9C" w:rsidTr="00A66A9C">
        <w:tc>
          <w:tcPr>
            <w:tcW w:w="6912" w:type="dxa"/>
            <w:shd w:val="clear" w:color="auto" w:fill="auto"/>
          </w:tcPr>
          <w:p w:rsidR="003A542C" w:rsidRPr="00A66A9C" w:rsidRDefault="003A542C" w:rsidP="00A66A9C">
            <w:pPr>
              <w:pStyle w:val="a5"/>
              <w:suppressAutoHyphens/>
              <w:spacing w:line="240" w:lineRule="auto"/>
              <w:jc w:val="left"/>
              <w:rPr>
                <w:sz w:val="26"/>
                <w:szCs w:val="26"/>
              </w:rPr>
            </w:pPr>
            <w:r w:rsidRPr="00A66A9C">
              <w:rPr>
                <w:sz w:val="26"/>
                <w:szCs w:val="26"/>
              </w:rPr>
              <w:t>главный геолог</w:t>
            </w:r>
          </w:p>
          <w:p w:rsidR="003A542C" w:rsidRPr="00A66A9C" w:rsidRDefault="003A542C" w:rsidP="00A66A9C">
            <w:pPr>
              <w:pStyle w:val="a5"/>
              <w:suppressAutoHyphens/>
              <w:spacing w:line="240" w:lineRule="auto"/>
              <w:jc w:val="left"/>
              <w:rPr>
                <w:b/>
                <w:sz w:val="26"/>
                <w:szCs w:val="26"/>
              </w:rPr>
            </w:pPr>
          </w:p>
        </w:tc>
        <w:tc>
          <w:tcPr>
            <w:tcW w:w="2411" w:type="dxa"/>
            <w:shd w:val="clear" w:color="auto" w:fill="auto"/>
          </w:tcPr>
          <w:p w:rsidR="003A542C" w:rsidRPr="00A66A9C" w:rsidRDefault="003A542C" w:rsidP="00A66A9C">
            <w:pPr>
              <w:pStyle w:val="a5"/>
              <w:suppressAutoHyphens/>
              <w:spacing w:line="240" w:lineRule="auto"/>
              <w:jc w:val="left"/>
              <w:rPr>
                <w:sz w:val="26"/>
                <w:szCs w:val="26"/>
              </w:rPr>
            </w:pPr>
            <w:proofErr w:type="spellStart"/>
            <w:r w:rsidRPr="00A66A9C">
              <w:rPr>
                <w:sz w:val="26"/>
                <w:szCs w:val="26"/>
              </w:rPr>
              <w:t>Соломников</w:t>
            </w:r>
            <w:proofErr w:type="spellEnd"/>
            <w:r w:rsidRPr="00A66A9C">
              <w:rPr>
                <w:sz w:val="26"/>
                <w:szCs w:val="26"/>
              </w:rPr>
              <w:t xml:space="preserve"> И. Д.</w:t>
            </w:r>
          </w:p>
        </w:tc>
      </w:tr>
      <w:tr w:rsidR="003A542C" w:rsidRPr="00A66A9C" w:rsidTr="00A66A9C">
        <w:tc>
          <w:tcPr>
            <w:tcW w:w="6912" w:type="dxa"/>
            <w:shd w:val="clear" w:color="auto" w:fill="auto"/>
          </w:tcPr>
          <w:p w:rsidR="003A542C" w:rsidRPr="00A66A9C" w:rsidRDefault="003A542C" w:rsidP="00A66A9C">
            <w:pPr>
              <w:pStyle w:val="a5"/>
              <w:suppressAutoHyphens/>
              <w:spacing w:line="240" w:lineRule="auto"/>
              <w:jc w:val="left"/>
              <w:rPr>
                <w:sz w:val="26"/>
                <w:szCs w:val="26"/>
              </w:rPr>
            </w:pPr>
            <w:r w:rsidRPr="00A66A9C">
              <w:rPr>
                <w:sz w:val="26"/>
                <w:szCs w:val="26"/>
              </w:rPr>
              <w:t>ведущий инженер-программист</w:t>
            </w:r>
          </w:p>
          <w:p w:rsidR="003A542C" w:rsidRPr="00A66A9C" w:rsidRDefault="003A542C" w:rsidP="00A66A9C">
            <w:pPr>
              <w:pStyle w:val="a5"/>
              <w:suppressAutoHyphens/>
              <w:spacing w:line="240" w:lineRule="auto"/>
              <w:jc w:val="left"/>
              <w:rPr>
                <w:b/>
                <w:sz w:val="26"/>
                <w:szCs w:val="26"/>
              </w:rPr>
            </w:pPr>
          </w:p>
        </w:tc>
        <w:tc>
          <w:tcPr>
            <w:tcW w:w="2411" w:type="dxa"/>
            <w:shd w:val="clear" w:color="auto" w:fill="auto"/>
          </w:tcPr>
          <w:p w:rsidR="003A542C" w:rsidRPr="00A66A9C" w:rsidRDefault="003A542C" w:rsidP="00A66A9C">
            <w:pPr>
              <w:pStyle w:val="a5"/>
              <w:suppressAutoHyphens/>
              <w:spacing w:line="240" w:lineRule="auto"/>
              <w:jc w:val="left"/>
              <w:rPr>
                <w:sz w:val="26"/>
                <w:szCs w:val="26"/>
              </w:rPr>
            </w:pPr>
            <w:proofErr w:type="spellStart"/>
            <w:r w:rsidRPr="00A66A9C">
              <w:rPr>
                <w:sz w:val="26"/>
                <w:szCs w:val="26"/>
              </w:rPr>
              <w:t>Канарейкин</w:t>
            </w:r>
            <w:proofErr w:type="spellEnd"/>
            <w:r w:rsidRPr="00A66A9C">
              <w:rPr>
                <w:sz w:val="26"/>
                <w:szCs w:val="26"/>
              </w:rPr>
              <w:t xml:space="preserve"> Д. Е.</w:t>
            </w:r>
          </w:p>
        </w:tc>
      </w:tr>
      <w:tr w:rsidR="003A542C" w:rsidRPr="00A66A9C" w:rsidTr="00A66A9C">
        <w:tc>
          <w:tcPr>
            <w:tcW w:w="6912" w:type="dxa"/>
            <w:shd w:val="clear" w:color="auto" w:fill="auto"/>
          </w:tcPr>
          <w:p w:rsidR="003A542C" w:rsidRPr="00A66A9C" w:rsidRDefault="003A542C" w:rsidP="00A66A9C">
            <w:pPr>
              <w:pStyle w:val="a5"/>
              <w:suppressAutoHyphens/>
              <w:spacing w:line="240" w:lineRule="auto"/>
              <w:jc w:val="left"/>
              <w:rPr>
                <w:sz w:val="26"/>
                <w:szCs w:val="26"/>
              </w:rPr>
            </w:pPr>
            <w:r w:rsidRPr="00A66A9C">
              <w:rPr>
                <w:sz w:val="26"/>
                <w:szCs w:val="26"/>
              </w:rPr>
              <w:t>ведущий специалист</w:t>
            </w:r>
          </w:p>
          <w:p w:rsidR="003A542C" w:rsidRPr="00A66A9C" w:rsidRDefault="003A542C" w:rsidP="00A66A9C">
            <w:pPr>
              <w:pStyle w:val="a5"/>
              <w:suppressAutoHyphens/>
              <w:spacing w:line="240" w:lineRule="auto"/>
              <w:jc w:val="left"/>
              <w:rPr>
                <w:b/>
                <w:sz w:val="26"/>
                <w:szCs w:val="26"/>
              </w:rPr>
            </w:pPr>
          </w:p>
        </w:tc>
        <w:tc>
          <w:tcPr>
            <w:tcW w:w="2411" w:type="dxa"/>
            <w:shd w:val="clear" w:color="auto" w:fill="auto"/>
          </w:tcPr>
          <w:p w:rsidR="003A542C" w:rsidRPr="00A66A9C" w:rsidRDefault="003A542C" w:rsidP="00A66A9C">
            <w:pPr>
              <w:pStyle w:val="a5"/>
              <w:suppressAutoHyphens/>
              <w:spacing w:line="240" w:lineRule="auto"/>
              <w:jc w:val="left"/>
              <w:rPr>
                <w:sz w:val="26"/>
                <w:szCs w:val="26"/>
              </w:rPr>
            </w:pPr>
            <w:proofErr w:type="spellStart"/>
            <w:r w:rsidRPr="00A66A9C">
              <w:rPr>
                <w:sz w:val="26"/>
                <w:szCs w:val="26"/>
              </w:rPr>
              <w:t>Погонышева</w:t>
            </w:r>
            <w:proofErr w:type="spellEnd"/>
            <w:r w:rsidRPr="00A66A9C">
              <w:rPr>
                <w:sz w:val="26"/>
                <w:szCs w:val="26"/>
              </w:rPr>
              <w:t xml:space="preserve"> Л.Н.</w:t>
            </w:r>
          </w:p>
        </w:tc>
      </w:tr>
      <w:tr w:rsidR="003A542C" w:rsidRPr="00A66A9C" w:rsidTr="00A66A9C">
        <w:tc>
          <w:tcPr>
            <w:tcW w:w="6912" w:type="dxa"/>
            <w:shd w:val="clear" w:color="auto" w:fill="auto"/>
          </w:tcPr>
          <w:p w:rsidR="003A542C" w:rsidRPr="00A66A9C" w:rsidRDefault="003A542C" w:rsidP="00A66A9C">
            <w:pPr>
              <w:pStyle w:val="a5"/>
              <w:suppressAutoHyphens/>
              <w:spacing w:line="240" w:lineRule="auto"/>
              <w:jc w:val="left"/>
              <w:rPr>
                <w:b/>
                <w:sz w:val="26"/>
                <w:szCs w:val="26"/>
              </w:rPr>
            </w:pPr>
            <w:r w:rsidRPr="00A66A9C">
              <w:rPr>
                <w:sz w:val="26"/>
                <w:szCs w:val="26"/>
              </w:rPr>
              <w:t>техник-землеустроитель</w:t>
            </w:r>
          </w:p>
        </w:tc>
        <w:tc>
          <w:tcPr>
            <w:tcW w:w="2411" w:type="dxa"/>
            <w:shd w:val="clear" w:color="auto" w:fill="auto"/>
          </w:tcPr>
          <w:p w:rsidR="003A542C" w:rsidRPr="00A66A9C" w:rsidRDefault="003A542C" w:rsidP="00A66A9C">
            <w:pPr>
              <w:pStyle w:val="a5"/>
              <w:suppressAutoHyphens/>
              <w:spacing w:line="240" w:lineRule="auto"/>
              <w:jc w:val="left"/>
              <w:rPr>
                <w:sz w:val="26"/>
                <w:szCs w:val="26"/>
              </w:rPr>
            </w:pPr>
            <w:r w:rsidRPr="00A66A9C">
              <w:rPr>
                <w:sz w:val="26"/>
                <w:szCs w:val="26"/>
              </w:rPr>
              <w:t>Колесникова Ю.В.</w:t>
            </w:r>
          </w:p>
        </w:tc>
      </w:tr>
    </w:tbl>
    <w:p w:rsidR="00307D28" w:rsidRDefault="00307D28" w:rsidP="00307D28">
      <w:pPr>
        <w:pStyle w:val="a5"/>
        <w:suppressAutoHyphens/>
        <w:rPr>
          <w:b/>
        </w:rPr>
      </w:pPr>
    </w:p>
    <w:p w:rsidR="00307D28" w:rsidRDefault="00307D28" w:rsidP="00307D28">
      <w:pPr>
        <w:pStyle w:val="a5"/>
        <w:suppressAutoHyphens/>
        <w:rPr>
          <w:b/>
        </w:rPr>
        <w:sectPr w:rsidR="00307D28" w:rsidSect="00336C22">
          <w:footerReference w:type="first" r:id="rId15"/>
          <w:pgSz w:w="11907" w:h="16840" w:code="9"/>
          <w:pgMar w:top="1134" w:right="851" w:bottom="1134" w:left="1701" w:header="720" w:footer="283" w:gutter="0"/>
          <w:cols w:space="720"/>
          <w:titlePg/>
          <w:docGrid w:linePitch="326"/>
        </w:sectPr>
      </w:pPr>
    </w:p>
    <w:p w:rsidR="00853D67" w:rsidRDefault="00010FCD" w:rsidP="00010FCD">
      <w:pPr>
        <w:pStyle w:val="12"/>
        <w:rPr>
          <w:lang w:val="ru-RU"/>
        </w:rPr>
      </w:pPr>
      <w:r>
        <w:rPr>
          <w:lang w:val="ru-RU"/>
        </w:rPr>
        <w:lastRenderedPageBreak/>
        <w:t>О</w:t>
      </w:r>
      <w:r w:rsidR="00853D67" w:rsidRPr="003A542C">
        <w:t>главление</w:t>
      </w:r>
    </w:p>
    <w:p w:rsidR="00010FCD" w:rsidRPr="00010FCD" w:rsidRDefault="00010FCD" w:rsidP="00010FCD"/>
    <w:p w:rsidR="00494DF3" w:rsidRDefault="00853D67">
      <w:pPr>
        <w:pStyle w:val="12"/>
        <w:rPr>
          <w:rFonts w:asciiTheme="minorHAnsi" w:eastAsiaTheme="minorEastAsia" w:hAnsiTheme="minorHAnsi" w:cstheme="minorBidi"/>
          <w:b w:val="0"/>
          <w:sz w:val="22"/>
          <w:szCs w:val="22"/>
          <w:lang w:val="ru-RU"/>
        </w:rPr>
      </w:pPr>
      <w:r w:rsidRPr="003A542C">
        <w:fldChar w:fldCharType="begin"/>
      </w:r>
      <w:r w:rsidRPr="003A542C">
        <w:instrText xml:space="preserve"> TOC \o "1-3" \h \z </w:instrText>
      </w:r>
      <w:r w:rsidRPr="003A542C">
        <w:fldChar w:fldCharType="separate"/>
      </w:r>
      <w:hyperlink w:anchor="_Toc455479321" w:history="1">
        <w:r w:rsidR="00494DF3" w:rsidRPr="00055D27">
          <w:rPr>
            <w:rStyle w:val="a9"/>
          </w:rPr>
          <w:t>Введение</w:t>
        </w:r>
        <w:r w:rsidR="00494DF3">
          <w:rPr>
            <w:webHidden/>
          </w:rPr>
          <w:tab/>
        </w:r>
        <w:r w:rsidR="00494DF3">
          <w:rPr>
            <w:webHidden/>
          </w:rPr>
          <w:fldChar w:fldCharType="begin"/>
        </w:r>
        <w:r w:rsidR="00494DF3">
          <w:rPr>
            <w:webHidden/>
          </w:rPr>
          <w:instrText xml:space="preserve"> PAGEREF _Toc455479321 \h </w:instrText>
        </w:r>
        <w:r w:rsidR="00494DF3">
          <w:rPr>
            <w:webHidden/>
          </w:rPr>
        </w:r>
        <w:r w:rsidR="00494DF3">
          <w:rPr>
            <w:webHidden/>
          </w:rPr>
          <w:fldChar w:fldCharType="separate"/>
        </w:r>
        <w:r w:rsidR="00494DF3">
          <w:rPr>
            <w:webHidden/>
          </w:rPr>
          <w:t>6</w:t>
        </w:r>
        <w:r w:rsidR="00494DF3">
          <w:rPr>
            <w:webHidden/>
          </w:rPr>
          <w:fldChar w:fldCharType="end"/>
        </w:r>
      </w:hyperlink>
    </w:p>
    <w:p w:rsidR="00494DF3" w:rsidRDefault="00494DF3">
      <w:pPr>
        <w:pStyle w:val="12"/>
        <w:rPr>
          <w:rFonts w:asciiTheme="minorHAnsi" w:eastAsiaTheme="minorEastAsia" w:hAnsiTheme="minorHAnsi" w:cstheme="minorBidi"/>
          <w:b w:val="0"/>
          <w:sz w:val="22"/>
          <w:szCs w:val="22"/>
          <w:lang w:val="ru-RU"/>
        </w:rPr>
      </w:pPr>
      <w:hyperlink w:anchor="_Toc455479322" w:history="1">
        <w:r w:rsidRPr="00055D27">
          <w:rPr>
            <w:rStyle w:val="a9"/>
          </w:rPr>
          <w:t>Общие сведения</w:t>
        </w:r>
        <w:r>
          <w:rPr>
            <w:webHidden/>
          </w:rPr>
          <w:tab/>
        </w:r>
        <w:r>
          <w:rPr>
            <w:webHidden/>
          </w:rPr>
          <w:fldChar w:fldCharType="begin"/>
        </w:r>
        <w:r>
          <w:rPr>
            <w:webHidden/>
          </w:rPr>
          <w:instrText xml:space="preserve"> PAGEREF _Toc455479322 \h </w:instrText>
        </w:r>
        <w:r>
          <w:rPr>
            <w:webHidden/>
          </w:rPr>
        </w:r>
        <w:r>
          <w:rPr>
            <w:webHidden/>
          </w:rPr>
          <w:fldChar w:fldCharType="separate"/>
        </w:r>
        <w:r>
          <w:rPr>
            <w:webHidden/>
          </w:rPr>
          <w:t>9</w:t>
        </w:r>
        <w:r>
          <w:rPr>
            <w:webHidden/>
          </w:rPr>
          <w:fldChar w:fldCharType="end"/>
        </w:r>
      </w:hyperlink>
    </w:p>
    <w:p w:rsidR="00494DF3" w:rsidRDefault="00494DF3">
      <w:pPr>
        <w:pStyle w:val="12"/>
        <w:rPr>
          <w:rFonts w:asciiTheme="minorHAnsi" w:eastAsiaTheme="minorEastAsia" w:hAnsiTheme="minorHAnsi" w:cstheme="minorBidi"/>
          <w:b w:val="0"/>
          <w:sz w:val="22"/>
          <w:szCs w:val="22"/>
          <w:lang w:val="ru-RU"/>
        </w:rPr>
      </w:pPr>
      <w:hyperlink w:anchor="_Toc455479323" w:history="1">
        <w:r w:rsidRPr="00055D27">
          <w:rPr>
            <w:rStyle w:val="a9"/>
          </w:rPr>
          <w:t>I. Анализ состояния территории, проблем и направлений ее комплексного развития</w:t>
        </w:r>
        <w:r>
          <w:rPr>
            <w:webHidden/>
          </w:rPr>
          <w:tab/>
        </w:r>
        <w:r>
          <w:rPr>
            <w:webHidden/>
          </w:rPr>
          <w:fldChar w:fldCharType="begin"/>
        </w:r>
        <w:r>
          <w:rPr>
            <w:webHidden/>
          </w:rPr>
          <w:instrText xml:space="preserve"> PAGEREF _Toc455479323 \h </w:instrText>
        </w:r>
        <w:r>
          <w:rPr>
            <w:webHidden/>
          </w:rPr>
        </w:r>
        <w:r>
          <w:rPr>
            <w:webHidden/>
          </w:rPr>
          <w:fldChar w:fldCharType="separate"/>
        </w:r>
        <w:r>
          <w:rPr>
            <w:webHidden/>
          </w:rPr>
          <w:t>10</w:t>
        </w:r>
        <w:r>
          <w:rPr>
            <w:webHidden/>
          </w:rPr>
          <w:fldChar w:fldCharType="end"/>
        </w:r>
      </w:hyperlink>
    </w:p>
    <w:p w:rsidR="00494DF3" w:rsidRDefault="00494DF3">
      <w:pPr>
        <w:pStyle w:val="23"/>
        <w:rPr>
          <w:rFonts w:asciiTheme="minorHAnsi" w:eastAsiaTheme="minorEastAsia" w:hAnsiTheme="minorHAnsi" w:cstheme="minorBidi"/>
          <w:sz w:val="22"/>
          <w:szCs w:val="22"/>
          <w:lang w:val="ru-RU"/>
        </w:rPr>
      </w:pPr>
      <w:hyperlink w:anchor="_Toc455479324" w:history="1">
        <w:r w:rsidRPr="00055D27">
          <w:rPr>
            <w:rStyle w:val="a9"/>
          </w:rPr>
          <w:t>I.I Природные условия</w:t>
        </w:r>
        <w:r>
          <w:rPr>
            <w:webHidden/>
          </w:rPr>
          <w:tab/>
        </w:r>
        <w:r>
          <w:rPr>
            <w:webHidden/>
          </w:rPr>
          <w:fldChar w:fldCharType="begin"/>
        </w:r>
        <w:r>
          <w:rPr>
            <w:webHidden/>
          </w:rPr>
          <w:instrText xml:space="preserve"> PAGEREF _Toc455479324 \h </w:instrText>
        </w:r>
        <w:r>
          <w:rPr>
            <w:webHidden/>
          </w:rPr>
        </w:r>
        <w:r>
          <w:rPr>
            <w:webHidden/>
          </w:rPr>
          <w:fldChar w:fldCharType="separate"/>
        </w:r>
        <w:r>
          <w:rPr>
            <w:webHidden/>
          </w:rPr>
          <w:t>10</w:t>
        </w:r>
        <w:r>
          <w:rPr>
            <w:webHidden/>
          </w:rPr>
          <w:fldChar w:fldCharType="end"/>
        </w:r>
      </w:hyperlink>
    </w:p>
    <w:p w:rsidR="00494DF3" w:rsidRDefault="00494DF3">
      <w:pPr>
        <w:pStyle w:val="32"/>
        <w:rPr>
          <w:rFonts w:asciiTheme="minorHAnsi" w:eastAsiaTheme="minorEastAsia" w:hAnsiTheme="minorHAnsi" w:cstheme="minorBidi"/>
          <w:i w:val="0"/>
          <w:sz w:val="22"/>
          <w:szCs w:val="22"/>
        </w:rPr>
      </w:pPr>
      <w:hyperlink w:anchor="_Toc455479325" w:history="1">
        <w:r w:rsidRPr="00055D27">
          <w:rPr>
            <w:rStyle w:val="a9"/>
          </w:rPr>
          <w:t>I.I.1 Особенности ландшафтной структуры, рельеф, геологическое строение</w:t>
        </w:r>
        <w:r>
          <w:rPr>
            <w:webHidden/>
          </w:rPr>
          <w:tab/>
        </w:r>
        <w:r>
          <w:rPr>
            <w:webHidden/>
          </w:rPr>
          <w:fldChar w:fldCharType="begin"/>
        </w:r>
        <w:r>
          <w:rPr>
            <w:webHidden/>
          </w:rPr>
          <w:instrText xml:space="preserve"> PAGEREF _Toc455479325 \h </w:instrText>
        </w:r>
        <w:r>
          <w:rPr>
            <w:webHidden/>
          </w:rPr>
        </w:r>
        <w:r>
          <w:rPr>
            <w:webHidden/>
          </w:rPr>
          <w:fldChar w:fldCharType="separate"/>
        </w:r>
        <w:r>
          <w:rPr>
            <w:webHidden/>
          </w:rPr>
          <w:t>10</w:t>
        </w:r>
        <w:r>
          <w:rPr>
            <w:webHidden/>
          </w:rPr>
          <w:fldChar w:fldCharType="end"/>
        </w:r>
      </w:hyperlink>
    </w:p>
    <w:p w:rsidR="00494DF3" w:rsidRDefault="00494DF3">
      <w:pPr>
        <w:pStyle w:val="32"/>
        <w:rPr>
          <w:rFonts w:asciiTheme="minorHAnsi" w:eastAsiaTheme="minorEastAsia" w:hAnsiTheme="minorHAnsi" w:cstheme="minorBidi"/>
          <w:i w:val="0"/>
          <w:sz w:val="22"/>
          <w:szCs w:val="22"/>
        </w:rPr>
      </w:pPr>
      <w:hyperlink w:anchor="_Toc455479326" w:history="1">
        <w:r w:rsidRPr="00055D27">
          <w:rPr>
            <w:rStyle w:val="a9"/>
          </w:rPr>
          <w:t>I.I.2 Климат</w:t>
        </w:r>
        <w:r>
          <w:rPr>
            <w:webHidden/>
          </w:rPr>
          <w:tab/>
        </w:r>
        <w:r>
          <w:rPr>
            <w:webHidden/>
          </w:rPr>
          <w:fldChar w:fldCharType="begin"/>
        </w:r>
        <w:r>
          <w:rPr>
            <w:webHidden/>
          </w:rPr>
          <w:instrText xml:space="preserve"> PAGEREF _Toc455479326 \h </w:instrText>
        </w:r>
        <w:r>
          <w:rPr>
            <w:webHidden/>
          </w:rPr>
        </w:r>
        <w:r>
          <w:rPr>
            <w:webHidden/>
          </w:rPr>
          <w:fldChar w:fldCharType="separate"/>
        </w:r>
        <w:r>
          <w:rPr>
            <w:webHidden/>
          </w:rPr>
          <w:t>13</w:t>
        </w:r>
        <w:r>
          <w:rPr>
            <w:webHidden/>
          </w:rPr>
          <w:fldChar w:fldCharType="end"/>
        </w:r>
      </w:hyperlink>
    </w:p>
    <w:p w:rsidR="00494DF3" w:rsidRDefault="00494DF3">
      <w:pPr>
        <w:pStyle w:val="32"/>
        <w:rPr>
          <w:rFonts w:asciiTheme="minorHAnsi" w:eastAsiaTheme="minorEastAsia" w:hAnsiTheme="minorHAnsi" w:cstheme="minorBidi"/>
          <w:i w:val="0"/>
          <w:sz w:val="22"/>
          <w:szCs w:val="22"/>
        </w:rPr>
      </w:pPr>
      <w:hyperlink w:anchor="_Toc455479327" w:history="1">
        <w:r w:rsidRPr="00055D27">
          <w:rPr>
            <w:rStyle w:val="a9"/>
          </w:rPr>
          <w:t>I.I.3 Гидрогеологические условия</w:t>
        </w:r>
        <w:r>
          <w:rPr>
            <w:webHidden/>
          </w:rPr>
          <w:tab/>
        </w:r>
        <w:r>
          <w:rPr>
            <w:webHidden/>
          </w:rPr>
          <w:fldChar w:fldCharType="begin"/>
        </w:r>
        <w:r>
          <w:rPr>
            <w:webHidden/>
          </w:rPr>
          <w:instrText xml:space="preserve"> PAGEREF _Toc455479327 \h </w:instrText>
        </w:r>
        <w:r>
          <w:rPr>
            <w:webHidden/>
          </w:rPr>
        </w:r>
        <w:r>
          <w:rPr>
            <w:webHidden/>
          </w:rPr>
          <w:fldChar w:fldCharType="separate"/>
        </w:r>
        <w:r>
          <w:rPr>
            <w:webHidden/>
          </w:rPr>
          <w:t>15</w:t>
        </w:r>
        <w:r>
          <w:rPr>
            <w:webHidden/>
          </w:rPr>
          <w:fldChar w:fldCharType="end"/>
        </w:r>
      </w:hyperlink>
    </w:p>
    <w:p w:rsidR="00494DF3" w:rsidRDefault="00494DF3">
      <w:pPr>
        <w:pStyle w:val="32"/>
        <w:rPr>
          <w:rFonts w:asciiTheme="minorHAnsi" w:eastAsiaTheme="minorEastAsia" w:hAnsiTheme="minorHAnsi" w:cstheme="minorBidi"/>
          <w:i w:val="0"/>
          <w:sz w:val="22"/>
          <w:szCs w:val="22"/>
        </w:rPr>
      </w:pPr>
      <w:hyperlink w:anchor="_Toc455479328" w:history="1">
        <w:r w:rsidRPr="00055D27">
          <w:rPr>
            <w:rStyle w:val="a9"/>
            <w:lang w:val="en-US"/>
          </w:rPr>
          <w:t>I</w:t>
        </w:r>
        <w:r w:rsidRPr="00055D27">
          <w:rPr>
            <w:rStyle w:val="a9"/>
          </w:rPr>
          <w:t>.</w:t>
        </w:r>
        <w:r w:rsidRPr="00055D27">
          <w:rPr>
            <w:rStyle w:val="a9"/>
            <w:lang w:val="en-US"/>
          </w:rPr>
          <w:t>I</w:t>
        </w:r>
        <w:r w:rsidRPr="00055D27">
          <w:rPr>
            <w:rStyle w:val="a9"/>
          </w:rPr>
          <w:t>.4 Поверхностные воды</w:t>
        </w:r>
        <w:r>
          <w:rPr>
            <w:webHidden/>
          </w:rPr>
          <w:tab/>
        </w:r>
        <w:r>
          <w:rPr>
            <w:webHidden/>
          </w:rPr>
          <w:fldChar w:fldCharType="begin"/>
        </w:r>
        <w:r>
          <w:rPr>
            <w:webHidden/>
          </w:rPr>
          <w:instrText xml:space="preserve"> PAGEREF _Toc455479328 \h </w:instrText>
        </w:r>
        <w:r>
          <w:rPr>
            <w:webHidden/>
          </w:rPr>
        </w:r>
        <w:r>
          <w:rPr>
            <w:webHidden/>
          </w:rPr>
          <w:fldChar w:fldCharType="separate"/>
        </w:r>
        <w:r>
          <w:rPr>
            <w:webHidden/>
          </w:rPr>
          <w:t>16</w:t>
        </w:r>
        <w:r>
          <w:rPr>
            <w:webHidden/>
          </w:rPr>
          <w:fldChar w:fldCharType="end"/>
        </w:r>
      </w:hyperlink>
    </w:p>
    <w:p w:rsidR="00494DF3" w:rsidRDefault="00494DF3">
      <w:pPr>
        <w:pStyle w:val="32"/>
        <w:rPr>
          <w:rFonts w:asciiTheme="minorHAnsi" w:eastAsiaTheme="minorEastAsia" w:hAnsiTheme="minorHAnsi" w:cstheme="minorBidi"/>
          <w:i w:val="0"/>
          <w:sz w:val="22"/>
          <w:szCs w:val="22"/>
        </w:rPr>
      </w:pPr>
      <w:hyperlink w:anchor="_Toc455479329" w:history="1">
        <w:r w:rsidRPr="00055D27">
          <w:rPr>
            <w:rStyle w:val="a9"/>
          </w:rPr>
          <w:t>I.I.5 Подземные воды</w:t>
        </w:r>
        <w:r>
          <w:rPr>
            <w:webHidden/>
          </w:rPr>
          <w:tab/>
        </w:r>
        <w:r>
          <w:rPr>
            <w:webHidden/>
          </w:rPr>
          <w:fldChar w:fldCharType="begin"/>
        </w:r>
        <w:r>
          <w:rPr>
            <w:webHidden/>
          </w:rPr>
          <w:instrText xml:space="preserve"> PAGEREF _Toc455479329 \h </w:instrText>
        </w:r>
        <w:r>
          <w:rPr>
            <w:webHidden/>
          </w:rPr>
        </w:r>
        <w:r>
          <w:rPr>
            <w:webHidden/>
          </w:rPr>
          <w:fldChar w:fldCharType="separate"/>
        </w:r>
        <w:r>
          <w:rPr>
            <w:webHidden/>
          </w:rPr>
          <w:t>16</w:t>
        </w:r>
        <w:r>
          <w:rPr>
            <w:webHidden/>
          </w:rPr>
          <w:fldChar w:fldCharType="end"/>
        </w:r>
      </w:hyperlink>
    </w:p>
    <w:p w:rsidR="00494DF3" w:rsidRDefault="00494DF3">
      <w:pPr>
        <w:pStyle w:val="32"/>
        <w:rPr>
          <w:rFonts w:asciiTheme="minorHAnsi" w:eastAsiaTheme="minorEastAsia" w:hAnsiTheme="minorHAnsi" w:cstheme="minorBidi"/>
          <w:i w:val="0"/>
          <w:sz w:val="22"/>
          <w:szCs w:val="22"/>
        </w:rPr>
      </w:pPr>
      <w:hyperlink w:anchor="_Toc455479330" w:history="1">
        <w:r w:rsidRPr="00055D27">
          <w:rPr>
            <w:rStyle w:val="a9"/>
          </w:rPr>
          <w:t>I.I.6 Инженерно-геологические условия</w:t>
        </w:r>
        <w:r>
          <w:rPr>
            <w:webHidden/>
          </w:rPr>
          <w:tab/>
        </w:r>
        <w:r>
          <w:rPr>
            <w:webHidden/>
          </w:rPr>
          <w:fldChar w:fldCharType="begin"/>
        </w:r>
        <w:r>
          <w:rPr>
            <w:webHidden/>
          </w:rPr>
          <w:instrText xml:space="preserve"> PAGEREF _Toc455479330 \h </w:instrText>
        </w:r>
        <w:r>
          <w:rPr>
            <w:webHidden/>
          </w:rPr>
        </w:r>
        <w:r>
          <w:rPr>
            <w:webHidden/>
          </w:rPr>
          <w:fldChar w:fldCharType="separate"/>
        </w:r>
        <w:r>
          <w:rPr>
            <w:webHidden/>
          </w:rPr>
          <w:t>17</w:t>
        </w:r>
        <w:r>
          <w:rPr>
            <w:webHidden/>
          </w:rPr>
          <w:fldChar w:fldCharType="end"/>
        </w:r>
      </w:hyperlink>
    </w:p>
    <w:p w:rsidR="00494DF3" w:rsidRDefault="00494DF3">
      <w:pPr>
        <w:pStyle w:val="23"/>
        <w:rPr>
          <w:rFonts w:asciiTheme="minorHAnsi" w:eastAsiaTheme="minorEastAsia" w:hAnsiTheme="minorHAnsi" w:cstheme="minorBidi"/>
          <w:sz w:val="22"/>
          <w:szCs w:val="22"/>
          <w:lang w:val="ru-RU"/>
        </w:rPr>
      </w:pPr>
      <w:hyperlink w:anchor="_Toc455479331" w:history="1">
        <w:r w:rsidRPr="00055D27">
          <w:rPr>
            <w:rStyle w:val="a9"/>
          </w:rPr>
          <w:t>I.II Комплексная оценка территории поселка по планировочным ограничениям</w:t>
        </w:r>
        <w:r>
          <w:rPr>
            <w:webHidden/>
          </w:rPr>
          <w:tab/>
        </w:r>
        <w:r>
          <w:rPr>
            <w:webHidden/>
          </w:rPr>
          <w:fldChar w:fldCharType="begin"/>
        </w:r>
        <w:r>
          <w:rPr>
            <w:webHidden/>
          </w:rPr>
          <w:instrText xml:space="preserve"> PAGEREF _Toc455479331 \h </w:instrText>
        </w:r>
        <w:r>
          <w:rPr>
            <w:webHidden/>
          </w:rPr>
        </w:r>
        <w:r>
          <w:rPr>
            <w:webHidden/>
          </w:rPr>
          <w:fldChar w:fldCharType="separate"/>
        </w:r>
        <w:r>
          <w:rPr>
            <w:webHidden/>
          </w:rPr>
          <w:t>18</w:t>
        </w:r>
        <w:r>
          <w:rPr>
            <w:webHidden/>
          </w:rPr>
          <w:fldChar w:fldCharType="end"/>
        </w:r>
      </w:hyperlink>
    </w:p>
    <w:p w:rsidR="00494DF3" w:rsidRDefault="00494DF3">
      <w:pPr>
        <w:pStyle w:val="32"/>
        <w:rPr>
          <w:rFonts w:asciiTheme="minorHAnsi" w:eastAsiaTheme="minorEastAsia" w:hAnsiTheme="minorHAnsi" w:cstheme="minorBidi"/>
          <w:i w:val="0"/>
          <w:sz w:val="22"/>
          <w:szCs w:val="22"/>
        </w:rPr>
      </w:pPr>
      <w:hyperlink w:anchor="_Toc455479332" w:history="1">
        <w:r w:rsidRPr="00055D27">
          <w:rPr>
            <w:rStyle w:val="a9"/>
            <w:lang w:val="en-US"/>
          </w:rPr>
          <w:t>I</w:t>
        </w:r>
        <w:r w:rsidRPr="00055D27">
          <w:rPr>
            <w:rStyle w:val="a9"/>
          </w:rPr>
          <w:t>.</w:t>
        </w:r>
        <w:r w:rsidRPr="00055D27">
          <w:rPr>
            <w:rStyle w:val="a9"/>
            <w:lang w:val="en-US"/>
          </w:rPr>
          <w:t>II</w:t>
        </w:r>
        <w:r w:rsidRPr="00055D27">
          <w:rPr>
            <w:rStyle w:val="a9"/>
          </w:rPr>
          <w:t>.1</w:t>
        </w:r>
        <w:r w:rsidRPr="00055D27">
          <w:rPr>
            <w:rStyle w:val="a9"/>
            <w:lang w:val="en-US"/>
          </w:rPr>
          <w:t> </w:t>
        </w:r>
        <w:r w:rsidRPr="00055D27">
          <w:rPr>
            <w:rStyle w:val="a9"/>
          </w:rPr>
          <w:t>Территориальные ограничения градостроительной деятельности</w:t>
        </w:r>
        <w:r>
          <w:rPr>
            <w:webHidden/>
          </w:rPr>
          <w:tab/>
        </w:r>
        <w:r>
          <w:rPr>
            <w:webHidden/>
          </w:rPr>
          <w:fldChar w:fldCharType="begin"/>
        </w:r>
        <w:r>
          <w:rPr>
            <w:webHidden/>
          </w:rPr>
          <w:instrText xml:space="preserve"> PAGEREF _Toc455479332 \h </w:instrText>
        </w:r>
        <w:r>
          <w:rPr>
            <w:webHidden/>
          </w:rPr>
        </w:r>
        <w:r>
          <w:rPr>
            <w:webHidden/>
          </w:rPr>
          <w:fldChar w:fldCharType="separate"/>
        </w:r>
        <w:r>
          <w:rPr>
            <w:webHidden/>
          </w:rPr>
          <w:t>18</w:t>
        </w:r>
        <w:r>
          <w:rPr>
            <w:webHidden/>
          </w:rPr>
          <w:fldChar w:fldCharType="end"/>
        </w:r>
      </w:hyperlink>
    </w:p>
    <w:p w:rsidR="00494DF3" w:rsidRDefault="00494DF3">
      <w:pPr>
        <w:pStyle w:val="32"/>
        <w:rPr>
          <w:rFonts w:asciiTheme="minorHAnsi" w:eastAsiaTheme="minorEastAsia" w:hAnsiTheme="minorHAnsi" w:cstheme="minorBidi"/>
          <w:i w:val="0"/>
          <w:sz w:val="22"/>
          <w:szCs w:val="22"/>
        </w:rPr>
      </w:pPr>
      <w:hyperlink w:anchor="_Toc455479333" w:history="1">
        <w:r w:rsidRPr="00055D27">
          <w:rPr>
            <w:rStyle w:val="a9"/>
          </w:rPr>
          <w:t>I.II.2 СЗЗ от инженерно-технических объектов</w:t>
        </w:r>
        <w:r>
          <w:rPr>
            <w:webHidden/>
          </w:rPr>
          <w:tab/>
        </w:r>
        <w:r>
          <w:rPr>
            <w:webHidden/>
          </w:rPr>
          <w:fldChar w:fldCharType="begin"/>
        </w:r>
        <w:r>
          <w:rPr>
            <w:webHidden/>
          </w:rPr>
          <w:instrText xml:space="preserve"> PAGEREF _Toc455479333 \h </w:instrText>
        </w:r>
        <w:r>
          <w:rPr>
            <w:webHidden/>
          </w:rPr>
        </w:r>
        <w:r>
          <w:rPr>
            <w:webHidden/>
          </w:rPr>
          <w:fldChar w:fldCharType="separate"/>
        </w:r>
        <w:r>
          <w:rPr>
            <w:webHidden/>
          </w:rPr>
          <w:t>18</w:t>
        </w:r>
        <w:r>
          <w:rPr>
            <w:webHidden/>
          </w:rPr>
          <w:fldChar w:fldCharType="end"/>
        </w:r>
      </w:hyperlink>
    </w:p>
    <w:p w:rsidR="00494DF3" w:rsidRDefault="00494DF3">
      <w:pPr>
        <w:pStyle w:val="32"/>
        <w:rPr>
          <w:rFonts w:asciiTheme="minorHAnsi" w:eastAsiaTheme="minorEastAsia" w:hAnsiTheme="minorHAnsi" w:cstheme="minorBidi"/>
          <w:i w:val="0"/>
          <w:sz w:val="22"/>
          <w:szCs w:val="22"/>
        </w:rPr>
      </w:pPr>
      <w:hyperlink w:anchor="_Toc455479334" w:history="1">
        <w:r w:rsidRPr="00055D27">
          <w:rPr>
            <w:rStyle w:val="a9"/>
          </w:rPr>
          <w:t>I.II.3 Охранные коридоры коммуникаций</w:t>
        </w:r>
        <w:r>
          <w:rPr>
            <w:webHidden/>
          </w:rPr>
          <w:tab/>
        </w:r>
        <w:r>
          <w:rPr>
            <w:webHidden/>
          </w:rPr>
          <w:fldChar w:fldCharType="begin"/>
        </w:r>
        <w:r>
          <w:rPr>
            <w:webHidden/>
          </w:rPr>
          <w:instrText xml:space="preserve"> PAGEREF _Toc455479334 \h </w:instrText>
        </w:r>
        <w:r>
          <w:rPr>
            <w:webHidden/>
          </w:rPr>
        </w:r>
        <w:r>
          <w:rPr>
            <w:webHidden/>
          </w:rPr>
          <w:fldChar w:fldCharType="separate"/>
        </w:r>
        <w:r>
          <w:rPr>
            <w:webHidden/>
          </w:rPr>
          <w:t>19</w:t>
        </w:r>
        <w:r>
          <w:rPr>
            <w:webHidden/>
          </w:rPr>
          <w:fldChar w:fldCharType="end"/>
        </w:r>
      </w:hyperlink>
    </w:p>
    <w:p w:rsidR="00494DF3" w:rsidRDefault="00494DF3">
      <w:pPr>
        <w:pStyle w:val="32"/>
        <w:rPr>
          <w:rFonts w:asciiTheme="minorHAnsi" w:eastAsiaTheme="minorEastAsia" w:hAnsiTheme="minorHAnsi" w:cstheme="minorBidi"/>
          <w:i w:val="0"/>
          <w:sz w:val="22"/>
          <w:szCs w:val="22"/>
        </w:rPr>
      </w:pPr>
      <w:hyperlink w:anchor="_Toc455479335" w:history="1">
        <w:r w:rsidRPr="00055D27">
          <w:rPr>
            <w:rStyle w:val="a9"/>
          </w:rPr>
          <w:t>I.II.4 Планировочные природоохранные ограничения</w:t>
        </w:r>
        <w:r>
          <w:rPr>
            <w:webHidden/>
          </w:rPr>
          <w:tab/>
        </w:r>
        <w:r>
          <w:rPr>
            <w:webHidden/>
          </w:rPr>
          <w:fldChar w:fldCharType="begin"/>
        </w:r>
        <w:r>
          <w:rPr>
            <w:webHidden/>
          </w:rPr>
          <w:instrText xml:space="preserve"> PAGEREF _Toc455479335 \h </w:instrText>
        </w:r>
        <w:r>
          <w:rPr>
            <w:webHidden/>
          </w:rPr>
        </w:r>
        <w:r>
          <w:rPr>
            <w:webHidden/>
          </w:rPr>
          <w:fldChar w:fldCharType="separate"/>
        </w:r>
        <w:r>
          <w:rPr>
            <w:webHidden/>
          </w:rPr>
          <w:t>19</w:t>
        </w:r>
        <w:r>
          <w:rPr>
            <w:webHidden/>
          </w:rPr>
          <w:fldChar w:fldCharType="end"/>
        </w:r>
      </w:hyperlink>
    </w:p>
    <w:p w:rsidR="00494DF3" w:rsidRDefault="00494DF3">
      <w:pPr>
        <w:pStyle w:val="32"/>
        <w:rPr>
          <w:rFonts w:asciiTheme="minorHAnsi" w:eastAsiaTheme="minorEastAsia" w:hAnsiTheme="minorHAnsi" w:cstheme="minorBidi"/>
          <w:i w:val="0"/>
          <w:sz w:val="22"/>
          <w:szCs w:val="22"/>
        </w:rPr>
      </w:pPr>
      <w:hyperlink w:anchor="_Toc455479336" w:history="1">
        <w:r w:rsidRPr="00055D27">
          <w:rPr>
            <w:rStyle w:val="a9"/>
          </w:rPr>
          <w:t>I.II.5 Водоохранные зоны и прибрежные полосы водных объектов</w:t>
        </w:r>
        <w:r>
          <w:rPr>
            <w:webHidden/>
          </w:rPr>
          <w:tab/>
        </w:r>
        <w:r>
          <w:rPr>
            <w:webHidden/>
          </w:rPr>
          <w:fldChar w:fldCharType="begin"/>
        </w:r>
        <w:r>
          <w:rPr>
            <w:webHidden/>
          </w:rPr>
          <w:instrText xml:space="preserve"> PAGEREF _Toc455479336 \h </w:instrText>
        </w:r>
        <w:r>
          <w:rPr>
            <w:webHidden/>
          </w:rPr>
        </w:r>
        <w:r>
          <w:rPr>
            <w:webHidden/>
          </w:rPr>
          <w:fldChar w:fldCharType="separate"/>
        </w:r>
        <w:r>
          <w:rPr>
            <w:webHidden/>
          </w:rPr>
          <w:t>19</w:t>
        </w:r>
        <w:r>
          <w:rPr>
            <w:webHidden/>
          </w:rPr>
          <w:fldChar w:fldCharType="end"/>
        </w:r>
      </w:hyperlink>
    </w:p>
    <w:p w:rsidR="00494DF3" w:rsidRDefault="00494DF3">
      <w:pPr>
        <w:pStyle w:val="32"/>
        <w:rPr>
          <w:rFonts w:asciiTheme="minorHAnsi" w:eastAsiaTheme="minorEastAsia" w:hAnsiTheme="minorHAnsi" w:cstheme="minorBidi"/>
          <w:i w:val="0"/>
          <w:sz w:val="22"/>
          <w:szCs w:val="22"/>
        </w:rPr>
      </w:pPr>
      <w:hyperlink w:anchor="_Toc455479337" w:history="1">
        <w:r w:rsidRPr="00055D27">
          <w:rPr>
            <w:rStyle w:val="a9"/>
          </w:rPr>
          <w:t>I.II.6 Оценка инженерно-геоморфологических и инженерно-геологических условий ландшафтов</w:t>
        </w:r>
        <w:r>
          <w:rPr>
            <w:webHidden/>
          </w:rPr>
          <w:tab/>
        </w:r>
        <w:r>
          <w:rPr>
            <w:webHidden/>
          </w:rPr>
          <w:fldChar w:fldCharType="begin"/>
        </w:r>
        <w:r>
          <w:rPr>
            <w:webHidden/>
          </w:rPr>
          <w:instrText xml:space="preserve"> PAGEREF _Toc455479337 \h </w:instrText>
        </w:r>
        <w:r>
          <w:rPr>
            <w:webHidden/>
          </w:rPr>
        </w:r>
        <w:r>
          <w:rPr>
            <w:webHidden/>
          </w:rPr>
          <w:fldChar w:fldCharType="separate"/>
        </w:r>
        <w:r>
          <w:rPr>
            <w:webHidden/>
          </w:rPr>
          <w:t>21</w:t>
        </w:r>
        <w:r>
          <w:rPr>
            <w:webHidden/>
          </w:rPr>
          <w:fldChar w:fldCharType="end"/>
        </w:r>
      </w:hyperlink>
    </w:p>
    <w:p w:rsidR="00494DF3" w:rsidRDefault="00494DF3">
      <w:pPr>
        <w:pStyle w:val="32"/>
        <w:rPr>
          <w:rFonts w:asciiTheme="minorHAnsi" w:eastAsiaTheme="minorEastAsia" w:hAnsiTheme="minorHAnsi" w:cstheme="minorBidi"/>
          <w:i w:val="0"/>
          <w:sz w:val="22"/>
          <w:szCs w:val="22"/>
        </w:rPr>
      </w:pPr>
      <w:hyperlink w:anchor="_Toc455479338" w:history="1">
        <w:r w:rsidRPr="00055D27">
          <w:rPr>
            <w:rStyle w:val="a9"/>
          </w:rPr>
          <w:t>I.II.7 Оценка территории по санитарно-гигиеническим ограничениям</w:t>
        </w:r>
        <w:r>
          <w:rPr>
            <w:webHidden/>
          </w:rPr>
          <w:tab/>
        </w:r>
        <w:r>
          <w:rPr>
            <w:webHidden/>
          </w:rPr>
          <w:fldChar w:fldCharType="begin"/>
        </w:r>
        <w:r>
          <w:rPr>
            <w:webHidden/>
          </w:rPr>
          <w:instrText xml:space="preserve"> PAGEREF _Toc455479338 \h </w:instrText>
        </w:r>
        <w:r>
          <w:rPr>
            <w:webHidden/>
          </w:rPr>
        </w:r>
        <w:r>
          <w:rPr>
            <w:webHidden/>
          </w:rPr>
          <w:fldChar w:fldCharType="separate"/>
        </w:r>
        <w:r>
          <w:rPr>
            <w:webHidden/>
          </w:rPr>
          <w:t>23</w:t>
        </w:r>
        <w:r>
          <w:rPr>
            <w:webHidden/>
          </w:rPr>
          <w:fldChar w:fldCharType="end"/>
        </w:r>
      </w:hyperlink>
    </w:p>
    <w:p w:rsidR="00494DF3" w:rsidRDefault="00494DF3">
      <w:pPr>
        <w:pStyle w:val="32"/>
        <w:rPr>
          <w:rFonts w:asciiTheme="minorHAnsi" w:eastAsiaTheme="minorEastAsia" w:hAnsiTheme="minorHAnsi" w:cstheme="minorBidi"/>
          <w:i w:val="0"/>
          <w:sz w:val="22"/>
          <w:szCs w:val="22"/>
        </w:rPr>
      </w:pPr>
      <w:hyperlink w:anchor="_Toc455479339" w:history="1">
        <w:r w:rsidRPr="00055D27">
          <w:rPr>
            <w:rStyle w:val="a9"/>
          </w:rPr>
          <w:t>I.II.8 Историко-культурные планировочные ограничения, действующие на территории городского поселения</w:t>
        </w:r>
        <w:r>
          <w:rPr>
            <w:webHidden/>
          </w:rPr>
          <w:tab/>
        </w:r>
        <w:r>
          <w:rPr>
            <w:webHidden/>
          </w:rPr>
          <w:fldChar w:fldCharType="begin"/>
        </w:r>
        <w:r>
          <w:rPr>
            <w:webHidden/>
          </w:rPr>
          <w:instrText xml:space="preserve"> PAGEREF _Toc455479339 \h </w:instrText>
        </w:r>
        <w:r>
          <w:rPr>
            <w:webHidden/>
          </w:rPr>
        </w:r>
        <w:r>
          <w:rPr>
            <w:webHidden/>
          </w:rPr>
          <w:fldChar w:fldCharType="separate"/>
        </w:r>
        <w:r>
          <w:rPr>
            <w:webHidden/>
          </w:rPr>
          <w:t>42</w:t>
        </w:r>
        <w:r>
          <w:rPr>
            <w:webHidden/>
          </w:rPr>
          <w:fldChar w:fldCharType="end"/>
        </w:r>
      </w:hyperlink>
    </w:p>
    <w:p w:rsidR="00494DF3" w:rsidRDefault="00494DF3">
      <w:pPr>
        <w:pStyle w:val="23"/>
        <w:rPr>
          <w:rFonts w:asciiTheme="minorHAnsi" w:eastAsiaTheme="minorEastAsia" w:hAnsiTheme="minorHAnsi" w:cstheme="minorBidi"/>
          <w:sz w:val="22"/>
          <w:szCs w:val="22"/>
          <w:lang w:val="ru-RU"/>
        </w:rPr>
      </w:pPr>
      <w:hyperlink w:anchor="_Toc455479340" w:history="1">
        <w:r w:rsidRPr="00055D27">
          <w:rPr>
            <w:rStyle w:val="a9"/>
          </w:rPr>
          <w:t>I.III Современное использование территории</w:t>
        </w:r>
        <w:r>
          <w:rPr>
            <w:webHidden/>
          </w:rPr>
          <w:tab/>
        </w:r>
        <w:r>
          <w:rPr>
            <w:webHidden/>
          </w:rPr>
          <w:fldChar w:fldCharType="begin"/>
        </w:r>
        <w:r>
          <w:rPr>
            <w:webHidden/>
          </w:rPr>
          <w:instrText xml:space="preserve"> PAGEREF _Toc455479340 \h </w:instrText>
        </w:r>
        <w:r>
          <w:rPr>
            <w:webHidden/>
          </w:rPr>
        </w:r>
        <w:r>
          <w:rPr>
            <w:webHidden/>
          </w:rPr>
          <w:fldChar w:fldCharType="separate"/>
        </w:r>
        <w:r>
          <w:rPr>
            <w:webHidden/>
          </w:rPr>
          <w:t>47</w:t>
        </w:r>
        <w:r>
          <w:rPr>
            <w:webHidden/>
          </w:rPr>
          <w:fldChar w:fldCharType="end"/>
        </w:r>
      </w:hyperlink>
    </w:p>
    <w:p w:rsidR="00494DF3" w:rsidRDefault="00494DF3">
      <w:pPr>
        <w:pStyle w:val="32"/>
        <w:rPr>
          <w:rFonts w:asciiTheme="minorHAnsi" w:eastAsiaTheme="minorEastAsia" w:hAnsiTheme="minorHAnsi" w:cstheme="minorBidi"/>
          <w:i w:val="0"/>
          <w:sz w:val="22"/>
          <w:szCs w:val="22"/>
        </w:rPr>
      </w:pPr>
      <w:hyperlink w:anchor="_Toc455479341" w:history="1">
        <w:r w:rsidRPr="00055D27">
          <w:rPr>
            <w:rStyle w:val="a9"/>
          </w:rPr>
          <w:t>I.III.1 Современная функциональная и планировочная организация городского поселения</w:t>
        </w:r>
        <w:r>
          <w:rPr>
            <w:webHidden/>
          </w:rPr>
          <w:tab/>
        </w:r>
        <w:r>
          <w:rPr>
            <w:webHidden/>
          </w:rPr>
          <w:fldChar w:fldCharType="begin"/>
        </w:r>
        <w:r>
          <w:rPr>
            <w:webHidden/>
          </w:rPr>
          <w:instrText xml:space="preserve"> PAGEREF _Toc455479341 \h </w:instrText>
        </w:r>
        <w:r>
          <w:rPr>
            <w:webHidden/>
          </w:rPr>
        </w:r>
        <w:r>
          <w:rPr>
            <w:webHidden/>
          </w:rPr>
          <w:fldChar w:fldCharType="separate"/>
        </w:r>
        <w:r>
          <w:rPr>
            <w:webHidden/>
          </w:rPr>
          <w:t>47</w:t>
        </w:r>
        <w:r>
          <w:rPr>
            <w:webHidden/>
          </w:rPr>
          <w:fldChar w:fldCharType="end"/>
        </w:r>
      </w:hyperlink>
    </w:p>
    <w:p w:rsidR="00494DF3" w:rsidRDefault="00494DF3">
      <w:pPr>
        <w:pStyle w:val="32"/>
        <w:rPr>
          <w:rFonts w:asciiTheme="minorHAnsi" w:eastAsiaTheme="minorEastAsia" w:hAnsiTheme="minorHAnsi" w:cstheme="minorBidi"/>
          <w:i w:val="0"/>
          <w:sz w:val="22"/>
          <w:szCs w:val="22"/>
        </w:rPr>
      </w:pPr>
      <w:hyperlink w:anchor="_Toc455479342" w:history="1">
        <w:r w:rsidRPr="00055D27">
          <w:rPr>
            <w:rStyle w:val="a9"/>
          </w:rPr>
          <w:t>I.III.2 Жилищный фонд</w:t>
        </w:r>
        <w:r>
          <w:rPr>
            <w:webHidden/>
          </w:rPr>
          <w:tab/>
        </w:r>
        <w:r>
          <w:rPr>
            <w:webHidden/>
          </w:rPr>
          <w:fldChar w:fldCharType="begin"/>
        </w:r>
        <w:r>
          <w:rPr>
            <w:webHidden/>
          </w:rPr>
          <w:instrText xml:space="preserve"> PAGEREF _Toc455479342 \h </w:instrText>
        </w:r>
        <w:r>
          <w:rPr>
            <w:webHidden/>
          </w:rPr>
        </w:r>
        <w:r>
          <w:rPr>
            <w:webHidden/>
          </w:rPr>
          <w:fldChar w:fldCharType="separate"/>
        </w:r>
        <w:r>
          <w:rPr>
            <w:webHidden/>
          </w:rPr>
          <w:t>48</w:t>
        </w:r>
        <w:r>
          <w:rPr>
            <w:webHidden/>
          </w:rPr>
          <w:fldChar w:fldCharType="end"/>
        </w:r>
      </w:hyperlink>
    </w:p>
    <w:p w:rsidR="00494DF3" w:rsidRDefault="00494DF3">
      <w:pPr>
        <w:pStyle w:val="32"/>
        <w:rPr>
          <w:rFonts w:asciiTheme="minorHAnsi" w:eastAsiaTheme="minorEastAsia" w:hAnsiTheme="minorHAnsi" w:cstheme="minorBidi"/>
          <w:i w:val="0"/>
          <w:sz w:val="22"/>
          <w:szCs w:val="22"/>
        </w:rPr>
      </w:pPr>
      <w:hyperlink w:anchor="_Toc455479343" w:history="1">
        <w:r w:rsidRPr="00055D27">
          <w:rPr>
            <w:rStyle w:val="a9"/>
          </w:rPr>
          <w:t>I.III.3 Культурно-бытовое обслуживание</w:t>
        </w:r>
        <w:r>
          <w:rPr>
            <w:webHidden/>
          </w:rPr>
          <w:tab/>
        </w:r>
        <w:r>
          <w:rPr>
            <w:webHidden/>
          </w:rPr>
          <w:fldChar w:fldCharType="begin"/>
        </w:r>
        <w:r>
          <w:rPr>
            <w:webHidden/>
          </w:rPr>
          <w:instrText xml:space="preserve"> PAGEREF _Toc455479343 \h </w:instrText>
        </w:r>
        <w:r>
          <w:rPr>
            <w:webHidden/>
          </w:rPr>
        </w:r>
        <w:r>
          <w:rPr>
            <w:webHidden/>
          </w:rPr>
          <w:fldChar w:fldCharType="separate"/>
        </w:r>
        <w:r>
          <w:rPr>
            <w:webHidden/>
          </w:rPr>
          <w:t>51</w:t>
        </w:r>
        <w:r>
          <w:rPr>
            <w:webHidden/>
          </w:rPr>
          <w:fldChar w:fldCharType="end"/>
        </w:r>
      </w:hyperlink>
    </w:p>
    <w:p w:rsidR="00494DF3" w:rsidRDefault="00494DF3">
      <w:pPr>
        <w:pStyle w:val="32"/>
        <w:rPr>
          <w:rFonts w:asciiTheme="minorHAnsi" w:eastAsiaTheme="minorEastAsia" w:hAnsiTheme="minorHAnsi" w:cstheme="minorBidi"/>
          <w:i w:val="0"/>
          <w:sz w:val="22"/>
          <w:szCs w:val="22"/>
        </w:rPr>
      </w:pPr>
      <w:hyperlink w:anchor="_Toc455479344" w:history="1">
        <w:r w:rsidRPr="00055D27">
          <w:rPr>
            <w:rStyle w:val="a9"/>
          </w:rPr>
          <w:t>I.III.4 Анализ транспортного обслуживания территории</w:t>
        </w:r>
        <w:r>
          <w:rPr>
            <w:webHidden/>
          </w:rPr>
          <w:tab/>
        </w:r>
        <w:r>
          <w:rPr>
            <w:webHidden/>
          </w:rPr>
          <w:fldChar w:fldCharType="begin"/>
        </w:r>
        <w:r>
          <w:rPr>
            <w:webHidden/>
          </w:rPr>
          <w:instrText xml:space="preserve"> PAGEREF _Toc455479344 \h </w:instrText>
        </w:r>
        <w:r>
          <w:rPr>
            <w:webHidden/>
          </w:rPr>
        </w:r>
        <w:r>
          <w:rPr>
            <w:webHidden/>
          </w:rPr>
          <w:fldChar w:fldCharType="separate"/>
        </w:r>
        <w:r>
          <w:rPr>
            <w:webHidden/>
          </w:rPr>
          <w:t>59</w:t>
        </w:r>
        <w:r>
          <w:rPr>
            <w:webHidden/>
          </w:rPr>
          <w:fldChar w:fldCharType="end"/>
        </w:r>
      </w:hyperlink>
    </w:p>
    <w:p w:rsidR="00494DF3" w:rsidRDefault="00494DF3">
      <w:pPr>
        <w:pStyle w:val="23"/>
        <w:rPr>
          <w:rFonts w:asciiTheme="minorHAnsi" w:eastAsiaTheme="minorEastAsia" w:hAnsiTheme="minorHAnsi" w:cstheme="minorBidi"/>
          <w:sz w:val="22"/>
          <w:szCs w:val="22"/>
          <w:lang w:val="ru-RU"/>
        </w:rPr>
      </w:pPr>
      <w:hyperlink w:anchor="_Toc455479345" w:history="1">
        <w:r w:rsidRPr="00055D27">
          <w:rPr>
            <w:rStyle w:val="a9"/>
          </w:rPr>
          <w:t>I.IV Санитарная очистка территории</w:t>
        </w:r>
        <w:r>
          <w:rPr>
            <w:webHidden/>
          </w:rPr>
          <w:tab/>
        </w:r>
        <w:r>
          <w:rPr>
            <w:webHidden/>
          </w:rPr>
          <w:fldChar w:fldCharType="begin"/>
        </w:r>
        <w:r>
          <w:rPr>
            <w:webHidden/>
          </w:rPr>
          <w:instrText xml:space="preserve"> PAGEREF _Toc455479345 \h </w:instrText>
        </w:r>
        <w:r>
          <w:rPr>
            <w:webHidden/>
          </w:rPr>
        </w:r>
        <w:r>
          <w:rPr>
            <w:webHidden/>
          </w:rPr>
          <w:fldChar w:fldCharType="separate"/>
        </w:r>
        <w:r>
          <w:rPr>
            <w:webHidden/>
          </w:rPr>
          <w:t>66</w:t>
        </w:r>
        <w:r>
          <w:rPr>
            <w:webHidden/>
          </w:rPr>
          <w:fldChar w:fldCharType="end"/>
        </w:r>
      </w:hyperlink>
    </w:p>
    <w:p w:rsidR="00494DF3" w:rsidRDefault="00494DF3">
      <w:pPr>
        <w:pStyle w:val="23"/>
        <w:rPr>
          <w:rFonts w:asciiTheme="minorHAnsi" w:eastAsiaTheme="minorEastAsia" w:hAnsiTheme="minorHAnsi" w:cstheme="minorBidi"/>
          <w:sz w:val="22"/>
          <w:szCs w:val="22"/>
          <w:lang w:val="ru-RU"/>
        </w:rPr>
      </w:pPr>
      <w:hyperlink w:anchor="_Toc455479346" w:history="1">
        <w:r w:rsidRPr="00055D27">
          <w:rPr>
            <w:rStyle w:val="a9"/>
          </w:rPr>
          <w:t>I.V Перечень основных факторов риска возникновения чрезвычайных ситуаций природного и техногенного характера</w:t>
        </w:r>
        <w:r>
          <w:rPr>
            <w:webHidden/>
          </w:rPr>
          <w:tab/>
        </w:r>
        <w:r>
          <w:rPr>
            <w:webHidden/>
          </w:rPr>
          <w:fldChar w:fldCharType="begin"/>
        </w:r>
        <w:r>
          <w:rPr>
            <w:webHidden/>
          </w:rPr>
          <w:instrText xml:space="preserve"> PAGEREF _Toc455479346 \h </w:instrText>
        </w:r>
        <w:r>
          <w:rPr>
            <w:webHidden/>
          </w:rPr>
        </w:r>
        <w:r>
          <w:rPr>
            <w:webHidden/>
          </w:rPr>
          <w:fldChar w:fldCharType="separate"/>
        </w:r>
        <w:r>
          <w:rPr>
            <w:webHidden/>
          </w:rPr>
          <w:t>69</w:t>
        </w:r>
        <w:r>
          <w:rPr>
            <w:webHidden/>
          </w:rPr>
          <w:fldChar w:fldCharType="end"/>
        </w:r>
      </w:hyperlink>
    </w:p>
    <w:p w:rsidR="00494DF3" w:rsidRDefault="00494DF3">
      <w:pPr>
        <w:pStyle w:val="32"/>
        <w:rPr>
          <w:rFonts w:asciiTheme="minorHAnsi" w:eastAsiaTheme="minorEastAsia" w:hAnsiTheme="minorHAnsi" w:cstheme="minorBidi"/>
          <w:i w:val="0"/>
          <w:sz w:val="22"/>
          <w:szCs w:val="22"/>
        </w:rPr>
      </w:pPr>
      <w:hyperlink w:anchor="_Toc455479347" w:history="1">
        <w:r w:rsidRPr="00055D27">
          <w:rPr>
            <w:rStyle w:val="a9"/>
            <w:iCs/>
            <w:lang w:val="en-US"/>
          </w:rPr>
          <w:t>I</w:t>
        </w:r>
        <w:r w:rsidRPr="00055D27">
          <w:rPr>
            <w:rStyle w:val="a9"/>
            <w:iCs/>
          </w:rPr>
          <w:t>.</w:t>
        </w:r>
        <w:r w:rsidRPr="00055D27">
          <w:rPr>
            <w:rStyle w:val="a9"/>
            <w:iCs/>
            <w:lang w:val="en-US"/>
          </w:rPr>
          <w:t>V</w:t>
        </w:r>
        <w:r w:rsidRPr="00055D27">
          <w:rPr>
            <w:rStyle w:val="a9"/>
            <w:iCs/>
          </w:rPr>
          <w:t>.1 Основные понятия</w:t>
        </w:r>
        <w:r>
          <w:rPr>
            <w:webHidden/>
          </w:rPr>
          <w:tab/>
        </w:r>
        <w:r>
          <w:rPr>
            <w:webHidden/>
          </w:rPr>
          <w:fldChar w:fldCharType="begin"/>
        </w:r>
        <w:r>
          <w:rPr>
            <w:webHidden/>
          </w:rPr>
          <w:instrText xml:space="preserve"> PAGEREF _Toc455479347 \h </w:instrText>
        </w:r>
        <w:r>
          <w:rPr>
            <w:webHidden/>
          </w:rPr>
        </w:r>
        <w:r>
          <w:rPr>
            <w:webHidden/>
          </w:rPr>
          <w:fldChar w:fldCharType="separate"/>
        </w:r>
        <w:r>
          <w:rPr>
            <w:webHidden/>
          </w:rPr>
          <w:t>69</w:t>
        </w:r>
        <w:r>
          <w:rPr>
            <w:webHidden/>
          </w:rPr>
          <w:fldChar w:fldCharType="end"/>
        </w:r>
      </w:hyperlink>
    </w:p>
    <w:p w:rsidR="00494DF3" w:rsidRDefault="00494DF3">
      <w:pPr>
        <w:pStyle w:val="32"/>
        <w:rPr>
          <w:rFonts w:asciiTheme="minorHAnsi" w:eastAsiaTheme="minorEastAsia" w:hAnsiTheme="minorHAnsi" w:cstheme="minorBidi"/>
          <w:i w:val="0"/>
          <w:sz w:val="22"/>
          <w:szCs w:val="22"/>
        </w:rPr>
      </w:pPr>
      <w:hyperlink w:anchor="_Toc455479348" w:history="1">
        <w:r w:rsidRPr="00055D27">
          <w:rPr>
            <w:rStyle w:val="a9"/>
            <w:iCs/>
            <w:lang w:val="en-US"/>
          </w:rPr>
          <w:t>I</w:t>
        </w:r>
        <w:r w:rsidRPr="00055D27">
          <w:rPr>
            <w:rStyle w:val="a9"/>
            <w:iCs/>
          </w:rPr>
          <w:t>.</w:t>
        </w:r>
        <w:r w:rsidRPr="00055D27">
          <w:rPr>
            <w:rStyle w:val="a9"/>
            <w:iCs/>
            <w:lang w:val="en-US"/>
          </w:rPr>
          <w:t>V</w:t>
        </w:r>
        <w:r w:rsidRPr="00055D27">
          <w:rPr>
            <w:rStyle w:val="a9"/>
            <w:iCs/>
          </w:rPr>
          <w:t>.2 Положения об обеспечении первичных мер пожарной безопасности</w:t>
        </w:r>
        <w:r>
          <w:rPr>
            <w:webHidden/>
          </w:rPr>
          <w:tab/>
        </w:r>
        <w:r>
          <w:rPr>
            <w:webHidden/>
          </w:rPr>
          <w:fldChar w:fldCharType="begin"/>
        </w:r>
        <w:r>
          <w:rPr>
            <w:webHidden/>
          </w:rPr>
          <w:instrText xml:space="preserve"> PAGEREF _Toc455479348 \h </w:instrText>
        </w:r>
        <w:r>
          <w:rPr>
            <w:webHidden/>
          </w:rPr>
        </w:r>
        <w:r>
          <w:rPr>
            <w:webHidden/>
          </w:rPr>
          <w:fldChar w:fldCharType="separate"/>
        </w:r>
        <w:r>
          <w:rPr>
            <w:webHidden/>
          </w:rPr>
          <w:t>72</w:t>
        </w:r>
        <w:r>
          <w:rPr>
            <w:webHidden/>
          </w:rPr>
          <w:fldChar w:fldCharType="end"/>
        </w:r>
      </w:hyperlink>
    </w:p>
    <w:p w:rsidR="00494DF3" w:rsidRDefault="00494DF3">
      <w:pPr>
        <w:pStyle w:val="32"/>
        <w:rPr>
          <w:rFonts w:asciiTheme="minorHAnsi" w:eastAsiaTheme="minorEastAsia" w:hAnsiTheme="minorHAnsi" w:cstheme="minorBidi"/>
          <w:i w:val="0"/>
          <w:sz w:val="22"/>
          <w:szCs w:val="22"/>
        </w:rPr>
      </w:pPr>
      <w:hyperlink w:anchor="_Toc455479349" w:history="1">
        <w:r w:rsidRPr="00055D27">
          <w:rPr>
            <w:rStyle w:val="a9"/>
            <w:iCs/>
            <w:lang w:val="en-US"/>
          </w:rPr>
          <w:t>I</w:t>
        </w:r>
        <w:r w:rsidRPr="00055D27">
          <w:rPr>
            <w:rStyle w:val="a9"/>
            <w:iCs/>
          </w:rPr>
          <w:t>.</w:t>
        </w:r>
        <w:r w:rsidRPr="00055D27">
          <w:rPr>
            <w:rStyle w:val="a9"/>
            <w:iCs/>
            <w:lang w:val="en-US"/>
          </w:rPr>
          <w:t>V</w:t>
        </w:r>
        <w:r w:rsidRPr="00055D27">
          <w:rPr>
            <w:rStyle w:val="a9"/>
            <w:iCs/>
          </w:rPr>
          <w:t>.3 Перечень первичных мер пожарной безопасности</w:t>
        </w:r>
        <w:r>
          <w:rPr>
            <w:webHidden/>
          </w:rPr>
          <w:tab/>
        </w:r>
        <w:r>
          <w:rPr>
            <w:webHidden/>
          </w:rPr>
          <w:fldChar w:fldCharType="begin"/>
        </w:r>
        <w:r>
          <w:rPr>
            <w:webHidden/>
          </w:rPr>
          <w:instrText xml:space="preserve"> PAGEREF _Toc455479349 \h </w:instrText>
        </w:r>
        <w:r>
          <w:rPr>
            <w:webHidden/>
          </w:rPr>
        </w:r>
        <w:r>
          <w:rPr>
            <w:webHidden/>
          </w:rPr>
          <w:fldChar w:fldCharType="separate"/>
        </w:r>
        <w:r>
          <w:rPr>
            <w:webHidden/>
          </w:rPr>
          <w:t>72</w:t>
        </w:r>
        <w:r>
          <w:rPr>
            <w:webHidden/>
          </w:rPr>
          <w:fldChar w:fldCharType="end"/>
        </w:r>
      </w:hyperlink>
    </w:p>
    <w:p w:rsidR="00494DF3" w:rsidRDefault="00494DF3">
      <w:pPr>
        <w:pStyle w:val="32"/>
        <w:rPr>
          <w:rFonts w:asciiTheme="minorHAnsi" w:eastAsiaTheme="minorEastAsia" w:hAnsiTheme="minorHAnsi" w:cstheme="minorBidi"/>
          <w:i w:val="0"/>
          <w:sz w:val="22"/>
          <w:szCs w:val="22"/>
        </w:rPr>
      </w:pPr>
      <w:hyperlink w:anchor="_Toc455479350" w:history="1">
        <w:r w:rsidRPr="00055D27">
          <w:rPr>
            <w:rStyle w:val="a9"/>
            <w:iCs/>
            <w:lang w:val="en-US"/>
          </w:rPr>
          <w:t>I</w:t>
        </w:r>
        <w:r w:rsidRPr="00055D27">
          <w:rPr>
            <w:rStyle w:val="a9"/>
            <w:iCs/>
          </w:rPr>
          <w:t>.</w:t>
        </w:r>
        <w:r w:rsidRPr="00055D27">
          <w:rPr>
            <w:rStyle w:val="a9"/>
            <w:iCs/>
            <w:lang w:val="en-US"/>
          </w:rPr>
          <w:t>V</w:t>
        </w:r>
        <w:r w:rsidRPr="00055D27">
          <w:rPr>
            <w:rStyle w:val="a9"/>
            <w:iCs/>
          </w:rPr>
          <w:t>.4</w:t>
        </w:r>
        <w:r w:rsidRPr="00055D27">
          <w:rPr>
            <w:rStyle w:val="a9"/>
          </w:rPr>
          <w:t xml:space="preserve"> Основные задачи обеспечения первичных мер пожарной безопасности</w:t>
        </w:r>
        <w:r>
          <w:rPr>
            <w:webHidden/>
          </w:rPr>
          <w:tab/>
        </w:r>
        <w:r>
          <w:rPr>
            <w:webHidden/>
          </w:rPr>
          <w:fldChar w:fldCharType="begin"/>
        </w:r>
        <w:r>
          <w:rPr>
            <w:webHidden/>
          </w:rPr>
          <w:instrText xml:space="preserve"> PAGEREF _Toc455479350 \h </w:instrText>
        </w:r>
        <w:r>
          <w:rPr>
            <w:webHidden/>
          </w:rPr>
        </w:r>
        <w:r>
          <w:rPr>
            <w:webHidden/>
          </w:rPr>
          <w:fldChar w:fldCharType="separate"/>
        </w:r>
        <w:r>
          <w:rPr>
            <w:webHidden/>
          </w:rPr>
          <w:t>73</w:t>
        </w:r>
        <w:r>
          <w:rPr>
            <w:webHidden/>
          </w:rPr>
          <w:fldChar w:fldCharType="end"/>
        </w:r>
      </w:hyperlink>
    </w:p>
    <w:p w:rsidR="00494DF3" w:rsidRDefault="00494DF3">
      <w:pPr>
        <w:pStyle w:val="32"/>
        <w:rPr>
          <w:rFonts w:asciiTheme="minorHAnsi" w:eastAsiaTheme="minorEastAsia" w:hAnsiTheme="minorHAnsi" w:cstheme="minorBidi"/>
          <w:i w:val="0"/>
          <w:sz w:val="22"/>
          <w:szCs w:val="22"/>
        </w:rPr>
      </w:pPr>
      <w:hyperlink w:anchor="_Toc455479351" w:history="1">
        <w:r w:rsidRPr="00055D27">
          <w:rPr>
            <w:rStyle w:val="a9"/>
            <w:iCs/>
            <w:lang w:val="en-US"/>
          </w:rPr>
          <w:t>I</w:t>
        </w:r>
        <w:r w:rsidRPr="00055D27">
          <w:rPr>
            <w:rStyle w:val="a9"/>
            <w:iCs/>
          </w:rPr>
          <w:t>.</w:t>
        </w:r>
        <w:r w:rsidRPr="00055D27">
          <w:rPr>
            <w:rStyle w:val="a9"/>
            <w:iCs/>
            <w:lang w:val="en-US"/>
          </w:rPr>
          <w:t>V</w:t>
        </w:r>
        <w:r w:rsidRPr="00055D27">
          <w:rPr>
            <w:rStyle w:val="a9"/>
            <w:iCs/>
          </w:rPr>
          <w:t>.5</w:t>
        </w:r>
        <w:r w:rsidRPr="00055D27">
          <w:rPr>
            <w:rStyle w:val="a9"/>
          </w:rPr>
          <w:t xml:space="preserve"> Соблюдение требований пожарной безопасности по планировке и застройке территории поселка</w:t>
        </w:r>
        <w:r>
          <w:rPr>
            <w:webHidden/>
          </w:rPr>
          <w:tab/>
        </w:r>
        <w:r>
          <w:rPr>
            <w:webHidden/>
          </w:rPr>
          <w:fldChar w:fldCharType="begin"/>
        </w:r>
        <w:r>
          <w:rPr>
            <w:webHidden/>
          </w:rPr>
          <w:instrText xml:space="preserve"> PAGEREF _Toc455479351 \h </w:instrText>
        </w:r>
        <w:r>
          <w:rPr>
            <w:webHidden/>
          </w:rPr>
        </w:r>
        <w:r>
          <w:rPr>
            <w:webHidden/>
          </w:rPr>
          <w:fldChar w:fldCharType="separate"/>
        </w:r>
        <w:r>
          <w:rPr>
            <w:webHidden/>
          </w:rPr>
          <w:t>73</w:t>
        </w:r>
        <w:r>
          <w:rPr>
            <w:webHidden/>
          </w:rPr>
          <w:fldChar w:fldCharType="end"/>
        </w:r>
      </w:hyperlink>
    </w:p>
    <w:p w:rsidR="00494DF3" w:rsidRDefault="00494DF3">
      <w:pPr>
        <w:pStyle w:val="32"/>
        <w:rPr>
          <w:rFonts w:asciiTheme="minorHAnsi" w:eastAsiaTheme="minorEastAsia" w:hAnsiTheme="minorHAnsi" w:cstheme="minorBidi"/>
          <w:i w:val="0"/>
          <w:sz w:val="22"/>
          <w:szCs w:val="22"/>
        </w:rPr>
      </w:pPr>
      <w:hyperlink w:anchor="_Toc455479352" w:history="1">
        <w:r w:rsidRPr="00055D27">
          <w:rPr>
            <w:rStyle w:val="a9"/>
            <w:iCs/>
            <w:lang w:val="en-US"/>
          </w:rPr>
          <w:t>I</w:t>
        </w:r>
        <w:r w:rsidRPr="00055D27">
          <w:rPr>
            <w:rStyle w:val="a9"/>
            <w:iCs/>
          </w:rPr>
          <w:t>.</w:t>
        </w:r>
        <w:r w:rsidRPr="00055D27">
          <w:rPr>
            <w:rStyle w:val="a9"/>
            <w:iCs/>
            <w:lang w:val="en-US"/>
          </w:rPr>
          <w:t>V</w:t>
        </w:r>
        <w:r w:rsidRPr="00055D27">
          <w:rPr>
            <w:rStyle w:val="a9"/>
            <w:iCs/>
          </w:rPr>
          <w:t>.6</w:t>
        </w:r>
        <w:r w:rsidRPr="00055D27">
          <w:rPr>
            <w:rStyle w:val="a9"/>
          </w:rPr>
          <w:t xml:space="preserve"> Размещение пожаровзрывоопасных объектов на территории поселка</w:t>
        </w:r>
        <w:r>
          <w:rPr>
            <w:webHidden/>
          </w:rPr>
          <w:tab/>
        </w:r>
        <w:r>
          <w:rPr>
            <w:webHidden/>
          </w:rPr>
          <w:fldChar w:fldCharType="begin"/>
        </w:r>
        <w:r>
          <w:rPr>
            <w:webHidden/>
          </w:rPr>
          <w:instrText xml:space="preserve"> PAGEREF _Toc455479352 \h </w:instrText>
        </w:r>
        <w:r>
          <w:rPr>
            <w:webHidden/>
          </w:rPr>
        </w:r>
        <w:r>
          <w:rPr>
            <w:webHidden/>
          </w:rPr>
          <w:fldChar w:fldCharType="separate"/>
        </w:r>
        <w:r>
          <w:rPr>
            <w:webHidden/>
          </w:rPr>
          <w:t>74</w:t>
        </w:r>
        <w:r>
          <w:rPr>
            <w:webHidden/>
          </w:rPr>
          <w:fldChar w:fldCharType="end"/>
        </w:r>
      </w:hyperlink>
    </w:p>
    <w:p w:rsidR="00494DF3" w:rsidRDefault="00494DF3">
      <w:pPr>
        <w:pStyle w:val="32"/>
        <w:rPr>
          <w:rFonts w:asciiTheme="minorHAnsi" w:eastAsiaTheme="minorEastAsia" w:hAnsiTheme="minorHAnsi" w:cstheme="minorBidi"/>
          <w:i w:val="0"/>
          <w:sz w:val="22"/>
          <w:szCs w:val="22"/>
        </w:rPr>
      </w:pPr>
      <w:hyperlink w:anchor="_Toc455479353" w:history="1">
        <w:r w:rsidRPr="00055D27">
          <w:rPr>
            <w:rStyle w:val="a9"/>
            <w:iCs/>
            <w:lang w:val="en-US"/>
          </w:rPr>
          <w:t>I</w:t>
        </w:r>
        <w:r w:rsidRPr="00055D27">
          <w:rPr>
            <w:rStyle w:val="a9"/>
            <w:iCs/>
          </w:rPr>
          <w:t>.</w:t>
        </w:r>
        <w:r w:rsidRPr="00055D27">
          <w:rPr>
            <w:rStyle w:val="a9"/>
            <w:iCs/>
            <w:lang w:val="en-US"/>
          </w:rPr>
          <w:t>V</w:t>
        </w:r>
        <w:r w:rsidRPr="00055D27">
          <w:rPr>
            <w:rStyle w:val="a9"/>
            <w:iCs/>
          </w:rPr>
          <w:t>.7</w:t>
        </w:r>
        <w:r w:rsidRPr="00055D27">
          <w:rPr>
            <w:rStyle w:val="a9"/>
          </w:rPr>
          <w:t xml:space="preserve"> Противопожарное водоснабжение поселка</w:t>
        </w:r>
        <w:r>
          <w:rPr>
            <w:webHidden/>
          </w:rPr>
          <w:tab/>
        </w:r>
        <w:r>
          <w:rPr>
            <w:webHidden/>
          </w:rPr>
          <w:fldChar w:fldCharType="begin"/>
        </w:r>
        <w:r>
          <w:rPr>
            <w:webHidden/>
          </w:rPr>
          <w:instrText xml:space="preserve"> PAGEREF _Toc455479353 \h </w:instrText>
        </w:r>
        <w:r>
          <w:rPr>
            <w:webHidden/>
          </w:rPr>
        </w:r>
        <w:r>
          <w:rPr>
            <w:webHidden/>
          </w:rPr>
          <w:fldChar w:fldCharType="separate"/>
        </w:r>
        <w:r>
          <w:rPr>
            <w:webHidden/>
          </w:rPr>
          <w:t>76</w:t>
        </w:r>
        <w:r>
          <w:rPr>
            <w:webHidden/>
          </w:rPr>
          <w:fldChar w:fldCharType="end"/>
        </w:r>
      </w:hyperlink>
    </w:p>
    <w:p w:rsidR="00494DF3" w:rsidRDefault="00494DF3">
      <w:pPr>
        <w:pStyle w:val="32"/>
        <w:rPr>
          <w:rFonts w:asciiTheme="minorHAnsi" w:eastAsiaTheme="minorEastAsia" w:hAnsiTheme="minorHAnsi" w:cstheme="minorBidi"/>
          <w:i w:val="0"/>
          <w:sz w:val="22"/>
          <w:szCs w:val="22"/>
        </w:rPr>
      </w:pPr>
      <w:hyperlink w:anchor="_Toc455479354" w:history="1">
        <w:r w:rsidRPr="00055D27">
          <w:rPr>
            <w:rStyle w:val="a9"/>
            <w:iCs/>
            <w:lang w:val="en-US"/>
          </w:rPr>
          <w:t>I</w:t>
        </w:r>
        <w:r w:rsidRPr="00055D27">
          <w:rPr>
            <w:rStyle w:val="a9"/>
            <w:iCs/>
          </w:rPr>
          <w:t>.</w:t>
        </w:r>
        <w:r w:rsidRPr="00055D27">
          <w:rPr>
            <w:rStyle w:val="a9"/>
            <w:iCs/>
            <w:lang w:val="en-US"/>
          </w:rPr>
          <w:t>V</w:t>
        </w:r>
        <w:r w:rsidRPr="00055D27">
          <w:rPr>
            <w:rStyle w:val="a9"/>
            <w:iCs/>
          </w:rPr>
          <w:t>.8</w:t>
        </w:r>
        <w:r w:rsidRPr="00055D27">
          <w:rPr>
            <w:rStyle w:val="a9"/>
          </w:rPr>
          <w:t xml:space="preserve"> Противопожарные расстояния между зданиями, сооружениями и строениями</w:t>
        </w:r>
        <w:r>
          <w:rPr>
            <w:webHidden/>
          </w:rPr>
          <w:tab/>
        </w:r>
        <w:r>
          <w:rPr>
            <w:webHidden/>
          </w:rPr>
          <w:fldChar w:fldCharType="begin"/>
        </w:r>
        <w:r>
          <w:rPr>
            <w:webHidden/>
          </w:rPr>
          <w:instrText xml:space="preserve"> PAGEREF _Toc455479354 \h </w:instrText>
        </w:r>
        <w:r>
          <w:rPr>
            <w:webHidden/>
          </w:rPr>
        </w:r>
        <w:r>
          <w:rPr>
            <w:webHidden/>
          </w:rPr>
          <w:fldChar w:fldCharType="separate"/>
        </w:r>
        <w:r>
          <w:rPr>
            <w:webHidden/>
          </w:rPr>
          <w:t>79</w:t>
        </w:r>
        <w:r>
          <w:rPr>
            <w:webHidden/>
          </w:rPr>
          <w:fldChar w:fldCharType="end"/>
        </w:r>
      </w:hyperlink>
    </w:p>
    <w:p w:rsidR="00494DF3" w:rsidRDefault="00494DF3">
      <w:pPr>
        <w:pStyle w:val="32"/>
        <w:rPr>
          <w:rFonts w:asciiTheme="minorHAnsi" w:eastAsiaTheme="minorEastAsia" w:hAnsiTheme="minorHAnsi" w:cstheme="minorBidi"/>
          <w:i w:val="0"/>
          <w:sz w:val="22"/>
          <w:szCs w:val="22"/>
        </w:rPr>
      </w:pPr>
      <w:hyperlink w:anchor="_Toc455479355" w:history="1">
        <w:r w:rsidRPr="00055D27">
          <w:rPr>
            <w:rStyle w:val="a9"/>
            <w:iCs/>
            <w:lang w:val="en-US"/>
          </w:rPr>
          <w:t>I</w:t>
        </w:r>
        <w:r w:rsidRPr="00055D27">
          <w:rPr>
            <w:rStyle w:val="a9"/>
            <w:iCs/>
          </w:rPr>
          <w:t>.</w:t>
        </w:r>
        <w:r w:rsidRPr="00055D27">
          <w:rPr>
            <w:rStyle w:val="a9"/>
            <w:iCs/>
            <w:lang w:val="en-US"/>
          </w:rPr>
          <w:t>V</w:t>
        </w:r>
        <w:r w:rsidRPr="00055D27">
          <w:rPr>
            <w:rStyle w:val="a9"/>
            <w:iCs/>
          </w:rPr>
          <w:t>.9 Требования пожарной безопасности при проектировании, реконструкции и изменении функционального назначения зданий, сооружений и строений</w:t>
        </w:r>
        <w:r>
          <w:rPr>
            <w:webHidden/>
          </w:rPr>
          <w:tab/>
        </w:r>
        <w:r>
          <w:rPr>
            <w:webHidden/>
          </w:rPr>
          <w:fldChar w:fldCharType="begin"/>
        </w:r>
        <w:r>
          <w:rPr>
            <w:webHidden/>
          </w:rPr>
          <w:instrText xml:space="preserve"> PAGEREF _Toc455479355 \h </w:instrText>
        </w:r>
        <w:r>
          <w:rPr>
            <w:webHidden/>
          </w:rPr>
        </w:r>
        <w:r>
          <w:rPr>
            <w:webHidden/>
          </w:rPr>
          <w:fldChar w:fldCharType="separate"/>
        </w:r>
        <w:r>
          <w:rPr>
            <w:webHidden/>
          </w:rPr>
          <w:t>80</w:t>
        </w:r>
        <w:r>
          <w:rPr>
            <w:webHidden/>
          </w:rPr>
          <w:fldChar w:fldCharType="end"/>
        </w:r>
      </w:hyperlink>
    </w:p>
    <w:p w:rsidR="00494DF3" w:rsidRDefault="00494DF3">
      <w:pPr>
        <w:pStyle w:val="12"/>
        <w:rPr>
          <w:rFonts w:asciiTheme="minorHAnsi" w:eastAsiaTheme="minorEastAsia" w:hAnsiTheme="minorHAnsi" w:cstheme="minorBidi"/>
          <w:b w:val="0"/>
          <w:sz w:val="22"/>
          <w:szCs w:val="22"/>
          <w:lang w:val="ru-RU"/>
        </w:rPr>
      </w:pPr>
      <w:hyperlink w:anchor="_Toc455479356" w:history="1">
        <w:r w:rsidRPr="00055D27">
          <w:rPr>
            <w:rStyle w:val="a9"/>
          </w:rPr>
          <w:t>II. Обоснование предложений по территориальному планированию</w:t>
        </w:r>
        <w:r>
          <w:rPr>
            <w:webHidden/>
          </w:rPr>
          <w:tab/>
        </w:r>
        <w:r>
          <w:rPr>
            <w:webHidden/>
          </w:rPr>
          <w:fldChar w:fldCharType="begin"/>
        </w:r>
        <w:r>
          <w:rPr>
            <w:webHidden/>
          </w:rPr>
          <w:instrText xml:space="preserve"> PAGEREF _Toc455479356 \h </w:instrText>
        </w:r>
        <w:r>
          <w:rPr>
            <w:webHidden/>
          </w:rPr>
        </w:r>
        <w:r>
          <w:rPr>
            <w:webHidden/>
          </w:rPr>
          <w:fldChar w:fldCharType="separate"/>
        </w:r>
        <w:r>
          <w:rPr>
            <w:webHidden/>
          </w:rPr>
          <w:t>81</w:t>
        </w:r>
        <w:r>
          <w:rPr>
            <w:webHidden/>
          </w:rPr>
          <w:fldChar w:fldCharType="end"/>
        </w:r>
      </w:hyperlink>
    </w:p>
    <w:p w:rsidR="00494DF3" w:rsidRDefault="00494DF3">
      <w:pPr>
        <w:pStyle w:val="23"/>
        <w:rPr>
          <w:rFonts w:asciiTheme="minorHAnsi" w:eastAsiaTheme="minorEastAsia" w:hAnsiTheme="minorHAnsi" w:cstheme="minorBidi"/>
          <w:sz w:val="22"/>
          <w:szCs w:val="22"/>
          <w:lang w:val="ru-RU"/>
        </w:rPr>
      </w:pPr>
      <w:hyperlink w:anchor="_Toc455479357" w:history="1">
        <w:r w:rsidRPr="00055D27">
          <w:rPr>
            <w:rStyle w:val="a9"/>
          </w:rPr>
          <w:t>II.I Социально-экономическая ситуация: анализ, оценка, направления развития</w:t>
        </w:r>
        <w:r>
          <w:rPr>
            <w:webHidden/>
          </w:rPr>
          <w:tab/>
        </w:r>
        <w:r>
          <w:rPr>
            <w:webHidden/>
          </w:rPr>
          <w:fldChar w:fldCharType="begin"/>
        </w:r>
        <w:r>
          <w:rPr>
            <w:webHidden/>
          </w:rPr>
          <w:instrText xml:space="preserve"> PAGEREF _Toc455479357 \h </w:instrText>
        </w:r>
        <w:r>
          <w:rPr>
            <w:webHidden/>
          </w:rPr>
        </w:r>
        <w:r>
          <w:rPr>
            <w:webHidden/>
          </w:rPr>
          <w:fldChar w:fldCharType="separate"/>
        </w:r>
        <w:r>
          <w:rPr>
            <w:webHidden/>
          </w:rPr>
          <w:t>81</w:t>
        </w:r>
        <w:r>
          <w:rPr>
            <w:webHidden/>
          </w:rPr>
          <w:fldChar w:fldCharType="end"/>
        </w:r>
      </w:hyperlink>
    </w:p>
    <w:p w:rsidR="00494DF3" w:rsidRDefault="00494DF3">
      <w:pPr>
        <w:pStyle w:val="23"/>
        <w:rPr>
          <w:rFonts w:asciiTheme="minorHAnsi" w:eastAsiaTheme="minorEastAsia" w:hAnsiTheme="minorHAnsi" w:cstheme="minorBidi"/>
          <w:sz w:val="22"/>
          <w:szCs w:val="22"/>
          <w:lang w:val="ru-RU"/>
        </w:rPr>
      </w:pPr>
      <w:hyperlink w:anchor="_Toc455479358" w:history="1">
        <w:r w:rsidRPr="00055D27">
          <w:rPr>
            <w:rStyle w:val="a9"/>
          </w:rPr>
          <w:t>II.II Экономико-географическое положение</w:t>
        </w:r>
        <w:r>
          <w:rPr>
            <w:webHidden/>
          </w:rPr>
          <w:tab/>
        </w:r>
        <w:r>
          <w:rPr>
            <w:webHidden/>
          </w:rPr>
          <w:fldChar w:fldCharType="begin"/>
        </w:r>
        <w:r>
          <w:rPr>
            <w:webHidden/>
          </w:rPr>
          <w:instrText xml:space="preserve"> PAGEREF _Toc455479358 \h </w:instrText>
        </w:r>
        <w:r>
          <w:rPr>
            <w:webHidden/>
          </w:rPr>
        </w:r>
        <w:r>
          <w:rPr>
            <w:webHidden/>
          </w:rPr>
          <w:fldChar w:fldCharType="separate"/>
        </w:r>
        <w:r>
          <w:rPr>
            <w:webHidden/>
          </w:rPr>
          <w:t>81</w:t>
        </w:r>
        <w:r>
          <w:rPr>
            <w:webHidden/>
          </w:rPr>
          <w:fldChar w:fldCharType="end"/>
        </w:r>
      </w:hyperlink>
    </w:p>
    <w:p w:rsidR="00494DF3" w:rsidRDefault="00494DF3">
      <w:pPr>
        <w:pStyle w:val="23"/>
        <w:rPr>
          <w:rFonts w:asciiTheme="minorHAnsi" w:eastAsiaTheme="minorEastAsia" w:hAnsiTheme="minorHAnsi" w:cstheme="minorBidi"/>
          <w:sz w:val="22"/>
          <w:szCs w:val="22"/>
          <w:lang w:val="ru-RU"/>
        </w:rPr>
      </w:pPr>
      <w:hyperlink w:anchor="_Toc455479359" w:history="1">
        <w:r w:rsidRPr="00055D27">
          <w:rPr>
            <w:rStyle w:val="a9"/>
          </w:rPr>
          <w:t>II.III Социально-экономическая характеристика</w:t>
        </w:r>
        <w:r>
          <w:rPr>
            <w:webHidden/>
          </w:rPr>
          <w:tab/>
        </w:r>
        <w:r>
          <w:rPr>
            <w:webHidden/>
          </w:rPr>
          <w:fldChar w:fldCharType="begin"/>
        </w:r>
        <w:r>
          <w:rPr>
            <w:webHidden/>
          </w:rPr>
          <w:instrText xml:space="preserve"> PAGEREF _Toc455479359 \h </w:instrText>
        </w:r>
        <w:r>
          <w:rPr>
            <w:webHidden/>
          </w:rPr>
        </w:r>
        <w:r>
          <w:rPr>
            <w:webHidden/>
          </w:rPr>
          <w:fldChar w:fldCharType="separate"/>
        </w:r>
        <w:r>
          <w:rPr>
            <w:webHidden/>
          </w:rPr>
          <w:t>81</w:t>
        </w:r>
        <w:r>
          <w:rPr>
            <w:webHidden/>
          </w:rPr>
          <w:fldChar w:fldCharType="end"/>
        </w:r>
      </w:hyperlink>
    </w:p>
    <w:p w:rsidR="00494DF3" w:rsidRDefault="00494DF3">
      <w:pPr>
        <w:pStyle w:val="32"/>
        <w:rPr>
          <w:rFonts w:asciiTheme="minorHAnsi" w:eastAsiaTheme="minorEastAsia" w:hAnsiTheme="minorHAnsi" w:cstheme="minorBidi"/>
          <w:i w:val="0"/>
          <w:sz w:val="22"/>
          <w:szCs w:val="22"/>
        </w:rPr>
      </w:pPr>
      <w:hyperlink w:anchor="_Toc455479360" w:history="1">
        <w:r w:rsidRPr="00055D27">
          <w:rPr>
            <w:rStyle w:val="a9"/>
          </w:rPr>
          <w:t>II.I</w:t>
        </w:r>
        <w:r w:rsidRPr="00055D27">
          <w:rPr>
            <w:rStyle w:val="a9"/>
            <w:lang w:val="en-US"/>
          </w:rPr>
          <w:t>I</w:t>
        </w:r>
        <w:r w:rsidRPr="00055D27">
          <w:rPr>
            <w:rStyle w:val="a9"/>
          </w:rPr>
          <w:t>I.1 Население. Социально-демографическая характеристика</w:t>
        </w:r>
        <w:r>
          <w:rPr>
            <w:webHidden/>
          </w:rPr>
          <w:tab/>
        </w:r>
        <w:r>
          <w:rPr>
            <w:webHidden/>
          </w:rPr>
          <w:fldChar w:fldCharType="begin"/>
        </w:r>
        <w:r>
          <w:rPr>
            <w:webHidden/>
          </w:rPr>
          <w:instrText xml:space="preserve"> PAGEREF _Toc455479360 \h </w:instrText>
        </w:r>
        <w:r>
          <w:rPr>
            <w:webHidden/>
          </w:rPr>
        </w:r>
        <w:r>
          <w:rPr>
            <w:webHidden/>
          </w:rPr>
          <w:fldChar w:fldCharType="separate"/>
        </w:r>
        <w:r>
          <w:rPr>
            <w:webHidden/>
          </w:rPr>
          <w:t>83</w:t>
        </w:r>
        <w:r>
          <w:rPr>
            <w:webHidden/>
          </w:rPr>
          <w:fldChar w:fldCharType="end"/>
        </w:r>
      </w:hyperlink>
    </w:p>
    <w:p w:rsidR="00494DF3" w:rsidRDefault="00494DF3">
      <w:pPr>
        <w:pStyle w:val="32"/>
        <w:rPr>
          <w:rFonts w:asciiTheme="minorHAnsi" w:eastAsiaTheme="minorEastAsia" w:hAnsiTheme="minorHAnsi" w:cstheme="minorBidi"/>
          <w:i w:val="0"/>
          <w:sz w:val="22"/>
          <w:szCs w:val="22"/>
        </w:rPr>
      </w:pPr>
      <w:hyperlink w:anchor="_Toc455479361" w:history="1">
        <w:r w:rsidRPr="00055D27">
          <w:rPr>
            <w:rStyle w:val="a9"/>
          </w:rPr>
          <w:t>II.I</w:t>
        </w:r>
        <w:r w:rsidRPr="00055D27">
          <w:rPr>
            <w:rStyle w:val="a9"/>
            <w:lang w:val="en-US"/>
          </w:rPr>
          <w:t>I</w:t>
        </w:r>
        <w:r w:rsidRPr="00055D27">
          <w:rPr>
            <w:rStyle w:val="a9"/>
          </w:rPr>
          <w:t>I.2. Занятость населения</w:t>
        </w:r>
        <w:r>
          <w:rPr>
            <w:webHidden/>
          </w:rPr>
          <w:tab/>
        </w:r>
        <w:r>
          <w:rPr>
            <w:webHidden/>
          </w:rPr>
          <w:fldChar w:fldCharType="begin"/>
        </w:r>
        <w:r>
          <w:rPr>
            <w:webHidden/>
          </w:rPr>
          <w:instrText xml:space="preserve"> PAGEREF _Toc455479361 \h </w:instrText>
        </w:r>
        <w:r>
          <w:rPr>
            <w:webHidden/>
          </w:rPr>
        </w:r>
        <w:r>
          <w:rPr>
            <w:webHidden/>
          </w:rPr>
          <w:fldChar w:fldCharType="separate"/>
        </w:r>
        <w:r>
          <w:rPr>
            <w:webHidden/>
          </w:rPr>
          <w:t>86</w:t>
        </w:r>
        <w:r>
          <w:rPr>
            <w:webHidden/>
          </w:rPr>
          <w:fldChar w:fldCharType="end"/>
        </w:r>
      </w:hyperlink>
    </w:p>
    <w:p w:rsidR="00494DF3" w:rsidRDefault="00494DF3">
      <w:pPr>
        <w:pStyle w:val="32"/>
        <w:rPr>
          <w:rFonts w:asciiTheme="minorHAnsi" w:eastAsiaTheme="minorEastAsia" w:hAnsiTheme="minorHAnsi" w:cstheme="minorBidi"/>
          <w:i w:val="0"/>
          <w:sz w:val="22"/>
          <w:szCs w:val="22"/>
        </w:rPr>
      </w:pPr>
      <w:hyperlink w:anchor="_Toc455479362" w:history="1">
        <w:r w:rsidRPr="00055D27">
          <w:rPr>
            <w:rStyle w:val="a9"/>
          </w:rPr>
          <w:t>II.I</w:t>
        </w:r>
        <w:r w:rsidRPr="00055D27">
          <w:rPr>
            <w:rStyle w:val="a9"/>
            <w:lang w:val="en-US"/>
          </w:rPr>
          <w:t>I</w:t>
        </w:r>
        <w:r w:rsidRPr="00055D27">
          <w:rPr>
            <w:rStyle w:val="a9"/>
          </w:rPr>
          <w:t>I.3 Экономическая база</w:t>
        </w:r>
        <w:r>
          <w:rPr>
            <w:webHidden/>
          </w:rPr>
          <w:tab/>
        </w:r>
        <w:r>
          <w:rPr>
            <w:webHidden/>
          </w:rPr>
          <w:fldChar w:fldCharType="begin"/>
        </w:r>
        <w:r>
          <w:rPr>
            <w:webHidden/>
          </w:rPr>
          <w:instrText xml:space="preserve"> PAGEREF _Toc455479362 \h </w:instrText>
        </w:r>
        <w:r>
          <w:rPr>
            <w:webHidden/>
          </w:rPr>
        </w:r>
        <w:r>
          <w:rPr>
            <w:webHidden/>
          </w:rPr>
          <w:fldChar w:fldCharType="separate"/>
        </w:r>
        <w:r>
          <w:rPr>
            <w:webHidden/>
          </w:rPr>
          <w:t>88</w:t>
        </w:r>
        <w:r>
          <w:rPr>
            <w:webHidden/>
          </w:rPr>
          <w:fldChar w:fldCharType="end"/>
        </w:r>
      </w:hyperlink>
    </w:p>
    <w:p w:rsidR="00494DF3" w:rsidRDefault="00494DF3">
      <w:pPr>
        <w:pStyle w:val="23"/>
        <w:rPr>
          <w:rFonts w:asciiTheme="minorHAnsi" w:eastAsiaTheme="minorEastAsia" w:hAnsiTheme="minorHAnsi" w:cstheme="minorBidi"/>
          <w:sz w:val="22"/>
          <w:szCs w:val="22"/>
          <w:lang w:val="ru-RU"/>
        </w:rPr>
      </w:pPr>
      <w:hyperlink w:anchor="_Toc455479363" w:history="1">
        <w:r w:rsidRPr="00055D27">
          <w:rPr>
            <w:rStyle w:val="a9"/>
          </w:rPr>
          <w:t>II.IV Инженерно-техническая база</w:t>
        </w:r>
        <w:r>
          <w:rPr>
            <w:webHidden/>
          </w:rPr>
          <w:tab/>
        </w:r>
        <w:r>
          <w:rPr>
            <w:webHidden/>
          </w:rPr>
          <w:fldChar w:fldCharType="begin"/>
        </w:r>
        <w:r>
          <w:rPr>
            <w:webHidden/>
          </w:rPr>
          <w:instrText xml:space="preserve"> PAGEREF _Toc455479363 \h </w:instrText>
        </w:r>
        <w:r>
          <w:rPr>
            <w:webHidden/>
          </w:rPr>
        </w:r>
        <w:r>
          <w:rPr>
            <w:webHidden/>
          </w:rPr>
          <w:fldChar w:fldCharType="separate"/>
        </w:r>
        <w:r>
          <w:rPr>
            <w:webHidden/>
          </w:rPr>
          <w:t>91</w:t>
        </w:r>
        <w:r>
          <w:rPr>
            <w:webHidden/>
          </w:rPr>
          <w:fldChar w:fldCharType="end"/>
        </w:r>
      </w:hyperlink>
    </w:p>
    <w:p w:rsidR="00494DF3" w:rsidRDefault="00494DF3">
      <w:pPr>
        <w:pStyle w:val="32"/>
        <w:rPr>
          <w:rFonts w:asciiTheme="minorHAnsi" w:eastAsiaTheme="minorEastAsia" w:hAnsiTheme="minorHAnsi" w:cstheme="minorBidi"/>
          <w:i w:val="0"/>
          <w:sz w:val="22"/>
          <w:szCs w:val="22"/>
        </w:rPr>
      </w:pPr>
      <w:hyperlink w:anchor="_Toc455479364" w:history="1">
        <w:r w:rsidRPr="00055D27">
          <w:rPr>
            <w:rStyle w:val="a9"/>
          </w:rPr>
          <w:t>II.</w:t>
        </w:r>
        <w:r w:rsidRPr="00055D27">
          <w:rPr>
            <w:rStyle w:val="a9"/>
            <w:lang w:val="en-US"/>
          </w:rPr>
          <w:t>IV</w:t>
        </w:r>
        <w:r w:rsidRPr="00055D27">
          <w:rPr>
            <w:rStyle w:val="a9"/>
          </w:rPr>
          <w:t>.1 Водоснабжение</w:t>
        </w:r>
        <w:r>
          <w:rPr>
            <w:webHidden/>
          </w:rPr>
          <w:tab/>
        </w:r>
        <w:r>
          <w:rPr>
            <w:webHidden/>
          </w:rPr>
          <w:fldChar w:fldCharType="begin"/>
        </w:r>
        <w:r>
          <w:rPr>
            <w:webHidden/>
          </w:rPr>
          <w:instrText xml:space="preserve"> PAGEREF _Toc455479364 \h </w:instrText>
        </w:r>
        <w:r>
          <w:rPr>
            <w:webHidden/>
          </w:rPr>
        </w:r>
        <w:r>
          <w:rPr>
            <w:webHidden/>
          </w:rPr>
          <w:fldChar w:fldCharType="separate"/>
        </w:r>
        <w:r>
          <w:rPr>
            <w:webHidden/>
          </w:rPr>
          <w:t>91</w:t>
        </w:r>
        <w:r>
          <w:rPr>
            <w:webHidden/>
          </w:rPr>
          <w:fldChar w:fldCharType="end"/>
        </w:r>
      </w:hyperlink>
    </w:p>
    <w:p w:rsidR="00494DF3" w:rsidRDefault="00494DF3">
      <w:pPr>
        <w:pStyle w:val="32"/>
        <w:rPr>
          <w:rFonts w:asciiTheme="minorHAnsi" w:eastAsiaTheme="minorEastAsia" w:hAnsiTheme="minorHAnsi" w:cstheme="minorBidi"/>
          <w:i w:val="0"/>
          <w:sz w:val="22"/>
          <w:szCs w:val="22"/>
        </w:rPr>
      </w:pPr>
      <w:hyperlink w:anchor="_Toc455479365" w:history="1">
        <w:r w:rsidRPr="00055D27">
          <w:rPr>
            <w:rStyle w:val="a9"/>
          </w:rPr>
          <w:t>II.I</w:t>
        </w:r>
        <w:r w:rsidRPr="00055D27">
          <w:rPr>
            <w:rStyle w:val="a9"/>
            <w:lang w:val="en-US"/>
          </w:rPr>
          <w:t>V</w:t>
        </w:r>
        <w:r w:rsidRPr="00055D27">
          <w:rPr>
            <w:rStyle w:val="a9"/>
          </w:rPr>
          <w:t>.2 Газоснабжение</w:t>
        </w:r>
        <w:r>
          <w:rPr>
            <w:webHidden/>
          </w:rPr>
          <w:tab/>
        </w:r>
        <w:r>
          <w:rPr>
            <w:webHidden/>
          </w:rPr>
          <w:fldChar w:fldCharType="begin"/>
        </w:r>
        <w:r>
          <w:rPr>
            <w:webHidden/>
          </w:rPr>
          <w:instrText xml:space="preserve"> PAGEREF _Toc455479365 \h </w:instrText>
        </w:r>
        <w:r>
          <w:rPr>
            <w:webHidden/>
          </w:rPr>
        </w:r>
        <w:r>
          <w:rPr>
            <w:webHidden/>
          </w:rPr>
          <w:fldChar w:fldCharType="separate"/>
        </w:r>
        <w:r>
          <w:rPr>
            <w:webHidden/>
          </w:rPr>
          <w:t>95</w:t>
        </w:r>
        <w:r>
          <w:rPr>
            <w:webHidden/>
          </w:rPr>
          <w:fldChar w:fldCharType="end"/>
        </w:r>
      </w:hyperlink>
    </w:p>
    <w:p w:rsidR="00494DF3" w:rsidRDefault="00494DF3">
      <w:pPr>
        <w:pStyle w:val="32"/>
        <w:rPr>
          <w:rFonts w:asciiTheme="minorHAnsi" w:eastAsiaTheme="minorEastAsia" w:hAnsiTheme="minorHAnsi" w:cstheme="minorBidi"/>
          <w:i w:val="0"/>
          <w:sz w:val="22"/>
          <w:szCs w:val="22"/>
        </w:rPr>
      </w:pPr>
      <w:hyperlink w:anchor="_Toc455479366" w:history="1">
        <w:r w:rsidRPr="00055D27">
          <w:rPr>
            <w:rStyle w:val="a9"/>
          </w:rPr>
          <w:t>II.I</w:t>
        </w:r>
        <w:r w:rsidRPr="00055D27">
          <w:rPr>
            <w:rStyle w:val="a9"/>
            <w:lang w:val="en-US"/>
          </w:rPr>
          <w:t>V</w:t>
        </w:r>
        <w:r w:rsidRPr="00055D27">
          <w:rPr>
            <w:rStyle w:val="a9"/>
          </w:rPr>
          <w:t>.3 Теплоснабжение</w:t>
        </w:r>
        <w:r>
          <w:rPr>
            <w:webHidden/>
          </w:rPr>
          <w:tab/>
        </w:r>
        <w:r>
          <w:rPr>
            <w:webHidden/>
          </w:rPr>
          <w:fldChar w:fldCharType="begin"/>
        </w:r>
        <w:r>
          <w:rPr>
            <w:webHidden/>
          </w:rPr>
          <w:instrText xml:space="preserve"> PAGEREF _Toc455479366 \h </w:instrText>
        </w:r>
        <w:r>
          <w:rPr>
            <w:webHidden/>
          </w:rPr>
        </w:r>
        <w:r>
          <w:rPr>
            <w:webHidden/>
          </w:rPr>
          <w:fldChar w:fldCharType="separate"/>
        </w:r>
        <w:r>
          <w:rPr>
            <w:webHidden/>
          </w:rPr>
          <w:t>98</w:t>
        </w:r>
        <w:r>
          <w:rPr>
            <w:webHidden/>
          </w:rPr>
          <w:fldChar w:fldCharType="end"/>
        </w:r>
      </w:hyperlink>
    </w:p>
    <w:p w:rsidR="00494DF3" w:rsidRDefault="00494DF3">
      <w:pPr>
        <w:pStyle w:val="32"/>
        <w:rPr>
          <w:rFonts w:asciiTheme="minorHAnsi" w:eastAsiaTheme="minorEastAsia" w:hAnsiTheme="minorHAnsi" w:cstheme="minorBidi"/>
          <w:i w:val="0"/>
          <w:sz w:val="22"/>
          <w:szCs w:val="22"/>
        </w:rPr>
      </w:pPr>
      <w:hyperlink w:anchor="_Toc455479367" w:history="1">
        <w:r w:rsidRPr="00055D27">
          <w:rPr>
            <w:rStyle w:val="a9"/>
          </w:rPr>
          <w:t>II.I</w:t>
        </w:r>
        <w:r w:rsidRPr="00055D27">
          <w:rPr>
            <w:rStyle w:val="a9"/>
            <w:lang w:val="en-US"/>
          </w:rPr>
          <w:t>V</w:t>
        </w:r>
        <w:r w:rsidRPr="00055D27">
          <w:rPr>
            <w:rStyle w:val="a9"/>
          </w:rPr>
          <w:t>.4 Электроснабжение</w:t>
        </w:r>
        <w:r>
          <w:rPr>
            <w:webHidden/>
          </w:rPr>
          <w:tab/>
        </w:r>
        <w:r>
          <w:rPr>
            <w:webHidden/>
          </w:rPr>
          <w:fldChar w:fldCharType="begin"/>
        </w:r>
        <w:r>
          <w:rPr>
            <w:webHidden/>
          </w:rPr>
          <w:instrText xml:space="preserve"> PAGEREF _Toc455479367 \h </w:instrText>
        </w:r>
        <w:r>
          <w:rPr>
            <w:webHidden/>
          </w:rPr>
        </w:r>
        <w:r>
          <w:rPr>
            <w:webHidden/>
          </w:rPr>
          <w:fldChar w:fldCharType="separate"/>
        </w:r>
        <w:r>
          <w:rPr>
            <w:webHidden/>
          </w:rPr>
          <w:t>99</w:t>
        </w:r>
        <w:r>
          <w:rPr>
            <w:webHidden/>
          </w:rPr>
          <w:fldChar w:fldCharType="end"/>
        </w:r>
      </w:hyperlink>
    </w:p>
    <w:p w:rsidR="00494DF3" w:rsidRDefault="00494DF3">
      <w:pPr>
        <w:pStyle w:val="32"/>
        <w:rPr>
          <w:rFonts w:asciiTheme="minorHAnsi" w:eastAsiaTheme="minorEastAsia" w:hAnsiTheme="minorHAnsi" w:cstheme="minorBidi"/>
          <w:i w:val="0"/>
          <w:sz w:val="22"/>
          <w:szCs w:val="22"/>
        </w:rPr>
      </w:pPr>
      <w:hyperlink w:anchor="_Toc455479368" w:history="1">
        <w:r w:rsidRPr="00055D27">
          <w:rPr>
            <w:rStyle w:val="a9"/>
          </w:rPr>
          <w:t>II.I</w:t>
        </w:r>
        <w:r w:rsidRPr="00055D27">
          <w:rPr>
            <w:rStyle w:val="a9"/>
            <w:lang w:val="en-US"/>
          </w:rPr>
          <w:t>V</w:t>
        </w:r>
        <w:r w:rsidRPr="00055D27">
          <w:rPr>
            <w:rStyle w:val="a9"/>
          </w:rPr>
          <w:t>.5 Канализация</w:t>
        </w:r>
        <w:r>
          <w:rPr>
            <w:webHidden/>
          </w:rPr>
          <w:tab/>
        </w:r>
        <w:r>
          <w:rPr>
            <w:webHidden/>
          </w:rPr>
          <w:fldChar w:fldCharType="begin"/>
        </w:r>
        <w:r>
          <w:rPr>
            <w:webHidden/>
          </w:rPr>
          <w:instrText xml:space="preserve"> PAGEREF _Toc455479368 \h </w:instrText>
        </w:r>
        <w:r>
          <w:rPr>
            <w:webHidden/>
          </w:rPr>
        </w:r>
        <w:r>
          <w:rPr>
            <w:webHidden/>
          </w:rPr>
          <w:fldChar w:fldCharType="separate"/>
        </w:r>
        <w:r>
          <w:rPr>
            <w:webHidden/>
          </w:rPr>
          <w:t>100</w:t>
        </w:r>
        <w:r>
          <w:rPr>
            <w:webHidden/>
          </w:rPr>
          <w:fldChar w:fldCharType="end"/>
        </w:r>
      </w:hyperlink>
    </w:p>
    <w:p w:rsidR="00494DF3" w:rsidRDefault="00494DF3">
      <w:pPr>
        <w:pStyle w:val="32"/>
        <w:rPr>
          <w:rFonts w:asciiTheme="minorHAnsi" w:eastAsiaTheme="minorEastAsia" w:hAnsiTheme="minorHAnsi" w:cstheme="minorBidi"/>
          <w:i w:val="0"/>
          <w:sz w:val="22"/>
          <w:szCs w:val="22"/>
        </w:rPr>
      </w:pPr>
      <w:hyperlink w:anchor="_Toc455479369" w:history="1">
        <w:r w:rsidRPr="00055D27">
          <w:rPr>
            <w:rStyle w:val="a9"/>
          </w:rPr>
          <w:t>II.I</w:t>
        </w:r>
        <w:r w:rsidRPr="00055D27">
          <w:rPr>
            <w:rStyle w:val="a9"/>
            <w:lang w:val="en-US"/>
          </w:rPr>
          <w:t>V</w:t>
        </w:r>
        <w:r w:rsidRPr="00055D27">
          <w:rPr>
            <w:rStyle w:val="a9"/>
          </w:rPr>
          <w:t>.6 Дождевая канализация</w:t>
        </w:r>
        <w:r>
          <w:rPr>
            <w:webHidden/>
          </w:rPr>
          <w:tab/>
        </w:r>
        <w:r>
          <w:rPr>
            <w:webHidden/>
          </w:rPr>
          <w:fldChar w:fldCharType="begin"/>
        </w:r>
        <w:r>
          <w:rPr>
            <w:webHidden/>
          </w:rPr>
          <w:instrText xml:space="preserve"> PAGEREF _Toc455479369 \h </w:instrText>
        </w:r>
        <w:r>
          <w:rPr>
            <w:webHidden/>
          </w:rPr>
        </w:r>
        <w:r>
          <w:rPr>
            <w:webHidden/>
          </w:rPr>
          <w:fldChar w:fldCharType="separate"/>
        </w:r>
        <w:r>
          <w:rPr>
            <w:webHidden/>
          </w:rPr>
          <w:t>100</w:t>
        </w:r>
        <w:r>
          <w:rPr>
            <w:webHidden/>
          </w:rPr>
          <w:fldChar w:fldCharType="end"/>
        </w:r>
      </w:hyperlink>
    </w:p>
    <w:p w:rsidR="00494DF3" w:rsidRDefault="00494DF3">
      <w:pPr>
        <w:pStyle w:val="12"/>
        <w:rPr>
          <w:rFonts w:asciiTheme="minorHAnsi" w:eastAsiaTheme="minorEastAsia" w:hAnsiTheme="minorHAnsi" w:cstheme="minorBidi"/>
          <w:b w:val="0"/>
          <w:sz w:val="22"/>
          <w:szCs w:val="22"/>
          <w:lang w:val="ru-RU"/>
        </w:rPr>
      </w:pPr>
      <w:hyperlink w:anchor="_Toc455479370" w:history="1">
        <w:r w:rsidRPr="00055D27">
          <w:rPr>
            <w:rStyle w:val="a9"/>
          </w:rPr>
          <w:t>Выводы</w:t>
        </w:r>
        <w:r>
          <w:rPr>
            <w:webHidden/>
          </w:rPr>
          <w:tab/>
        </w:r>
        <w:r>
          <w:rPr>
            <w:webHidden/>
          </w:rPr>
          <w:fldChar w:fldCharType="begin"/>
        </w:r>
        <w:r>
          <w:rPr>
            <w:webHidden/>
          </w:rPr>
          <w:instrText xml:space="preserve"> PAGEREF _Toc455479370 \h </w:instrText>
        </w:r>
        <w:r>
          <w:rPr>
            <w:webHidden/>
          </w:rPr>
        </w:r>
        <w:r>
          <w:rPr>
            <w:webHidden/>
          </w:rPr>
          <w:fldChar w:fldCharType="separate"/>
        </w:r>
        <w:r>
          <w:rPr>
            <w:webHidden/>
          </w:rPr>
          <w:t>101</w:t>
        </w:r>
        <w:r>
          <w:rPr>
            <w:webHidden/>
          </w:rPr>
          <w:fldChar w:fldCharType="end"/>
        </w:r>
      </w:hyperlink>
    </w:p>
    <w:p w:rsidR="00494DF3" w:rsidRDefault="00494DF3">
      <w:pPr>
        <w:pStyle w:val="12"/>
        <w:rPr>
          <w:rFonts w:asciiTheme="minorHAnsi" w:eastAsiaTheme="minorEastAsia" w:hAnsiTheme="minorHAnsi" w:cstheme="minorBidi"/>
          <w:b w:val="0"/>
          <w:sz w:val="22"/>
          <w:szCs w:val="22"/>
          <w:lang w:val="ru-RU"/>
        </w:rPr>
      </w:pPr>
      <w:hyperlink w:anchor="_Toc455479371" w:history="1">
        <w:r w:rsidRPr="00055D27">
          <w:rPr>
            <w:rStyle w:val="a9"/>
          </w:rPr>
          <w:t>Список используемой литературы</w:t>
        </w:r>
        <w:r>
          <w:rPr>
            <w:webHidden/>
          </w:rPr>
          <w:tab/>
        </w:r>
        <w:r>
          <w:rPr>
            <w:webHidden/>
          </w:rPr>
          <w:fldChar w:fldCharType="begin"/>
        </w:r>
        <w:r>
          <w:rPr>
            <w:webHidden/>
          </w:rPr>
          <w:instrText xml:space="preserve"> PAGEREF _Toc455479371 \h </w:instrText>
        </w:r>
        <w:r>
          <w:rPr>
            <w:webHidden/>
          </w:rPr>
        </w:r>
        <w:r>
          <w:rPr>
            <w:webHidden/>
          </w:rPr>
          <w:fldChar w:fldCharType="separate"/>
        </w:r>
        <w:r>
          <w:rPr>
            <w:webHidden/>
          </w:rPr>
          <w:t>102</w:t>
        </w:r>
        <w:r>
          <w:rPr>
            <w:webHidden/>
          </w:rPr>
          <w:fldChar w:fldCharType="end"/>
        </w:r>
      </w:hyperlink>
    </w:p>
    <w:p w:rsidR="00010FCD" w:rsidRDefault="00853D67" w:rsidP="003E494B">
      <w:pPr>
        <w:pStyle w:val="a5"/>
        <w:tabs>
          <w:tab w:val="right" w:leader="dot" w:pos="9000"/>
          <w:tab w:val="right" w:leader="dot" w:pos="9356"/>
        </w:tabs>
        <w:suppressAutoHyphens/>
        <w:spacing w:line="240" w:lineRule="auto"/>
        <w:ind w:right="-1"/>
      </w:pPr>
      <w:r w:rsidRPr="003A542C">
        <w:fldChar w:fldCharType="end"/>
      </w:r>
      <w:bookmarkStart w:id="1" w:name="_Toc138762855"/>
    </w:p>
    <w:p w:rsidR="007A027B" w:rsidRDefault="007A027B" w:rsidP="003E494B">
      <w:pPr>
        <w:pStyle w:val="a5"/>
        <w:tabs>
          <w:tab w:val="right" w:leader="dot" w:pos="9000"/>
          <w:tab w:val="right" w:leader="dot" w:pos="9356"/>
        </w:tabs>
        <w:suppressAutoHyphens/>
        <w:spacing w:line="240" w:lineRule="auto"/>
        <w:ind w:right="-1"/>
      </w:pPr>
    </w:p>
    <w:p w:rsidR="007A027B" w:rsidRDefault="007A027B" w:rsidP="003E494B">
      <w:pPr>
        <w:pStyle w:val="a5"/>
        <w:tabs>
          <w:tab w:val="right" w:leader="dot" w:pos="9000"/>
          <w:tab w:val="right" w:leader="dot" w:pos="9356"/>
        </w:tabs>
        <w:suppressAutoHyphens/>
        <w:spacing w:line="240" w:lineRule="auto"/>
        <w:ind w:right="-1"/>
      </w:pPr>
    </w:p>
    <w:p w:rsidR="007A027B" w:rsidRDefault="007A027B" w:rsidP="003E494B">
      <w:pPr>
        <w:pStyle w:val="a5"/>
        <w:tabs>
          <w:tab w:val="right" w:leader="dot" w:pos="9000"/>
          <w:tab w:val="right" w:leader="dot" w:pos="9356"/>
        </w:tabs>
        <w:suppressAutoHyphens/>
        <w:spacing w:line="240" w:lineRule="auto"/>
        <w:ind w:right="-1"/>
      </w:pPr>
    </w:p>
    <w:p w:rsidR="007A027B" w:rsidRDefault="007A027B" w:rsidP="003E494B">
      <w:pPr>
        <w:pStyle w:val="a5"/>
        <w:tabs>
          <w:tab w:val="right" w:leader="dot" w:pos="9000"/>
          <w:tab w:val="right" w:leader="dot" w:pos="9356"/>
        </w:tabs>
        <w:suppressAutoHyphens/>
        <w:spacing w:line="240" w:lineRule="auto"/>
        <w:ind w:right="-1"/>
      </w:pPr>
    </w:p>
    <w:p w:rsidR="00307D28" w:rsidRDefault="00307D28" w:rsidP="003E494B">
      <w:pPr>
        <w:pStyle w:val="a5"/>
        <w:tabs>
          <w:tab w:val="right" w:leader="dot" w:pos="9000"/>
          <w:tab w:val="right" w:leader="dot" w:pos="9356"/>
        </w:tabs>
        <w:suppressAutoHyphens/>
        <w:spacing w:line="240" w:lineRule="auto"/>
        <w:ind w:right="-1"/>
        <w:sectPr w:rsidR="00307D28" w:rsidSect="00336C22">
          <w:footerReference w:type="default" r:id="rId16"/>
          <w:pgSz w:w="11906" w:h="16838"/>
          <w:pgMar w:top="1134" w:right="850" w:bottom="899" w:left="1701" w:header="708" w:footer="283" w:gutter="0"/>
          <w:cols w:space="708"/>
          <w:docGrid w:linePitch="360"/>
        </w:sectPr>
      </w:pPr>
    </w:p>
    <w:p w:rsidR="00853D67" w:rsidRPr="000D5701" w:rsidRDefault="00853D67" w:rsidP="000D5701">
      <w:pPr>
        <w:pStyle w:val="1"/>
        <w:spacing w:line="240" w:lineRule="auto"/>
        <w:ind w:firstLine="0"/>
        <w:rPr>
          <w:sz w:val="26"/>
          <w:szCs w:val="26"/>
        </w:rPr>
      </w:pPr>
      <w:bookmarkStart w:id="2" w:name="_Toc455479321"/>
      <w:r w:rsidRPr="000D5701">
        <w:rPr>
          <w:sz w:val="26"/>
          <w:szCs w:val="26"/>
        </w:rPr>
        <w:lastRenderedPageBreak/>
        <w:t>Введение</w:t>
      </w:r>
      <w:bookmarkEnd w:id="1"/>
      <w:bookmarkEnd w:id="2"/>
    </w:p>
    <w:p w:rsidR="00853D67" w:rsidRPr="00243BE4" w:rsidRDefault="00853D67" w:rsidP="003A542C">
      <w:pPr>
        <w:ind w:firstLine="720"/>
        <w:jc w:val="both"/>
        <w:rPr>
          <w:sz w:val="26"/>
          <w:szCs w:val="26"/>
        </w:rPr>
      </w:pPr>
      <w:r w:rsidRPr="003A542C">
        <w:rPr>
          <w:sz w:val="26"/>
          <w:szCs w:val="26"/>
        </w:rPr>
        <w:t>Генеральный план</w:t>
      </w:r>
      <w:r w:rsidR="002C2DDF" w:rsidRPr="003A542C">
        <w:rPr>
          <w:sz w:val="26"/>
          <w:szCs w:val="26"/>
        </w:rPr>
        <w:t xml:space="preserve"> муниципального образования</w:t>
      </w:r>
      <w:r w:rsidRPr="003A542C">
        <w:rPr>
          <w:sz w:val="26"/>
          <w:szCs w:val="26"/>
        </w:rPr>
        <w:t xml:space="preserve"> городского поселения «Поселок Воротынск» выполняется по заказу Администрации (исполнительно-распорядительного органа) муниципального образования</w:t>
      </w:r>
      <w:r w:rsidR="002C2DDF" w:rsidRPr="003A542C">
        <w:rPr>
          <w:sz w:val="26"/>
          <w:szCs w:val="26"/>
        </w:rPr>
        <w:t xml:space="preserve"> городского поселения </w:t>
      </w:r>
      <w:r w:rsidRPr="003A542C">
        <w:rPr>
          <w:sz w:val="26"/>
          <w:szCs w:val="26"/>
        </w:rPr>
        <w:t>«Поселок Воротынск» (</w:t>
      </w:r>
      <w:r w:rsidR="002C2DDF" w:rsidRPr="003A542C">
        <w:rPr>
          <w:sz w:val="26"/>
          <w:szCs w:val="26"/>
        </w:rPr>
        <w:t xml:space="preserve">Договор </w:t>
      </w:r>
      <w:r w:rsidRPr="003A542C">
        <w:rPr>
          <w:sz w:val="26"/>
          <w:szCs w:val="26"/>
        </w:rPr>
        <w:t xml:space="preserve">№ </w:t>
      </w:r>
      <w:r w:rsidR="002C2DDF" w:rsidRPr="003A542C">
        <w:rPr>
          <w:sz w:val="26"/>
          <w:szCs w:val="26"/>
        </w:rPr>
        <w:t>09-225</w:t>
      </w:r>
      <w:r w:rsidRPr="003A542C">
        <w:rPr>
          <w:sz w:val="26"/>
          <w:szCs w:val="26"/>
        </w:rPr>
        <w:t xml:space="preserve"> от </w:t>
      </w:r>
      <w:r w:rsidR="002C2DDF" w:rsidRPr="003A542C">
        <w:rPr>
          <w:sz w:val="26"/>
          <w:szCs w:val="26"/>
        </w:rPr>
        <w:t>12</w:t>
      </w:r>
      <w:r w:rsidRPr="003A542C">
        <w:rPr>
          <w:sz w:val="26"/>
          <w:szCs w:val="26"/>
        </w:rPr>
        <w:t xml:space="preserve"> </w:t>
      </w:r>
      <w:r w:rsidR="002C2DDF" w:rsidRPr="003A542C">
        <w:rPr>
          <w:sz w:val="26"/>
          <w:szCs w:val="26"/>
        </w:rPr>
        <w:t>ноября</w:t>
      </w:r>
      <w:r w:rsidRPr="003A542C">
        <w:rPr>
          <w:sz w:val="26"/>
          <w:szCs w:val="26"/>
        </w:rPr>
        <w:t xml:space="preserve"> 200</w:t>
      </w:r>
      <w:r w:rsidR="002C2DDF" w:rsidRPr="003A542C">
        <w:rPr>
          <w:sz w:val="26"/>
          <w:szCs w:val="26"/>
        </w:rPr>
        <w:t>9</w:t>
      </w:r>
      <w:r w:rsidR="00076847" w:rsidRPr="003A542C">
        <w:rPr>
          <w:sz w:val="26"/>
          <w:szCs w:val="26"/>
        </w:rPr>
        <w:t> </w:t>
      </w:r>
      <w:r w:rsidRPr="003A542C">
        <w:rPr>
          <w:sz w:val="26"/>
          <w:szCs w:val="26"/>
        </w:rPr>
        <w:t>г.).</w:t>
      </w:r>
    </w:p>
    <w:p w:rsidR="00243BE4" w:rsidRPr="00243BE4" w:rsidRDefault="00243BE4" w:rsidP="003A542C">
      <w:pPr>
        <w:ind w:firstLine="720"/>
        <w:jc w:val="both"/>
        <w:rPr>
          <w:sz w:val="26"/>
          <w:szCs w:val="26"/>
        </w:rPr>
      </w:pPr>
      <w:r w:rsidRPr="00246181">
        <w:rPr>
          <w:rFonts w:cs="Tahoma"/>
          <w:sz w:val="26"/>
          <w:szCs w:val="26"/>
        </w:rPr>
        <w:t>Генеральный план разработан в соответствии с Градостроительным Кодексом Российской Федерации от 29 декабря 2004 года №190-ФЗ (далее - Градостроительный кодекс РФ), Федеральным законом от 25.06.2002 № 73-ФЗ «Об объектах культурного наследия (памятниках истории и культуры) народов Российской Федерации»; с учетом  Методических рекомендаций по разработке проектов генеральных планов поселений и городских округов, утвержденных приказом Министерства регионального развития Российской Федерации от 26 мая 2011 года №244, с учетом Схемы территориального</w:t>
      </w:r>
      <w:r>
        <w:rPr>
          <w:rFonts w:cs="Tahoma"/>
          <w:sz w:val="26"/>
          <w:szCs w:val="26"/>
        </w:rPr>
        <w:t xml:space="preserve"> планирования Калужской области</w:t>
      </w:r>
      <w:r w:rsidRPr="00246181">
        <w:rPr>
          <w:rFonts w:cs="Tahoma"/>
          <w:sz w:val="26"/>
          <w:szCs w:val="26"/>
        </w:rPr>
        <w:t>.</w:t>
      </w:r>
    </w:p>
    <w:p w:rsidR="00853D67" w:rsidRPr="003A542C" w:rsidRDefault="00853D67" w:rsidP="003A542C">
      <w:pPr>
        <w:pStyle w:val="210"/>
        <w:rPr>
          <w:sz w:val="26"/>
          <w:szCs w:val="26"/>
        </w:rPr>
      </w:pPr>
      <w:r w:rsidRPr="003A542C">
        <w:rPr>
          <w:sz w:val="26"/>
          <w:szCs w:val="26"/>
        </w:rPr>
        <w:t xml:space="preserve">Основной целью Генерального плана </w:t>
      </w:r>
      <w:r w:rsidR="002C2DDF" w:rsidRPr="003A542C">
        <w:rPr>
          <w:sz w:val="26"/>
          <w:szCs w:val="26"/>
        </w:rPr>
        <w:t xml:space="preserve">муниципального образования </w:t>
      </w:r>
      <w:r w:rsidR="00076847" w:rsidRPr="003A542C">
        <w:rPr>
          <w:sz w:val="26"/>
          <w:szCs w:val="26"/>
        </w:rPr>
        <w:t>городского поселения</w:t>
      </w:r>
      <w:r w:rsidRPr="003A542C">
        <w:rPr>
          <w:sz w:val="26"/>
          <w:szCs w:val="26"/>
        </w:rPr>
        <w:t xml:space="preserve"> «Поселок Воротынск» является обеспечение градостроительными средствами благоприятных условий проживания населения, устойчивого социально-экономического, экологического, инженерно-технического и архитектурно-пространственного развития </w:t>
      </w:r>
      <w:r w:rsidR="0014405B" w:rsidRPr="003A542C">
        <w:rPr>
          <w:sz w:val="26"/>
          <w:szCs w:val="26"/>
        </w:rPr>
        <w:t>городского поселения «Поселок Воротынск»</w:t>
      </w:r>
      <w:r w:rsidR="00BF61A2" w:rsidRPr="003A542C">
        <w:rPr>
          <w:sz w:val="26"/>
          <w:szCs w:val="26"/>
        </w:rPr>
        <w:t>.</w:t>
      </w:r>
    </w:p>
    <w:p w:rsidR="00853D67" w:rsidRPr="003A542C" w:rsidRDefault="00853D67" w:rsidP="003A542C">
      <w:pPr>
        <w:pStyle w:val="a5"/>
        <w:spacing w:line="240" w:lineRule="auto"/>
        <w:ind w:firstLine="720"/>
        <w:rPr>
          <w:sz w:val="26"/>
          <w:szCs w:val="26"/>
        </w:rPr>
      </w:pPr>
      <w:r w:rsidRPr="003A542C">
        <w:rPr>
          <w:sz w:val="26"/>
          <w:szCs w:val="26"/>
        </w:rPr>
        <w:t xml:space="preserve">В </w:t>
      </w:r>
      <w:r w:rsidR="00E26BFD" w:rsidRPr="003A542C">
        <w:rPr>
          <w:sz w:val="26"/>
          <w:szCs w:val="26"/>
        </w:rPr>
        <w:t>современной</w:t>
      </w:r>
      <w:r w:rsidR="00E26BFD">
        <w:rPr>
          <w:sz w:val="26"/>
          <w:szCs w:val="26"/>
        </w:rPr>
        <w:t xml:space="preserve"> </w:t>
      </w:r>
      <w:r w:rsidR="00E26BFD" w:rsidRPr="003A542C">
        <w:rPr>
          <w:sz w:val="26"/>
          <w:szCs w:val="26"/>
        </w:rPr>
        <w:t>социально</w:t>
      </w:r>
      <w:r w:rsidRPr="003A542C">
        <w:rPr>
          <w:sz w:val="26"/>
          <w:szCs w:val="26"/>
        </w:rPr>
        <w:t xml:space="preserve">-экономической и политической ситуации в стране перед разработчиками генерального плана ставятся новые задачи, требующие нестандартных решений. Генеральный план приобретает новое значение и рассматривается как пространственная основа устойчивого развития </w:t>
      </w:r>
      <w:r w:rsidR="002D3926" w:rsidRPr="003A542C">
        <w:rPr>
          <w:sz w:val="26"/>
          <w:szCs w:val="26"/>
        </w:rPr>
        <w:t>городского поселения</w:t>
      </w:r>
      <w:r w:rsidRPr="003A542C">
        <w:rPr>
          <w:sz w:val="26"/>
          <w:szCs w:val="26"/>
        </w:rPr>
        <w:t xml:space="preserve">, предполагает определение круга сбалансированных задач преобразования </w:t>
      </w:r>
      <w:r w:rsidR="002A6A47" w:rsidRPr="003A542C">
        <w:rPr>
          <w:sz w:val="26"/>
          <w:szCs w:val="26"/>
        </w:rPr>
        <w:t>поселковой</w:t>
      </w:r>
      <w:r w:rsidRPr="003A542C">
        <w:rPr>
          <w:sz w:val="26"/>
          <w:szCs w:val="26"/>
        </w:rPr>
        <w:t xml:space="preserve"> среды, рост количественных и улучшение </w:t>
      </w:r>
      <w:r w:rsidR="0006157C" w:rsidRPr="003A542C">
        <w:rPr>
          <w:sz w:val="26"/>
          <w:szCs w:val="26"/>
        </w:rPr>
        <w:t>качественных показателей</w:t>
      </w:r>
      <w:r w:rsidRPr="003A542C">
        <w:rPr>
          <w:sz w:val="26"/>
          <w:szCs w:val="26"/>
        </w:rPr>
        <w:t xml:space="preserve"> и характеристик всех сторон жизни поселка на основе устойчивого развития территории. </w:t>
      </w:r>
    </w:p>
    <w:p w:rsidR="00853D67" w:rsidRPr="003A542C" w:rsidRDefault="00853D67" w:rsidP="003A542C">
      <w:pPr>
        <w:pStyle w:val="a5"/>
        <w:spacing w:line="240" w:lineRule="auto"/>
        <w:ind w:firstLine="720"/>
        <w:rPr>
          <w:sz w:val="26"/>
          <w:szCs w:val="26"/>
        </w:rPr>
      </w:pPr>
      <w:r w:rsidRPr="003A542C">
        <w:rPr>
          <w:sz w:val="26"/>
          <w:szCs w:val="26"/>
        </w:rPr>
        <w:t xml:space="preserve">В соответствии с Градостроительным Кодексом </w:t>
      </w:r>
      <w:r w:rsidR="00076847" w:rsidRPr="003A542C">
        <w:rPr>
          <w:sz w:val="26"/>
          <w:szCs w:val="26"/>
        </w:rPr>
        <w:t>Российской Федерации</w:t>
      </w:r>
      <w:r w:rsidRPr="003A542C">
        <w:rPr>
          <w:sz w:val="26"/>
          <w:szCs w:val="26"/>
        </w:rPr>
        <w:t xml:space="preserve"> в генеральном плане определяется назначение территорий исходя из совокупности социальных, экономических, экологических и иных факторов в целях обеспечения устойчивого развития территорий, инженерной, транспортной и социальной инфраструктур с учетом интересов граждан и их объединений, Российской Федерации, субъектов Российской Федерации, муниципальных образований.</w:t>
      </w:r>
    </w:p>
    <w:p w:rsidR="0014405B" w:rsidRPr="003A542C" w:rsidRDefault="0014405B" w:rsidP="003A542C">
      <w:pPr>
        <w:pStyle w:val="a5"/>
        <w:suppressAutoHyphens/>
        <w:spacing w:line="240" w:lineRule="auto"/>
        <w:ind w:firstLine="709"/>
        <w:rPr>
          <w:sz w:val="26"/>
          <w:szCs w:val="26"/>
        </w:rPr>
      </w:pPr>
      <w:r w:rsidRPr="003A542C">
        <w:rPr>
          <w:i/>
          <w:iCs/>
          <w:sz w:val="26"/>
          <w:szCs w:val="26"/>
        </w:rPr>
        <w:t>Цель разработки</w:t>
      </w:r>
      <w:r w:rsidRPr="003A542C">
        <w:rPr>
          <w:sz w:val="26"/>
          <w:szCs w:val="26"/>
        </w:rPr>
        <w:t xml:space="preserve"> - формирование стратегии градостроительного развития муниципального образования городского поселения «Поселок Воротынск» до 2034 года.</w:t>
      </w:r>
    </w:p>
    <w:p w:rsidR="00853D67" w:rsidRPr="003A542C" w:rsidRDefault="00853D67" w:rsidP="003A542C">
      <w:pPr>
        <w:pStyle w:val="a5"/>
        <w:suppressAutoHyphens/>
        <w:spacing w:line="240" w:lineRule="auto"/>
        <w:ind w:firstLine="720"/>
        <w:rPr>
          <w:i/>
          <w:iCs/>
          <w:sz w:val="26"/>
          <w:szCs w:val="26"/>
        </w:rPr>
      </w:pPr>
      <w:r w:rsidRPr="003A542C">
        <w:rPr>
          <w:i/>
          <w:iCs/>
          <w:sz w:val="26"/>
          <w:szCs w:val="26"/>
        </w:rPr>
        <w:t xml:space="preserve">Основные задачи - </w:t>
      </w:r>
      <w:r w:rsidRPr="003A542C">
        <w:rPr>
          <w:sz w:val="26"/>
          <w:szCs w:val="26"/>
        </w:rPr>
        <w:t>определение стратегических направлений градостроительной деятельности</w:t>
      </w:r>
      <w:r w:rsidRPr="003A542C">
        <w:rPr>
          <w:i/>
          <w:iCs/>
          <w:sz w:val="26"/>
          <w:szCs w:val="26"/>
        </w:rPr>
        <w:t>:</w:t>
      </w:r>
    </w:p>
    <w:p w:rsidR="00853D67" w:rsidRPr="003A542C" w:rsidRDefault="00853D67" w:rsidP="003A542C">
      <w:pPr>
        <w:pStyle w:val="a5"/>
        <w:numPr>
          <w:ilvl w:val="0"/>
          <w:numId w:val="1"/>
        </w:numPr>
        <w:tabs>
          <w:tab w:val="clear" w:pos="1260"/>
          <w:tab w:val="left" w:pos="960"/>
        </w:tabs>
        <w:suppressAutoHyphens/>
        <w:spacing w:line="240" w:lineRule="auto"/>
        <w:ind w:left="0" w:firstLine="720"/>
        <w:rPr>
          <w:sz w:val="26"/>
          <w:szCs w:val="26"/>
        </w:rPr>
      </w:pPr>
      <w:r w:rsidRPr="003A542C">
        <w:rPr>
          <w:sz w:val="26"/>
          <w:szCs w:val="26"/>
        </w:rPr>
        <w:t>преобразовани</w:t>
      </w:r>
      <w:r w:rsidR="00BF61A2" w:rsidRPr="003A542C">
        <w:rPr>
          <w:sz w:val="26"/>
          <w:szCs w:val="26"/>
        </w:rPr>
        <w:t>е</w:t>
      </w:r>
      <w:r w:rsidRPr="003A542C">
        <w:rPr>
          <w:sz w:val="26"/>
          <w:szCs w:val="26"/>
        </w:rPr>
        <w:t xml:space="preserve"> сложившейся функционально-планировочной структуры </w:t>
      </w:r>
      <w:r w:rsidR="0014405B" w:rsidRPr="003A542C">
        <w:rPr>
          <w:sz w:val="26"/>
          <w:szCs w:val="26"/>
        </w:rPr>
        <w:t>городского поселения</w:t>
      </w:r>
      <w:r w:rsidRPr="003A542C">
        <w:rPr>
          <w:sz w:val="26"/>
          <w:szCs w:val="26"/>
        </w:rPr>
        <w:t xml:space="preserve">; </w:t>
      </w:r>
    </w:p>
    <w:p w:rsidR="00853D67" w:rsidRPr="003A542C" w:rsidRDefault="00853D67" w:rsidP="003A542C">
      <w:pPr>
        <w:pStyle w:val="a5"/>
        <w:numPr>
          <w:ilvl w:val="0"/>
          <w:numId w:val="1"/>
        </w:numPr>
        <w:tabs>
          <w:tab w:val="clear" w:pos="1260"/>
          <w:tab w:val="left" w:pos="960"/>
        </w:tabs>
        <w:suppressAutoHyphens/>
        <w:spacing w:line="240" w:lineRule="auto"/>
        <w:ind w:left="0" w:firstLine="720"/>
        <w:rPr>
          <w:sz w:val="26"/>
          <w:szCs w:val="26"/>
        </w:rPr>
      </w:pPr>
      <w:r w:rsidRPr="003A542C">
        <w:rPr>
          <w:sz w:val="26"/>
          <w:szCs w:val="26"/>
        </w:rPr>
        <w:t>обеспечени</w:t>
      </w:r>
      <w:r w:rsidR="00BF61A2" w:rsidRPr="003A542C">
        <w:rPr>
          <w:sz w:val="26"/>
          <w:szCs w:val="26"/>
        </w:rPr>
        <w:t>е</w:t>
      </w:r>
      <w:r w:rsidRPr="003A542C">
        <w:rPr>
          <w:sz w:val="26"/>
          <w:szCs w:val="26"/>
        </w:rPr>
        <w:t xml:space="preserve"> пространственной целостности, функциональной достаточности, эстетической выразительности, гармоничности и многообразия среды;</w:t>
      </w:r>
    </w:p>
    <w:p w:rsidR="007C31B4" w:rsidRPr="003A542C" w:rsidRDefault="00853D67" w:rsidP="003A542C">
      <w:pPr>
        <w:pStyle w:val="a5"/>
        <w:numPr>
          <w:ilvl w:val="0"/>
          <w:numId w:val="1"/>
        </w:numPr>
        <w:tabs>
          <w:tab w:val="clear" w:pos="1260"/>
          <w:tab w:val="left" w:pos="960"/>
        </w:tabs>
        <w:suppressAutoHyphens/>
        <w:spacing w:line="240" w:lineRule="auto"/>
        <w:ind w:left="0" w:firstLine="720"/>
        <w:rPr>
          <w:sz w:val="26"/>
          <w:szCs w:val="26"/>
        </w:rPr>
      </w:pPr>
      <w:r w:rsidRPr="003A542C">
        <w:rPr>
          <w:sz w:val="26"/>
          <w:szCs w:val="26"/>
        </w:rPr>
        <w:t>определени</w:t>
      </w:r>
      <w:r w:rsidR="00BF61A2" w:rsidRPr="003A542C">
        <w:rPr>
          <w:sz w:val="26"/>
          <w:szCs w:val="26"/>
        </w:rPr>
        <w:t>е</w:t>
      </w:r>
      <w:r w:rsidRPr="003A542C">
        <w:rPr>
          <w:sz w:val="26"/>
          <w:szCs w:val="26"/>
        </w:rPr>
        <w:t xml:space="preserve"> потребности в территориях для нового строительства и направлений территориального развития </w:t>
      </w:r>
      <w:r w:rsidR="0014405B" w:rsidRPr="003A542C">
        <w:rPr>
          <w:sz w:val="26"/>
          <w:szCs w:val="26"/>
        </w:rPr>
        <w:t>городского поселения</w:t>
      </w:r>
      <w:r w:rsidRPr="003A542C">
        <w:rPr>
          <w:sz w:val="26"/>
          <w:szCs w:val="26"/>
        </w:rPr>
        <w:t>;</w:t>
      </w:r>
    </w:p>
    <w:p w:rsidR="007C31B4" w:rsidRPr="003A542C" w:rsidRDefault="00853D67" w:rsidP="003A542C">
      <w:pPr>
        <w:pStyle w:val="a5"/>
        <w:numPr>
          <w:ilvl w:val="0"/>
          <w:numId w:val="1"/>
        </w:numPr>
        <w:tabs>
          <w:tab w:val="clear" w:pos="1260"/>
          <w:tab w:val="left" w:pos="960"/>
        </w:tabs>
        <w:suppressAutoHyphens/>
        <w:spacing w:line="240" w:lineRule="auto"/>
        <w:ind w:left="0" w:firstLine="720"/>
        <w:rPr>
          <w:sz w:val="26"/>
          <w:szCs w:val="26"/>
        </w:rPr>
      </w:pPr>
      <w:r w:rsidRPr="003A542C">
        <w:rPr>
          <w:sz w:val="26"/>
          <w:szCs w:val="26"/>
        </w:rPr>
        <w:t>сохранени</w:t>
      </w:r>
      <w:r w:rsidR="00BF61A2" w:rsidRPr="003A542C">
        <w:rPr>
          <w:sz w:val="26"/>
          <w:szCs w:val="26"/>
        </w:rPr>
        <w:t>е</w:t>
      </w:r>
      <w:r w:rsidRPr="003A542C">
        <w:rPr>
          <w:sz w:val="26"/>
          <w:szCs w:val="26"/>
        </w:rPr>
        <w:t xml:space="preserve"> архитектурно-природного ландшафта</w:t>
      </w:r>
      <w:r w:rsidR="00BF61A2" w:rsidRPr="003A542C">
        <w:rPr>
          <w:sz w:val="26"/>
          <w:szCs w:val="26"/>
        </w:rPr>
        <w:t xml:space="preserve"> </w:t>
      </w:r>
      <w:r w:rsidR="0014405B" w:rsidRPr="003A542C">
        <w:rPr>
          <w:sz w:val="26"/>
          <w:szCs w:val="26"/>
        </w:rPr>
        <w:t>городского поселения</w:t>
      </w:r>
      <w:r w:rsidRPr="003A542C">
        <w:rPr>
          <w:sz w:val="26"/>
          <w:szCs w:val="26"/>
        </w:rPr>
        <w:t>;</w:t>
      </w:r>
    </w:p>
    <w:p w:rsidR="007C31B4" w:rsidRPr="003A542C" w:rsidRDefault="00853D67" w:rsidP="003A542C">
      <w:pPr>
        <w:pStyle w:val="a5"/>
        <w:numPr>
          <w:ilvl w:val="0"/>
          <w:numId w:val="1"/>
        </w:numPr>
        <w:tabs>
          <w:tab w:val="clear" w:pos="1260"/>
          <w:tab w:val="left" w:pos="960"/>
        </w:tabs>
        <w:suppressAutoHyphens/>
        <w:spacing w:line="240" w:lineRule="auto"/>
        <w:ind w:left="0" w:firstLine="720"/>
        <w:rPr>
          <w:sz w:val="26"/>
          <w:szCs w:val="26"/>
        </w:rPr>
      </w:pPr>
      <w:r w:rsidRPr="003A542C">
        <w:rPr>
          <w:sz w:val="26"/>
          <w:szCs w:val="26"/>
        </w:rPr>
        <w:t>формировани</w:t>
      </w:r>
      <w:r w:rsidR="00BF61A2" w:rsidRPr="003A542C">
        <w:rPr>
          <w:sz w:val="26"/>
          <w:szCs w:val="26"/>
        </w:rPr>
        <w:t>е</w:t>
      </w:r>
      <w:r w:rsidRPr="003A542C">
        <w:rPr>
          <w:sz w:val="26"/>
          <w:szCs w:val="26"/>
        </w:rPr>
        <w:t xml:space="preserve"> на территории </w:t>
      </w:r>
      <w:r w:rsidR="00502C11" w:rsidRPr="003A542C">
        <w:rPr>
          <w:sz w:val="26"/>
          <w:szCs w:val="26"/>
        </w:rPr>
        <w:t>муниципального образования</w:t>
      </w:r>
      <w:r w:rsidRPr="003A542C">
        <w:rPr>
          <w:sz w:val="26"/>
          <w:szCs w:val="26"/>
        </w:rPr>
        <w:t xml:space="preserve"> экологического каркаса, объединяющего в единую систему зеленые насаждения, </w:t>
      </w:r>
      <w:r w:rsidRPr="003A542C">
        <w:rPr>
          <w:sz w:val="26"/>
          <w:szCs w:val="26"/>
        </w:rPr>
        <w:lastRenderedPageBreak/>
        <w:t xml:space="preserve">водные объекты, санитарно-защитные, </w:t>
      </w:r>
      <w:proofErr w:type="spellStart"/>
      <w:r w:rsidRPr="003A542C">
        <w:rPr>
          <w:sz w:val="26"/>
          <w:szCs w:val="26"/>
        </w:rPr>
        <w:t>водоохранные</w:t>
      </w:r>
      <w:proofErr w:type="spellEnd"/>
      <w:r w:rsidRPr="003A542C">
        <w:rPr>
          <w:sz w:val="26"/>
          <w:szCs w:val="26"/>
        </w:rPr>
        <w:t xml:space="preserve"> зоны и другие природные территории с целью повышения устойчивости природной среды к техногенным воздействиям и создания благоприятных экологических условий;</w:t>
      </w:r>
    </w:p>
    <w:p w:rsidR="007C31B4" w:rsidRPr="003A542C" w:rsidRDefault="00853D67" w:rsidP="003A542C">
      <w:pPr>
        <w:pStyle w:val="a5"/>
        <w:numPr>
          <w:ilvl w:val="0"/>
          <w:numId w:val="1"/>
        </w:numPr>
        <w:tabs>
          <w:tab w:val="clear" w:pos="1260"/>
          <w:tab w:val="left" w:pos="960"/>
        </w:tabs>
        <w:suppressAutoHyphens/>
        <w:spacing w:line="240" w:lineRule="auto"/>
        <w:ind w:left="0" w:firstLine="720"/>
        <w:rPr>
          <w:sz w:val="26"/>
          <w:szCs w:val="26"/>
        </w:rPr>
      </w:pPr>
      <w:r w:rsidRPr="003A542C">
        <w:rPr>
          <w:sz w:val="26"/>
          <w:szCs w:val="26"/>
        </w:rPr>
        <w:t>организаци</w:t>
      </w:r>
      <w:r w:rsidR="00BF61A2" w:rsidRPr="003A542C">
        <w:rPr>
          <w:sz w:val="26"/>
          <w:szCs w:val="26"/>
        </w:rPr>
        <w:t>я</w:t>
      </w:r>
      <w:r w:rsidRPr="003A542C">
        <w:rPr>
          <w:sz w:val="26"/>
          <w:szCs w:val="26"/>
        </w:rPr>
        <w:t xml:space="preserve"> рекреационной системы и создание сети «инфраструктуры досуга», включающей зоны отдыха жилых и общественных территорий, культурно-просветительские, зрелищно-развлекательные, лечебно-оздоровительные и спортивные комплексы, </w:t>
      </w:r>
      <w:r w:rsidR="00131EDF" w:rsidRPr="003A542C">
        <w:rPr>
          <w:sz w:val="26"/>
          <w:szCs w:val="26"/>
        </w:rPr>
        <w:t>с</w:t>
      </w:r>
      <w:r w:rsidRPr="003A542C">
        <w:rPr>
          <w:sz w:val="26"/>
          <w:szCs w:val="26"/>
        </w:rPr>
        <w:t>ады и</w:t>
      </w:r>
      <w:r w:rsidR="00BF61A2" w:rsidRPr="003A542C">
        <w:rPr>
          <w:sz w:val="26"/>
          <w:szCs w:val="26"/>
        </w:rPr>
        <w:t xml:space="preserve"> парки</w:t>
      </w:r>
      <w:r w:rsidR="00131EDF" w:rsidRPr="003A542C">
        <w:rPr>
          <w:sz w:val="26"/>
          <w:szCs w:val="26"/>
        </w:rPr>
        <w:t xml:space="preserve"> внутри </w:t>
      </w:r>
      <w:r w:rsidR="0014405B" w:rsidRPr="003A542C">
        <w:rPr>
          <w:sz w:val="26"/>
          <w:szCs w:val="26"/>
        </w:rPr>
        <w:t>городского поселения</w:t>
      </w:r>
      <w:r w:rsidRPr="003A542C">
        <w:rPr>
          <w:sz w:val="26"/>
          <w:szCs w:val="26"/>
        </w:rPr>
        <w:t>;</w:t>
      </w:r>
    </w:p>
    <w:p w:rsidR="007C31B4" w:rsidRPr="003A542C" w:rsidRDefault="00853D67" w:rsidP="003A542C">
      <w:pPr>
        <w:pStyle w:val="a5"/>
        <w:numPr>
          <w:ilvl w:val="0"/>
          <w:numId w:val="1"/>
        </w:numPr>
        <w:tabs>
          <w:tab w:val="clear" w:pos="1260"/>
          <w:tab w:val="left" w:pos="960"/>
        </w:tabs>
        <w:suppressAutoHyphens/>
        <w:spacing w:line="240" w:lineRule="auto"/>
        <w:ind w:left="0" w:firstLine="720"/>
        <w:rPr>
          <w:b/>
          <w:bCs/>
          <w:sz w:val="26"/>
          <w:szCs w:val="26"/>
        </w:rPr>
      </w:pPr>
      <w:r w:rsidRPr="003A542C">
        <w:rPr>
          <w:sz w:val="26"/>
          <w:szCs w:val="26"/>
        </w:rPr>
        <w:t>развити</w:t>
      </w:r>
      <w:r w:rsidR="00BF61A2" w:rsidRPr="003A542C">
        <w:rPr>
          <w:sz w:val="26"/>
          <w:szCs w:val="26"/>
        </w:rPr>
        <w:t>е</w:t>
      </w:r>
      <w:r w:rsidRPr="003A542C">
        <w:rPr>
          <w:sz w:val="26"/>
          <w:szCs w:val="26"/>
        </w:rPr>
        <w:t xml:space="preserve"> системы общественных центров (</w:t>
      </w:r>
      <w:r w:rsidR="00131EDF" w:rsidRPr="003A542C">
        <w:rPr>
          <w:sz w:val="26"/>
          <w:szCs w:val="26"/>
        </w:rPr>
        <w:t xml:space="preserve">местного, </w:t>
      </w:r>
      <w:r w:rsidRPr="003A542C">
        <w:rPr>
          <w:sz w:val="26"/>
          <w:szCs w:val="26"/>
        </w:rPr>
        <w:t>районного и локального значения) и определение основных подходов к организации системы социальной инфраструктуры в целом;</w:t>
      </w:r>
    </w:p>
    <w:p w:rsidR="007C31B4" w:rsidRPr="003A542C" w:rsidRDefault="00853D67" w:rsidP="003A542C">
      <w:pPr>
        <w:pStyle w:val="a5"/>
        <w:numPr>
          <w:ilvl w:val="0"/>
          <w:numId w:val="1"/>
        </w:numPr>
        <w:tabs>
          <w:tab w:val="clear" w:pos="1260"/>
          <w:tab w:val="left" w:pos="960"/>
        </w:tabs>
        <w:suppressAutoHyphens/>
        <w:spacing w:line="240" w:lineRule="auto"/>
        <w:ind w:left="0" w:firstLine="720"/>
        <w:rPr>
          <w:sz w:val="26"/>
          <w:szCs w:val="26"/>
        </w:rPr>
      </w:pPr>
      <w:r w:rsidRPr="003A542C">
        <w:rPr>
          <w:sz w:val="26"/>
          <w:szCs w:val="26"/>
        </w:rPr>
        <w:t>улучшени</w:t>
      </w:r>
      <w:r w:rsidR="00BF61A2" w:rsidRPr="003A542C">
        <w:rPr>
          <w:sz w:val="26"/>
          <w:szCs w:val="26"/>
        </w:rPr>
        <w:t>е</w:t>
      </w:r>
      <w:r w:rsidRPr="003A542C">
        <w:rPr>
          <w:sz w:val="26"/>
          <w:szCs w:val="26"/>
        </w:rPr>
        <w:t xml:space="preserve"> жилищных условий, физического состояния и качества жилищного фонда;</w:t>
      </w:r>
    </w:p>
    <w:p w:rsidR="00853D67" w:rsidRPr="003A542C" w:rsidRDefault="00853D67" w:rsidP="003A542C">
      <w:pPr>
        <w:pStyle w:val="a5"/>
        <w:numPr>
          <w:ilvl w:val="0"/>
          <w:numId w:val="1"/>
        </w:numPr>
        <w:tabs>
          <w:tab w:val="clear" w:pos="1260"/>
          <w:tab w:val="left" w:pos="960"/>
        </w:tabs>
        <w:suppressAutoHyphens/>
        <w:spacing w:line="240" w:lineRule="auto"/>
        <w:ind w:left="0" w:firstLine="720"/>
        <w:rPr>
          <w:sz w:val="26"/>
          <w:szCs w:val="26"/>
        </w:rPr>
      </w:pPr>
      <w:r w:rsidRPr="003A542C">
        <w:rPr>
          <w:sz w:val="26"/>
          <w:szCs w:val="26"/>
        </w:rPr>
        <w:t>совершенствовани</w:t>
      </w:r>
      <w:r w:rsidR="00BF61A2" w:rsidRPr="003A542C">
        <w:rPr>
          <w:sz w:val="26"/>
          <w:szCs w:val="26"/>
        </w:rPr>
        <w:t>е</w:t>
      </w:r>
      <w:r w:rsidRPr="003A542C">
        <w:rPr>
          <w:sz w:val="26"/>
          <w:szCs w:val="26"/>
        </w:rPr>
        <w:t xml:space="preserve"> пространственной - планировочной организации производственных территорий;</w:t>
      </w:r>
    </w:p>
    <w:p w:rsidR="00853D67" w:rsidRPr="003A542C" w:rsidRDefault="00853D67" w:rsidP="003A542C">
      <w:pPr>
        <w:numPr>
          <w:ilvl w:val="0"/>
          <w:numId w:val="1"/>
        </w:numPr>
        <w:tabs>
          <w:tab w:val="left" w:pos="993"/>
          <w:tab w:val="num" w:pos="1211"/>
        </w:tabs>
        <w:suppressAutoHyphens/>
        <w:ind w:left="0" w:firstLine="720"/>
        <w:jc w:val="both"/>
        <w:rPr>
          <w:sz w:val="26"/>
          <w:szCs w:val="26"/>
        </w:rPr>
      </w:pPr>
      <w:r w:rsidRPr="003A542C">
        <w:rPr>
          <w:sz w:val="26"/>
          <w:szCs w:val="26"/>
        </w:rPr>
        <w:t>повышени</w:t>
      </w:r>
      <w:r w:rsidR="00BF61A2" w:rsidRPr="003A542C">
        <w:rPr>
          <w:sz w:val="26"/>
          <w:szCs w:val="26"/>
        </w:rPr>
        <w:t>е</w:t>
      </w:r>
      <w:r w:rsidRPr="003A542C">
        <w:rPr>
          <w:sz w:val="26"/>
          <w:szCs w:val="26"/>
        </w:rPr>
        <w:t xml:space="preserve"> надежности и безопасности функционирования инженерной и транспортной инфраструктур </w:t>
      </w:r>
      <w:r w:rsidR="0014405B" w:rsidRPr="003A542C">
        <w:rPr>
          <w:sz w:val="26"/>
          <w:szCs w:val="26"/>
        </w:rPr>
        <w:t>городского поселения</w:t>
      </w:r>
      <w:r w:rsidRPr="003A542C">
        <w:rPr>
          <w:sz w:val="26"/>
          <w:szCs w:val="26"/>
        </w:rPr>
        <w:t>;</w:t>
      </w:r>
    </w:p>
    <w:p w:rsidR="00853D67" w:rsidRPr="003A542C" w:rsidRDefault="00853D67" w:rsidP="003A542C">
      <w:pPr>
        <w:numPr>
          <w:ilvl w:val="0"/>
          <w:numId w:val="1"/>
        </w:numPr>
        <w:tabs>
          <w:tab w:val="left" w:pos="993"/>
          <w:tab w:val="num" w:pos="1211"/>
        </w:tabs>
        <w:suppressAutoHyphens/>
        <w:ind w:left="0" w:firstLine="720"/>
        <w:jc w:val="both"/>
        <w:rPr>
          <w:sz w:val="26"/>
          <w:szCs w:val="26"/>
        </w:rPr>
      </w:pPr>
      <w:r w:rsidRPr="003A542C">
        <w:rPr>
          <w:sz w:val="26"/>
          <w:szCs w:val="26"/>
        </w:rPr>
        <w:t>обеспечени</w:t>
      </w:r>
      <w:r w:rsidR="00BF61A2" w:rsidRPr="003A542C">
        <w:rPr>
          <w:sz w:val="26"/>
          <w:szCs w:val="26"/>
        </w:rPr>
        <w:t>е</w:t>
      </w:r>
      <w:r w:rsidRPr="003A542C">
        <w:rPr>
          <w:sz w:val="26"/>
          <w:szCs w:val="26"/>
        </w:rPr>
        <w:t xml:space="preserve"> экологической безопасности среды и повышение устойчивости природного комплекса</w:t>
      </w:r>
      <w:r w:rsidR="00131EDF" w:rsidRPr="003A542C">
        <w:rPr>
          <w:sz w:val="26"/>
          <w:szCs w:val="26"/>
        </w:rPr>
        <w:t xml:space="preserve"> всего</w:t>
      </w:r>
      <w:r w:rsidRPr="003A542C">
        <w:rPr>
          <w:sz w:val="26"/>
          <w:szCs w:val="26"/>
        </w:rPr>
        <w:t xml:space="preserve"> </w:t>
      </w:r>
      <w:r w:rsidR="0014405B" w:rsidRPr="003A542C">
        <w:rPr>
          <w:sz w:val="26"/>
          <w:szCs w:val="26"/>
        </w:rPr>
        <w:t>городского поселения</w:t>
      </w:r>
      <w:r w:rsidRPr="003A542C">
        <w:rPr>
          <w:sz w:val="26"/>
          <w:szCs w:val="26"/>
        </w:rPr>
        <w:t>;</w:t>
      </w:r>
    </w:p>
    <w:p w:rsidR="00853D67" w:rsidRPr="003A542C" w:rsidRDefault="00853D67" w:rsidP="003A542C">
      <w:pPr>
        <w:numPr>
          <w:ilvl w:val="0"/>
          <w:numId w:val="1"/>
        </w:numPr>
        <w:tabs>
          <w:tab w:val="left" w:pos="993"/>
          <w:tab w:val="num" w:pos="1211"/>
        </w:tabs>
        <w:suppressAutoHyphens/>
        <w:ind w:left="0" w:firstLine="720"/>
        <w:jc w:val="both"/>
        <w:rPr>
          <w:sz w:val="26"/>
          <w:szCs w:val="26"/>
        </w:rPr>
      </w:pPr>
      <w:r w:rsidRPr="003A542C">
        <w:rPr>
          <w:sz w:val="26"/>
          <w:szCs w:val="26"/>
        </w:rPr>
        <w:t>обеспечени</w:t>
      </w:r>
      <w:r w:rsidR="00BF61A2" w:rsidRPr="003A542C">
        <w:rPr>
          <w:sz w:val="26"/>
          <w:szCs w:val="26"/>
        </w:rPr>
        <w:t>е</w:t>
      </w:r>
      <w:r w:rsidRPr="003A542C">
        <w:rPr>
          <w:sz w:val="26"/>
          <w:szCs w:val="26"/>
        </w:rPr>
        <w:t xml:space="preserve"> координации и сбалансированности интересов всех субъектов градостроительной деятельности.</w:t>
      </w:r>
    </w:p>
    <w:p w:rsidR="0014405B" w:rsidRPr="003A542C" w:rsidRDefault="00853D67" w:rsidP="003A542C">
      <w:pPr>
        <w:pStyle w:val="a5"/>
        <w:suppressAutoHyphens/>
        <w:spacing w:line="240" w:lineRule="auto"/>
        <w:ind w:firstLine="709"/>
        <w:rPr>
          <w:sz w:val="26"/>
          <w:szCs w:val="26"/>
          <w:highlight w:val="lightGray"/>
        </w:rPr>
      </w:pPr>
      <w:r w:rsidRPr="003A542C">
        <w:rPr>
          <w:sz w:val="26"/>
          <w:szCs w:val="26"/>
        </w:rPr>
        <w:t xml:space="preserve">При принятии проектных решений анализируются возможности использования ресурсных, территориальных, инфраструктурных, социальных потенциалов, положение </w:t>
      </w:r>
      <w:r w:rsidR="00131EDF" w:rsidRPr="003A542C">
        <w:rPr>
          <w:sz w:val="26"/>
          <w:szCs w:val="26"/>
        </w:rPr>
        <w:t>МО ГП «Поселок Воротынск»</w:t>
      </w:r>
      <w:r w:rsidRPr="003A542C">
        <w:rPr>
          <w:sz w:val="26"/>
          <w:szCs w:val="26"/>
        </w:rPr>
        <w:t xml:space="preserve"> в системе региональных взаимоотношений, состояние его экономики и социальной сферы. По результатам анализа и оценки формируются модели и варианты схем функционально-планировочной организации</w:t>
      </w:r>
      <w:r w:rsidR="00131EDF" w:rsidRPr="003A542C">
        <w:rPr>
          <w:sz w:val="26"/>
          <w:szCs w:val="26"/>
        </w:rPr>
        <w:t xml:space="preserve"> </w:t>
      </w:r>
      <w:r w:rsidR="0014405B" w:rsidRPr="003A542C">
        <w:rPr>
          <w:sz w:val="26"/>
          <w:szCs w:val="26"/>
        </w:rPr>
        <w:t>городского поселения</w:t>
      </w:r>
      <w:r w:rsidRPr="003A542C">
        <w:rPr>
          <w:sz w:val="26"/>
          <w:szCs w:val="26"/>
        </w:rPr>
        <w:t>. Определяются основные направления развития транспортной и инженерной инфраструктур.</w:t>
      </w:r>
      <w:r w:rsidR="0014405B" w:rsidRPr="003A542C">
        <w:rPr>
          <w:sz w:val="26"/>
          <w:szCs w:val="26"/>
        </w:rPr>
        <w:t xml:space="preserve"> На основе выбранного варианта выполняется проект Генерального плана.</w:t>
      </w:r>
    </w:p>
    <w:p w:rsidR="00853D67" w:rsidRPr="003A542C" w:rsidRDefault="00853D67" w:rsidP="003A542C">
      <w:pPr>
        <w:pStyle w:val="a5"/>
        <w:suppressAutoHyphens/>
        <w:spacing w:line="240" w:lineRule="auto"/>
        <w:ind w:firstLine="720"/>
        <w:rPr>
          <w:i/>
          <w:iCs/>
          <w:sz w:val="26"/>
          <w:szCs w:val="26"/>
        </w:rPr>
      </w:pPr>
      <w:r w:rsidRPr="003A542C">
        <w:rPr>
          <w:i/>
          <w:iCs/>
          <w:sz w:val="26"/>
          <w:szCs w:val="26"/>
        </w:rPr>
        <w:t>Основные теоретические принципы:</w:t>
      </w:r>
    </w:p>
    <w:p w:rsidR="00853D67" w:rsidRPr="003A542C" w:rsidRDefault="00853D67" w:rsidP="003A542C">
      <w:pPr>
        <w:pStyle w:val="a5"/>
        <w:numPr>
          <w:ilvl w:val="0"/>
          <w:numId w:val="2"/>
        </w:numPr>
        <w:tabs>
          <w:tab w:val="num" w:pos="1211"/>
        </w:tabs>
        <w:suppressAutoHyphens/>
        <w:spacing w:line="240" w:lineRule="auto"/>
        <w:ind w:left="0" w:firstLine="720"/>
        <w:rPr>
          <w:sz w:val="26"/>
          <w:szCs w:val="26"/>
        </w:rPr>
      </w:pPr>
      <w:r w:rsidRPr="003A542C">
        <w:rPr>
          <w:sz w:val="26"/>
          <w:szCs w:val="26"/>
          <w:u w:val="single"/>
        </w:rPr>
        <w:t xml:space="preserve">Зависимости стратегических направлений развития </w:t>
      </w:r>
      <w:r w:rsidR="00912CD5">
        <w:rPr>
          <w:sz w:val="26"/>
          <w:szCs w:val="26"/>
          <w:u w:val="single"/>
        </w:rPr>
        <w:t>городского посел</w:t>
      </w:r>
      <w:r w:rsidR="0014405B" w:rsidRPr="003A542C">
        <w:rPr>
          <w:sz w:val="26"/>
          <w:szCs w:val="26"/>
          <w:u w:val="single"/>
        </w:rPr>
        <w:t>ения</w:t>
      </w:r>
      <w:r w:rsidRPr="003A542C">
        <w:rPr>
          <w:sz w:val="26"/>
          <w:szCs w:val="26"/>
          <w:u w:val="single"/>
        </w:rPr>
        <w:t xml:space="preserve"> от его положения в системе расселения Калужской области</w:t>
      </w:r>
      <w:r w:rsidRPr="003A542C">
        <w:rPr>
          <w:sz w:val="26"/>
          <w:szCs w:val="26"/>
        </w:rPr>
        <w:t xml:space="preserve">. </w:t>
      </w:r>
      <w:r w:rsidR="00131EDF" w:rsidRPr="003A542C">
        <w:rPr>
          <w:sz w:val="26"/>
          <w:szCs w:val="26"/>
        </w:rPr>
        <w:t>Оно</w:t>
      </w:r>
      <w:r w:rsidRPr="003A542C">
        <w:rPr>
          <w:sz w:val="26"/>
          <w:szCs w:val="26"/>
        </w:rPr>
        <w:t xml:space="preserve"> рассматривается как элемент единой системы, находящийся под влиянием тенденций и возможностей ее развития;</w:t>
      </w:r>
    </w:p>
    <w:p w:rsidR="00853D67" w:rsidRPr="003A542C" w:rsidRDefault="00853D67" w:rsidP="003A542C">
      <w:pPr>
        <w:pStyle w:val="a5"/>
        <w:numPr>
          <w:ilvl w:val="0"/>
          <w:numId w:val="2"/>
        </w:numPr>
        <w:tabs>
          <w:tab w:val="num" w:pos="1211"/>
        </w:tabs>
        <w:suppressAutoHyphens/>
        <w:spacing w:line="240" w:lineRule="auto"/>
        <w:ind w:left="0" w:firstLine="720"/>
        <w:rPr>
          <w:sz w:val="26"/>
          <w:szCs w:val="26"/>
        </w:rPr>
      </w:pPr>
      <w:r w:rsidRPr="003A542C">
        <w:rPr>
          <w:sz w:val="26"/>
          <w:szCs w:val="26"/>
          <w:u w:val="single"/>
        </w:rPr>
        <w:t xml:space="preserve">Приоритетности критериев оценки современного состояния </w:t>
      </w:r>
      <w:r w:rsidR="00912CD5">
        <w:rPr>
          <w:sz w:val="26"/>
          <w:szCs w:val="26"/>
          <w:u w:val="single"/>
        </w:rPr>
        <w:t>городского посел</w:t>
      </w:r>
      <w:r w:rsidR="0014405B" w:rsidRPr="003A542C">
        <w:rPr>
          <w:sz w:val="26"/>
          <w:szCs w:val="26"/>
          <w:u w:val="single"/>
        </w:rPr>
        <w:t>ения</w:t>
      </w:r>
      <w:r w:rsidRPr="003A542C">
        <w:rPr>
          <w:sz w:val="26"/>
          <w:szCs w:val="26"/>
          <w:u w:val="single"/>
        </w:rPr>
        <w:t xml:space="preserve"> и возможностей его социально-экономического и градостроительного развития</w:t>
      </w:r>
      <w:r w:rsidRPr="003A542C">
        <w:rPr>
          <w:sz w:val="26"/>
          <w:szCs w:val="26"/>
        </w:rPr>
        <w:t>. Этот принцип заключается в использовании его самых существенных качественных и количественных характеристик;</w:t>
      </w:r>
    </w:p>
    <w:p w:rsidR="00853D67" w:rsidRPr="003A542C" w:rsidRDefault="00853D67" w:rsidP="003A542C">
      <w:pPr>
        <w:pStyle w:val="a5"/>
        <w:numPr>
          <w:ilvl w:val="0"/>
          <w:numId w:val="2"/>
        </w:numPr>
        <w:tabs>
          <w:tab w:val="num" w:pos="1211"/>
        </w:tabs>
        <w:suppressAutoHyphens/>
        <w:spacing w:line="240" w:lineRule="auto"/>
        <w:ind w:left="0" w:firstLine="720"/>
        <w:rPr>
          <w:sz w:val="26"/>
          <w:szCs w:val="26"/>
        </w:rPr>
      </w:pPr>
      <w:r w:rsidRPr="003A542C">
        <w:rPr>
          <w:sz w:val="26"/>
          <w:szCs w:val="26"/>
          <w:u w:val="single"/>
        </w:rPr>
        <w:t>Значимости критериев оценки территориальных ресурсов для различных видов функционального использования.</w:t>
      </w:r>
      <w:r w:rsidRPr="003A542C">
        <w:rPr>
          <w:sz w:val="26"/>
          <w:szCs w:val="26"/>
        </w:rPr>
        <w:t xml:space="preserve"> Принцип предполагает два </w:t>
      </w:r>
      <w:proofErr w:type="spellStart"/>
      <w:r w:rsidRPr="003A542C">
        <w:rPr>
          <w:sz w:val="26"/>
          <w:szCs w:val="26"/>
        </w:rPr>
        <w:t>предпроектных</w:t>
      </w:r>
      <w:proofErr w:type="spellEnd"/>
      <w:r w:rsidRPr="003A542C">
        <w:rPr>
          <w:sz w:val="26"/>
          <w:szCs w:val="26"/>
        </w:rPr>
        <w:t xml:space="preserve"> этапа: оценку потенциала территории для различных видов деятельности и оценку условий градостроительного освоения этой территории. Анализ и оценка на каждом этапе проводится дифференцированно для основных видов функционального использования;</w:t>
      </w:r>
    </w:p>
    <w:p w:rsidR="00853D67" w:rsidRPr="003A542C" w:rsidRDefault="00853D67" w:rsidP="003A542C">
      <w:pPr>
        <w:pStyle w:val="a5"/>
        <w:numPr>
          <w:ilvl w:val="0"/>
          <w:numId w:val="2"/>
        </w:numPr>
        <w:tabs>
          <w:tab w:val="num" w:pos="1211"/>
        </w:tabs>
        <w:suppressAutoHyphens/>
        <w:spacing w:line="240" w:lineRule="auto"/>
        <w:ind w:left="0" w:firstLine="720"/>
        <w:rPr>
          <w:sz w:val="26"/>
          <w:szCs w:val="26"/>
        </w:rPr>
      </w:pPr>
      <w:r w:rsidRPr="003A542C">
        <w:rPr>
          <w:sz w:val="26"/>
          <w:szCs w:val="26"/>
          <w:u w:val="single"/>
        </w:rPr>
        <w:t>Вариантности в определении параметров и характера градостроительного развития</w:t>
      </w:r>
      <w:r w:rsidRPr="003A542C">
        <w:rPr>
          <w:sz w:val="26"/>
          <w:szCs w:val="26"/>
        </w:rPr>
        <w:t>, включая реконструктивные мероприятия и строительство на новых территориях;</w:t>
      </w:r>
    </w:p>
    <w:p w:rsidR="00853D67" w:rsidRPr="003A542C" w:rsidRDefault="00853D67" w:rsidP="003A542C">
      <w:pPr>
        <w:pStyle w:val="a5"/>
        <w:numPr>
          <w:ilvl w:val="0"/>
          <w:numId w:val="2"/>
        </w:numPr>
        <w:tabs>
          <w:tab w:val="num" w:pos="1211"/>
        </w:tabs>
        <w:suppressAutoHyphens/>
        <w:spacing w:line="240" w:lineRule="auto"/>
        <w:ind w:left="0" w:firstLine="720"/>
        <w:rPr>
          <w:sz w:val="26"/>
          <w:szCs w:val="26"/>
        </w:rPr>
      </w:pPr>
      <w:r w:rsidRPr="003A542C">
        <w:rPr>
          <w:sz w:val="26"/>
          <w:szCs w:val="26"/>
          <w:u w:val="single"/>
        </w:rPr>
        <w:t>Открытости функционально-планировочной структуры</w:t>
      </w:r>
      <w:r w:rsidRPr="003A542C">
        <w:rPr>
          <w:sz w:val="26"/>
          <w:szCs w:val="26"/>
        </w:rPr>
        <w:t xml:space="preserve">, обеспечение возможности развития основных видов жизнедеятельности </w:t>
      </w:r>
      <w:r w:rsidR="00912CD5">
        <w:rPr>
          <w:sz w:val="26"/>
          <w:szCs w:val="26"/>
        </w:rPr>
        <w:t>городского посел</w:t>
      </w:r>
      <w:r w:rsidR="000E59C3" w:rsidRPr="003A542C">
        <w:rPr>
          <w:sz w:val="26"/>
          <w:szCs w:val="26"/>
        </w:rPr>
        <w:t>ения</w:t>
      </w:r>
      <w:r w:rsidRPr="003A542C">
        <w:rPr>
          <w:sz w:val="26"/>
          <w:szCs w:val="26"/>
        </w:rPr>
        <w:t>, исключающем «чересполосицу» в их территориальной организации;</w:t>
      </w:r>
    </w:p>
    <w:p w:rsidR="00853D67" w:rsidRPr="003A542C" w:rsidRDefault="00853D67" w:rsidP="003A542C">
      <w:pPr>
        <w:pStyle w:val="a5"/>
        <w:numPr>
          <w:ilvl w:val="0"/>
          <w:numId w:val="2"/>
        </w:numPr>
        <w:tabs>
          <w:tab w:val="num" w:pos="1211"/>
        </w:tabs>
        <w:suppressAutoHyphens/>
        <w:spacing w:line="240" w:lineRule="auto"/>
        <w:ind w:left="0" w:firstLine="720"/>
        <w:rPr>
          <w:sz w:val="26"/>
          <w:szCs w:val="26"/>
        </w:rPr>
      </w:pPr>
      <w:r w:rsidRPr="003A542C">
        <w:rPr>
          <w:sz w:val="26"/>
          <w:szCs w:val="26"/>
          <w:u w:val="single"/>
        </w:rPr>
        <w:lastRenderedPageBreak/>
        <w:t xml:space="preserve">Компактности функционально - планировочной организации </w:t>
      </w:r>
      <w:r w:rsidR="00912CD5">
        <w:rPr>
          <w:sz w:val="26"/>
          <w:szCs w:val="26"/>
          <w:u w:val="single"/>
        </w:rPr>
        <w:t>городского посел</w:t>
      </w:r>
      <w:r w:rsidR="0014405B" w:rsidRPr="003A542C">
        <w:rPr>
          <w:sz w:val="26"/>
          <w:szCs w:val="26"/>
          <w:u w:val="single"/>
        </w:rPr>
        <w:t>ения</w:t>
      </w:r>
      <w:r w:rsidRPr="003A542C">
        <w:rPr>
          <w:sz w:val="26"/>
          <w:szCs w:val="26"/>
        </w:rPr>
        <w:t xml:space="preserve">. Заключается в формировании структуры </w:t>
      </w:r>
      <w:r w:rsidR="005F0974" w:rsidRPr="003A542C">
        <w:rPr>
          <w:sz w:val="26"/>
          <w:szCs w:val="26"/>
        </w:rPr>
        <w:t>населенных пунктов</w:t>
      </w:r>
      <w:r w:rsidRPr="003A542C">
        <w:rPr>
          <w:sz w:val="26"/>
          <w:szCs w:val="26"/>
        </w:rPr>
        <w:t xml:space="preserve"> в наибольшей степени, отвечающей композиционным, экономическим, социальным и экологическим требованиям;  </w:t>
      </w:r>
    </w:p>
    <w:p w:rsidR="00853D67" w:rsidRPr="003A542C" w:rsidRDefault="00853D67" w:rsidP="003A542C">
      <w:pPr>
        <w:pStyle w:val="a5"/>
        <w:numPr>
          <w:ilvl w:val="0"/>
          <w:numId w:val="2"/>
        </w:numPr>
        <w:tabs>
          <w:tab w:val="num" w:pos="1211"/>
        </w:tabs>
        <w:suppressAutoHyphens/>
        <w:spacing w:line="240" w:lineRule="auto"/>
        <w:ind w:left="0" w:firstLine="720"/>
        <w:rPr>
          <w:i/>
          <w:sz w:val="26"/>
          <w:szCs w:val="26"/>
        </w:rPr>
      </w:pPr>
      <w:r w:rsidRPr="003A542C">
        <w:rPr>
          <w:sz w:val="26"/>
          <w:szCs w:val="26"/>
          <w:u w:val="single"/>
        </w:rPr>
        <w:t>Принцип устойчивости функционально-планировочной структуры</w:t>
      </w:r>
      <w:r w:rsidRPr="003A542C">
        <w:rPr>
          <w:sz w:val="26"/>
          <w:szCs w:val="26"/>
        </w:rPr>
        <w:t xml:space="preserve"> - сохранение и преемственное развитие ее индивидуальности и своеобразия, сложившейся в ходе истории формирования </w:t>
      </w:r>
      <w:r w:rsidR="00912CD5">
        <w:rPr>
          <w:sz w:val="26"/>
          <w:szCs w:val="26"/>
        </w:rPr>
        <w:t>городского посел</w:t>
      </w:r>
      <w:r w:rsidR="000E59C3" w:rsidRPr="003A542C">
        <w:rPr>
          <w:sz w:val="26"/>
          <w:szCs w:val="26"/>
        </w:rPr>
        <w:t>ения</w:t>
      </w:r>
      <w:r w:rsidRPr="003A542C">
        <w:rPr>
          <w:sz w:val="26"/>
          <w:szCs w:val="26"/>
        </w:rPr>
        <w:t xml:space="preserve">, так и в результате реализации градостроительных планов современного периода. </w:t>
      </w:r>
    </w:p>
    <w:p w:rsidR="000E59C3" w:rsidRPr="003A542C" w:rsidRDefault="000E59C3" w:rsidP="003A542C">
      <w:pPr>
        <w:pStyle w:val="a5"/>
        <w:tabs>
          <w:tab w:val="left" w:pos="993"/>
        </w:tabs>
        <w:suppressAutoHyphens/>
        <w:spacing w:line="240" w:lineRule="auto"/>
        <w:ind w:firstLine="709"/>
        <w:rPr>
          <w:i/>
          <w:sz w:val="26"/>
          <w:szCs w:val="26"/>
        </w:rPr>
      </w:pPr>
      <w:r w:rsidRPr="003A542C">
        <w:rPr>
          <w:i/>
          <w:sz w:val="26"/>
          <w:szCs w:val="26"/>
        </w:rPr>
        <w:t>Методы исследования:</w:t>
      </w:r>
    </w:p>
    <w:p w:rsidR="000E59C3" w:rsidRPr="003A542C" w:rsidRDefault="000E59C3" w:rsidP="003A542C">
      <w:pPr>
        <w:pStyle w:val="a5"/>
        <w:numPr>
          <w:ilvl w:val="0"/>
          <w:numId w:val="3"/>
        </w:numPr>
        <w:tabs>
          <w:tab w:val="clear" w:pos="1068"/>
          <w:tab w:val="left" w:pos="993"/>
        </w:tabs>
        <w:suppressAutoHyphens/>
        <w:spacing w:line="240" w:lineRule="auto"/>
        <w:ind w:left="0" w:firstLine="709"/>
        <w:rPr>
          <w:sz w:val="26"/>
          <w:szCs w:val="26"/>
          <w:u w:val="single"/>
        </w:rPr>
      </w:pPr>
      <w:r w:rsidRPr="003A542C">
        <w:rPr>
          <w:sz w:val="26"/>
          <w:szCs w:val="26"/>
          <w:u w:val="single"/>
        </w:rPr>
        <w:t>метод системного анализа;</w:t>
      </w:r>
    </w:p>
    <w:p w:rsidR="000E59C3" w:rsidRPr="003A542C" w:rsidRDefault="000E59C3" w:rsidP="003A542C">
      <w:pPr>
        <w:pStyle w:val="a5"/>
        <w:numPr>
          <w:ilvl w:val="0"/>
          <w:numId w:val="3"/>
        </w:numPr>
        <w:tabs>
          <w:tab w:val="clear" w:pos="1068"/>
          <w:tab w:val="left" w:pos="993"/>
        </w:tabs>
        <w:suppressAutoHyphens/>
        <w:spacing w:line="240" w:lineRule="auto"/>
        <w:ind w:left="0" w:firstLine="709"/>
        <w:rPr>
          <w:sz w:val="26"/>
          <w:szCs w:val="26"/>
        </w:rPr>
      </w:pPr>
      <w:r w:rsidRPr="003A542C">
        <w:rPr>
          <w:sz w:val="26"/>
          <w:szCs w:val="26"/>
          <w:u w:val="single"/>
        </w:rPr>
        <w:t>графоаналитический метод</w:t>
      </w:r>
      <w:r w:rsidRPr="003A542C">
        <w:rPr>
          <w:sz w:val="26"/>
          <w:szCs w:val="26"/>
        </w:rPr>
        <w:t xml:space="preserve"> с использованием геоинформационных технологий;</w:t>
      </w:r>
    </w:p>
    <w:p w:rsidR="000E59C3" w:rsidRPr="003A542C" w:rsidRDefault="000E59C3" w:rsidP="003A542C">
      <w:pPr>
        <w:pStyle w:val="a5"/>
        <w:numPr>
          <w:ilvl w:val="0"/>
          <w:numId w:val="3"/>
        </w:numPr>
        <w:tabs>
          <w:tab w:val="clear" w:pos="1068"/>
          <w:tab w:val="left" w:pos="0"/>
          <w:tab w:val="left" w:pos="993"/>
          <w:tab w:val="num" w:pos="1260"/>
        </w:tabs>
        <w:suppressAutoHyphens/>
        <w:spacing w:line="240" w:lineRule="auto"/>
        <w:ind w:left="0" w:firstLine="709"/>
        <w:rPr>
          <w:sz w:val="26"/>
          <w:szCs w:val="26"/>
        </w:rPr>
      </w:pPr>
      <w:r w:rsidRPr="003A542C">
        <w:rPr>
          <w:sz w:val="26"/>
          <w:szCs w:val="26"/>
          <w:u w:val="single"/>
        </w:rPr>
        <w:t>метод динамического моделирования</w:t>
      </w:r>
      <w:r w:rsidRPr="003A542C">
        <w:rPr>
          <w:sz w:val="26"/>
          <w:szCs w:val="26"/>
        </w:rPr>
        <w:t xml:space="preserve"> заключается в моделировании процесса реализации проектных предложений, позволяющее учесть влияние преобразован</w:t>
      </w:r>
      <w:r w:rsidR="00912CD5">
        <w:rPr>
          <w:sz w:val="26"/>
          <w:szCs w:val="26"/>
        </w:rPr>
        <w:t>ий на состояние городского посел</w:t>
      </w:r>
      <w:r w:rsidRPr="003A542C">
        <w:rPr>
          <w:sz w:val="26"/>
          <w:szCs w:val="26"/>
        </w:rPr>
        <w:t>ения.</w:t>
      </w:r>
    </w:p>
    <w:p w:rsidR="00853D67" w:rsidRPr="003A542C" w:rsidRDefault="00853D67" w:rsidP="003A542C">
      <w:pPr>
        <w:pStyle w:val="a5"/>
        <w:spacing w:line="240" w:lineRule="auto"/>
        <w:ind w:firstLine="720"/>
        <w:rPr>
          <w:i/>
          <w:iCs/>
          <w:sz w:val="26"/>
          <w:szCs w:val="26"/>
        </w:rPr>
      </w:pPr>
      <w:r w:rsidRPr="003A542C">
        <w:rPr>
          <w:i/>
          <w:iCs/>
          <w:sz w:val="26"/>
          <w:szCs w:val="26"/>
        </w:rPr>
        <w:t>Содержание Генерального плана</w:t>
      </w:r>
      <w:r w:rsidR="00912CD5">
        <w:rPr>
          <w:i/>
          <w:sz w:val="26"/>
          <w:szCs w:val="26"/>
        </w:rPr>
        <w:t xml:space="preserve"> городского посел</w:t>
      </w:r>
      <w:r w:rsidR="000E59C3" w:rsidRPr="003A542C">
        <w:rPr>
          <w:i/>
          <w:sz w:val="26"/>
          <w:szCs w:val="26"/>
        </w:rPr>
        <w:t>ения</w:t>
      </w:r>
      <w:r w:rsidRPr="003A542C">
        <w:rPr>
          <w:i/>
          <w:iCs/>
          <w:sz w:val="26"/>
          <w:szCs w:val="26"/>
        </w:rPr>
        <w:t>:</w:t>
      </w:r>
    </w:p>
    <w:p w:rsidR="00853D67" w:rsidRPr="003A542C" w:rsidRDefault="00853D67" w:rsidP="003A542C">
      <w:pPr>
        <w:pStyle w:val="a5"/>
        <w:spacing w:line="240" w:lineRule="auto"/>
        <w:ind w:firstLine="720"/>
        <w:rPr>
          <w:sz w:val="26"/>
          <w:szCs w:val="26"/>
        </w:rPr>
      </w:pPr>
      <w:r w:rsidRPr="003A542C">
        <w:rPr>
          <w:sz w:val="26"/>
          <w:szCs w:val="26"/>
        </w:rPr>
        <w:t xml:space="preserve">В соответствии с требованиями Градостроительного кодекса </w:t>
      </w:r>
      <w:r w:rsidR="00B02BA4" w:rsidRPr="003A542C">
        <w:rPr>
          <w:sz w:val="26"/>
          <w:szCs w:val="26"/>
        </w:rPr>
        <w:t>Российской Федерации</w:t>
      </w:r>
      <w:r w:rsidRPr="003A542C">
        <w:rPr>
          <w:sz w:val="26"/>
          <w:szCs w:val="26"/>
        </w:rPr>
        <w:t xml:space="preserve"> содержание Генерального плана состоит из материалов по обоснованию проектных решений и положений о территориальном планировании, в составе текстовых и графических материалов.</w:t>
      </w:r>
    </w:p>
    <w:p w:rsidR="00853D67" w:rsidRPr="003A542C" w:rsidRDefault="00853D67" w:rsidP="003A542C">
      <w:pPr>
        <w:pStyle w:val="a5"/>
        <w:spacing w:line="240" w:lineRule="auto"/>
        <w:ind w:firstLine="720"/>
        <w:rPr>
          <w:i/>
          <w:iCs/>
          <w:sz w:val="26"/>
          <w:szCs w:val="26"/>
        </w:rPr>
      </w:pPr>
      <w:r w:rsidRPr="003A542C">
        <w:rPr>
          <w:i/>
          <w:iCs/>
          <w:sz w:val="26"/>
          <w:szCs w:val="26"/>
        </w:rPr>
        <w:t>Материалы по обоснованию проекта Генерального плана</w:t>
      </w:r>
      <w:r w:rsidR="007A5D19" w:rsidRPr="003A542C">
        <w:rPr>
          <w:i/>
          <w:iCs/>
          <w:sz w:val="26"/>
          <w:szCs w:val="26"/>
        </w:rPr>
        <w:t xml:space="preserve"> муниципального образования</w:t>
      </w:r>
      <w:r w:rsidRPr="003A542C">
        <w:rPr>
          <w:i/>
          <w:iCs/>
          <w:sz w:val="26"/>
          <w:szCs w:val="26"/>
        </w:rPr>
        <w:t xml:space="preserve"> </w:t>
      </w:r>
      <w:r w:rsidR="00B02BA4" w:rsidRPr="003A542C">
        <w:rPr>
          <w:i/>
          <w:iCs/>
          <w:sz w:val="26"/>
          <w:szCs w:val="26"/>
        </w:rPr>
        <w:t>городского поселения</w:t>
      </w:r>
      <w:r w:rsidRPr="003A542C">
        <w:rPr>
          <w:i/>
          <w:iCs/>
          <w:sz w:val="26"/>
          <w:szCs w:val="26"/>
        </w:rPr>
        <w:t xml:space="preserve"> «Поселок Воротынск» в текстовой форме включают в себя:</w:t>
      </w:r>
    </w:p>
    <w:p w:rsidR="00853D67" w:rsidRPr="003A542C" w:rsidRDefault="00853D67" w:rsidP="003A542C">
      <w:pPr>
        <w:pStyle w:val="a5"/>
        <w:numPr>
          <w:ilvl w:val="0"/>
          <w:numId w:val="4"/>
        </w:numPr>
        <w:tabs>
          <w:tab w:val="clear" w:pos="1485"/>
          <w:tab w:val="num" w:pos="0"/>
          <w:tab w:val="num" w:pos="1080"/>
        </w:tabs>
        <w:spacing w:line="240" w:lineRule="auto"/>
        <w:ind w:left="0" w:firstLine="720"/>
        <w:rPr>
          <w:sz w:val="26"/>
          <w:szCs w:val="26"/>
        </w:rPr>
      </w:pPr>
      <w:r w:rsidRPr="003A542C">
        <w:rPr>
          <w:sz w:val="26"/>
          <w:szCs w:val="26"/>
        </w:rPr>
        <w:t>Анализ состояния соответствующей территории, проблем и напра</w:t>
      </w:r>
      <w:r w:rsidR="008563C2" w:rsidRPr="003A542C">
        <w:rPr>
          <w:sz w:val="26"/>
          <w:szCs w:val="26"/>
        </w:rPr>
        <w:t>влений ее комплексного развития.</w:t>
      </w:r>
    </w:p>
    <w:p w:rsidR="00853D67" w:rsidRPr="003A542C" w:rsidRDefault="00853D67" w:rsidP="003A542C">
      <w:pPr>
        <w:pStyle w:val="a5"/>
        <w:numPr>
          <w:ilvl w:val="0"/>
          <w:numId w:val="4"/>
        </w:numPr>
        <w:tabs>
          <w:tab w:val="clear" w:pos="1485"/>
          <w:tab w:val="num" w:pos="0"/>
          <w:tab w:val="num" w:pos="1080"/>
        </w:tabs>
        <w:spacing w:line="240" w:lineRule="auto"/>
        <w:ind w:left="0" w:firstLine="720"/>
        <w:rPr>
          <w:sz w:val="26"/>
          <w:szCs w:val="26"/>
        </w:rPr>
      </w:pPr>
      <w:r w:rsidRPr="003A542C">
        <w:rPr>
          <w:sz w:val="26"/>
          <w:szCs w:val="26"/>
        </w:rPr>
        <w:t>Обоснование вариантов решения задач по территориальному планированию;</w:t>
      </w:r>
    </w:p>
    <w:p w:rsidR="00853D67" w:rsidRPr="003A542C" w:rsidRDefault="00853D67" w:rsidP="003A542C">
      <w:pPr>
        <w:pStyle w:val="a5"/>
        <w:numPr>
          <w:ilvl w:val="0"/>
          <w:numId w:val="4"/>
        </w:numPr>
        <w:tabs>
          <w:tab w:val="clear" w:pos="1485"/>
          <w:tab w:val="num" w:pos="0"/>
          <w:tab w:val="num" w:pos="1080"/>
        </w:tabs>
        <w:spacing w:line="240" w:lineRule="auto"/>
        <w:ind w:left="0" w:firstLine="720"/>
        <w:rPr>
          <w:sz w:val="26"/>
          <w:szCs w:val="26"/>
        </w:rPr>
      </w:pPr>
      <w:r w:rsidRPr="003A542C">
        <w:rPr>
          <w:sz w:val="26"/>
          <w:szCs w:val="26"/>
        </w:rPr>
        <w:t xml:space="preserve">Перечень мероприятий по территориальному планированию. </w:t>
      </w:r>
    </w:p>
    <w:p w:rsidR="00853D67" w:rsidRPr="003A542C" w:rsidRDefault="00853D67" w:rsidP="003A542C">
      <w:pPr>
        <w:pStyle w:val="a5"/>
        <w:numPr>
          <w:ilvl w:val="0"/>
          <w:numId w:val="4"/>
        </w:numPr>
        <w:tabs>
          <w:tab w:val="clear" w:pos="1485"/>
          <w:tab w:val="num" w:pos="0"/>
          <w:tab w:val="num" w:pos="1080"/>
        </w:tabs>
        <w:spacing w:line="240" w:lineRule="auto"/>
        <w:ind w:left="0" w:firstLine="720"/>
        <w:rPr>
          <w:sz w:val="26"/>
          <w:szCs w:val="26"/>
        </w:rPr>
      </w:pPr>
      <w:r w:rsidRPr="003A542C">
        <w:rPr>
          <w:sz w:val="26"/>
          <w:szCs w:val="26"/>
        </w:rPr>
        <w:t>Обоснование предложений по территориальному планированию, этапы их реализации</w:t>
      </w:r>
      <w:r w:rsidR="008563C2" w:rsidRPr="003A542C">
        <w:rPr>
          <w:sz w:val="26"/>
          <w:szCs w:val="26"/>
        </w:rPr>
        <w:t>.</w:t>
      </w:r>
    </w:p>
    <w:p w:rsidR="00853D67" w:rsidRPr="003A542C" w:rsidRDefault="00853D67" w:rsidP="003A542C">
      <w:pPr>
        <w:pStyle w:val="a5"/>
        <w:numPr>
          <w:ilvl w:val="0"/>
          <w:numId w:val="4"/>
        </w:numPr>
        <w:tabs>
          <w:tab w:val="clear" w:pos="1485"/>
          <w:tab w:val="num" w:pos="0"/>
          <w:tab w:val="num" w:pos="1080"/>
        </w:tabs>
        <w:spacing w:line="240" w:lineRule="auto"/>
        <w:ind w:left="0" w:firstLine="720"/>
        <w:rPr>
          <w:sz w:val="26"/>
          <w:szCs w:val="26"/>
        </w:rPr>
      </w:pPr>
      <w:r w:rsidRPr="003A542C">
        <w:rPr>
          <w:sz w:val="26"/>
          <w:szCs w:val="26"/>
        </w:rPr>
        <w:t>Перечень основных факторов риска возникновения чрезвычайных ситуаций природного и техногенного характера.</w:t>
      </w:r>
    </w:p>
    <w:p w:rsidR="00342C57" w:rsidRPr="00342C57" w:rsidRDefault="00342C57" w:rsidP="00342C57">
      <w:pPr>
        <w:pStyle w:val="Main"/>
        <w:spacing w:line="240" w:lineRule="auto"/>
        <w:rPr>
          <w:i/>
          <w:sz w:val="26"/>
          <w:szCs w:val="26"/>
        </w:rPr>
      </w:pPr>
      <w:r w:rsidRPr="00342C57">
        <w:rPr>
          <w:i/>
          <w:sz w:val="26"/>
          <w:szCs w:val="26"/>
        </w:rPr>
        <w:t>Карты в составе материалов по обоснованию проекта Генерального плана муниципального образования городское поселение «Поселок Воротынск» представляются в составе:</w:t>
      </w:r>
    </w:p>
    <w:p w:rsidR="00342C57" w:rsidRPr="00342C57" w:rsidRDefault="00342C57" w:rsidP="00CA2D95">
      <w:pPr>
        <w:pStyle w:val="Main"/>
        <w:numPr>
          <w:ilvl w:val="0"/>
          <w:numId w:val="41"/>
        </w:numPr>
        <w:suppressAutoHyphens/>
        <w:spacing w:line="240" w:lineRule="auto"/>
        <w:ind w:left="993"/>
        <w:rPr>
          <w:sz w:val="26"/>
          <w:szCs w:val="26"/>
        </w:rPr>
      </w:pPr>
      <w:r w:rsidRPr="00342C57">
        <w:rPr>
          <w:sz w:val="26"/>
          <w:szCs w:val="26"/>
        </w:rPr>
        <w:t>карта границ зон с особыми условиями использования территории;</w:t>
      </w:r>
    </w:p>
    <w:p w:rsidR="00342C57" w:rsidRPr="00342C57" w:rsidRDefault="00342C57" w:rsidP="00CA2D95">
      <w:pPr>
        <w:pStyle w:val="Main"/>
        <w:numPr>
          <w:ilvl w:val="0"/>
          <w:numId w:val="41"/>
        </w:numPr>
        <w:suppressAutoHyphens/>
        <w:spacing w:line="240" w:lineRule="auto"/>
        <w:ind w:left="993"/>
        <w:rPr>
          <w:sz w:val="26"/>
          <w:szCs w:val="26"/>
        </w:rPr>
      </w:pPr>
      <w:r w:rsidRPr="00342C57">
        <w:rPr>
          <w:sz w:val="26"/>
          <w:szCs w:val="26"/>
        </w:rPr>
        <w:t>карта транспортной инфраструктуры;</w:t>
      </w:r>
    </w:p>
    <w:p w:rsidR="00342C57" w:rsidRPr="00342C57" w:rsidRDefault="00342C57" w:rsidP="00CA2D95">
      <w:pPr>
        <w:pStyle w:val="Main"/>
        <w:numPr>
          <w:ilvl w:val="0"/>
          <w:numId w:val="41"/>
        </w:numPr>
        <w:suppressAutoHyphens/>
        <w:spacing w:line="240" w:lineRule="auto"/>
        <w:ind w:left="993"/>
        <w:rPr>
          <w:sz w:val="26"/>
          <w:szCs w:val="26"/>
        </w:rPr>
      </w:pPr>
      <w:r w:rsidRPr="00342C57">
        <w:rPr>
          <w:sz w:val="26"/>
          <w:szCs w:val="26"/>
        </w:rPr>
        <w:t>карта инженерной инфраструктуры (объекты водоснабжения и водоотведения);</w:t>
      </w:r>
    </w:p>
    <w:p w:rsidR="00342C57" w:rsidRPr="00342C57" w:rsidRDefault="00342C57" w:rsidP="00CA2D95">
      <w:pPr>
        <w:pStyle w:val="Main"/>
        <w:numPr>
          <w:ilvl w:val="0"/>
          <w:numId w:val="41"/>
        </w:numPr>
        <w:suppressAutoHyphens/>
        <w:spacing w:line="240" w:lineRule="auto"/>
        <w:ind w:left="993"/>
        <w:rPr>
          <w:sz w:val="26"/>
          <w:szCs w:val="26"/>
        </w:rPr>
      </w:pPr>
      <w:r w:rsidRPr="00342C57">
        <w:rPr>
          <w:sz w:val="26"/>
          <w:szCs w:val="26"/>
        </w:rPr>
        <w:t>карта инженерной инфраструктуры (объекты газоснабжения и теплоснабжения);</w:t>
      </w:r>
    </w:p>
    <w:p w:rsidR="00342C57" w:rsidRPr="00342C57" w:rsidRDefault="00342C57" w:rsidP="00CA2D95">
      <w:pPr>
        <w:pStyle w:val="Main"/>
        <w:numPr>
          <w:ilvl w:val="0"/>
          <w:numId w:val="41"/>
        </w:numPr>
        <w:suppressAutoHyphens/>
        <w:spacing w:line="240" w:lineRule="auto"/>
        <w:ind w:left="993"/>
        <w:rPr>
          <w:sz w:val="26"/>
          <w:szCs w:val="26"/>
        </w:rPr>
      </w:pPr>
      <w:r w:rsidRPr="00342C57">
        <w:rPr>
          <w:sz w:val="26"/>
          <w:szCs w:val="26"/>
        </w:rPr>
        <w:t>карта инженерной инфраструктуры (объекты электроснабжения и связи);</w:t>
      </w:r>
    </w:p>
    <w:p w:rsidR="0069488B" w:rsidRPr="00342C57" w:rsidRDefault="00342C57" w:rsidP="00CA2D95">
      <w:pPr>
        <w:pStyle w:val="Main"/>
        <w:numPr>
          <w:ilvl w:val="0"/>
          <w:numId w:val="41"/>
        </w:numPr>
        <w:suppressAutoHyphens/>
        <w:spacing w:line="240" w:lineRule="auto"/>
        <w:ind w:left="993"/>
      </w:pPr>
      <w:r w:rsidRPr="00342C57">
        <w:rPr>
          <w:sz w:val="26"/>
          <w:szCs w:val="26"/>
        </w:rPr>
        <w:t>карта территорий, подверженных риску возникновения чрезвычайных ситуаций природного и техногенного характера.</w:t>
      </w:r>
      <w:r w:rsidR="0069488B" w:rsidRPr="00342C57">
        <w:rPr>
          <w:sz w:val="26"/>
          <w:szCs w:val="26"/>
        </w:rPr>
        <w:t xml:space="preserve"> </w:t>
      </w:r>
    </w:p>
    <w:p w:rsidR="000E59C3" w:rsidRPr="003A542C" w:rsidRDefault="000E59C3" w:rsidP="003A542C">
      <w:pPr>
        <w:pStyle w:val="a5"/>
        <w:spacing w:line="240" w:lineRule="auto"/>
        <w:ind w:firstLine="720"/>
        <w:rPr>
          <w:i/>
          <w:iCs/>
          <w:sz w:val="26"/>
          <w:szCs w:val="26"/>
        </w:rPr>
      </w:pPr>
      <w:r w:rsidRPr="003A542C">
        <w:rPr>
          <w:i/>
          <w:iCs/>
          <w:sz w:val="26"/>
          <w:szCs w:val="26"/>
        </w:rPr>
        <w:t xml:space="preserve">Положения о территориальном планировании (Том </w:t>
      </w:r>
      <w:r w:rsidRPr="003A542C">
        <w:rPr>
          <w:i/>
          <w:iCs/>
          <w:sz w:val="26"/>
          <w:szCs w:val="26"/>
          <w:lang w:val="en-US"/>
        </w:rPr>
        <w:t>II</w:t>
      </w:r>
      <w:r w:rsidR="00D878FD" w:rsidRPr="003A542C">
        <w:rPr>
          <w:i/>
          <w:iCs/>
          <w:sz w:val="26"/>
          <w:szCs w:val="26"/>
        </w:rPr>
        <w:t>) включают</w:t>
      </w:r>
      <w:r w:rsidRPr="003A542C">
        <w:rPr>
          <w:i/>
          <w:iCs/>
          <w:sz w:val="26"/>
          <w:szCs w:val="26"/>
        </w:rPr>
        <w:t xml:space="preserve"> в себя текстовые материалы:</w:t>
      </w:r>
    </w:p>
    <w:p w:rsidR="000E59C3" w:rsidRPr="003A542C" w:rsidRDefault="000E59C3" w:rsidP="003A542C">
      <w:pPr>
        <w:pStyle w:val="a5"/>
        <w:spacing w:line="240" w:lineRule="auto"/>
        <w:ind w:firstLine="720"/>
        <w:rPr>
          <w:sz w:val="26"/>
          <w:szCs w:val="26"/>
        </w:rPr>
      </w:pPr>
      <w:r w:rsidRPr="003A542C">
        <w:rPr>
          <w:sz w:val="26"/>
          <w:szCs w:val="26"/>
        </w:rPr>
        <w:t>1. Цели и задачи территориального планирования.</w:t>
      </w:r>
    </w:p>
    <w:p w:rsidR="000E59C3" w:rsidRPr="003A542C" w:rsidRDefault="000E59C3" w:rsidP="003A542C">
      <w:pPr>
        <w:pStyle w:val="a5"/>
        <w:spacing w:line="240" w:lineRule="auto"/>
        <w:ind w:firstLine="720"/>
        <w:rPr>
          <w:sz w:val="26"/>
          <w:szCs w:val="26"/>
        </w:rPr>
      </w:pPr>
      <w:r w:rsidRPr="003A542C">
        <w:rPr>
          <w:sz w:val="26"/>
          <w:szCs w:val="26"/>
        </w:rPr>
        <w:t>2. Перечень мероприятий по территориальному планированию и указание на последовательность их выполнения.</w:t>
      </w:r>
    </w:p>
    <w:p w:rsidR="00A93411" w:rsidRPr="00A93411" w:rsidRDefault="00A93411" w:rsidP="00A93411">
      <w:pPr>
        <w:pStyle w:val="Main"/>
        <w:spacing w:line="240" w:lineRule="auto"/>
        <w:rPr>
          <w:i/>
          <w:sz w:val="26"/>
          <w:szCs w:val="26"/>
        </w:rPr>
      </w:pPr>
      <w:bookmarkStart w:id="3" w:name="_Toc138762856"/>
      <w:r w:rsidRPr="00A93411">
        <w:rPr>
          <w:i/>
          <w:sz w:val="26"/>
          <w:szCs w:val="26"/>
        </w:rPr>
        <w:lastRenderedPageBreak/>
        <w:t>Карты в составе Положений по территориальному планированию представляются в составе:</w:t>
      </w:r>
    </w:p>
    <w:p w:rsidR="00A93411" w:rsidRPr="00A93411" w:rsidRDefault="00A93411" w:rsidP="00CA2D95">
      <w:pPr>
        <w:pStyle w:val="Main"/>
        <w:numPr>
          <w:ilvl w:val="0"/>
          <w:numId w:val="41"/>
        </w:numPr>
        <w:suppressAutoHyphens/>
        <w:spacing w:line="240" w:lineRule="auto"/>
        <w:rPr>
          <w:sz w:val="26"/>
          <w:szCs w:val="26"/>
        </w:rPr>
      </w:pPr>
      <w:r w:rsidRPr="00A93411">
        <w:rPr>
          <w:sz w:val="26"/>
          <w:szCs w:val="26"/>
        </w:rPr>
        <w:t>карта границ населенных пунктов;</w:t>
      </w:r>
    </w:p>
    <w:p w:rsidR="00A93411" w:rsidRPr="00A93411" w:rsidRDefault="00A93411" w:rsidP="00CA2D95">
      <w:pPr>
        <w:pStyle w:val="Main"/>
        <w:numPr>
          <w:ilvl w:val="0"/>
          <w:numId w:val="41"/>
        </w:numPr>
        <w:suppressAutoHyphens/>
        <w:spacing w:line="240" w:lineRule="auto"/>
        <w:rPr>
          <w:sz w:val="26"/>
          <w:szCs w:val="26"/>
        </w:rPr>
      </w:pPr>
      <w:r w:rsidRPr="00A93411">
        <w:rPr>
          <w:sz w:val="26"/>
          <w:szCs w:val="26"/>
        </w:rPr>
        <w:t>карта функционального зонирования территории;</w:t>
      </w:r>
    </w:p>
    <w:p w:rsidR="00A93411" w:rsidRPr="00A93411" w:rsidRDefault="00A93411" w:rsidP="00CA2D95">
      <w:pPr>
        <w:pStyle w:val="Main"/>
        <w:numPr>
          <w:ilvl w:val="0"/>
          <w:numId w:val="41"/>
        </w:numPr>
        <w:suppressAutoHyphens/>
        <w:spacing w:line="240" w:lineRule="auto"/>
        <w:rPr>
          <w:sz w:val="26"/>
          <w:szCs w:val="26"/>
        </w:rPr>
      </w:pPr>
      <w:r w:rsidRPr="00A93411">
        <w:rPr>
          <w:sz w:val="26"/>
          <w:szCs w:val="26"/>
        </w:rPr>
        <w:t>карта планируемого размещения объектов капитального строительства местного значения.</w:t>
      </w:r>
    </w:p>
    <w:p w:rsidR="00853D67" w:rsidRPr="000D5701" w:rsidRDefault="00853D67" w:rsidP="000D5701">
      <w:pPr>
        <w:pStyle w:val="1"/>
        <w:spacing w:line="240" w:lineRule="auto"/>
        <w:ind w:firstLine="0"/>
        <w:rPr>
          <w:sz w:val="26"/>
          <w:szCs w:val="26"/>
        </w:rPr>
      </w:pPr>
      <w:bookmarkStart w:id="4" w:name="_Toc455479322"/>
      <w:r w:rsidRPr="000D5701">
        <w:rPr>
          <w:sz w:val="26"/>
          <w:szCs w:val="26"/>
        </w:rPr>
        <w:t>Общие сведения</w:t>
      </w:r>
      <w:bookmarkEnd w:id="3"/>
      <w:bookmarkEnd w:id="4"/>
    </w:p>
    <w:p w:rsidR="00853D67" w:rsidRPr="003A542C" w:rsidRDefault="00853D67" w:rsidP="003A542C">
      <w:pPr>
        <w:shd w:val="clear" w:color="auto" w:fill="FFFFFF"/>
        <w:ind w:firstLine="720"/>
        <w:jc w:val="both"/>
        <w:rPr>
          <w:sz w:val="26"/>
          <w:szCs w:val="26"/>
        </w:rPr>
      </w:pPr>
      <w:r w:rsidRPr="003A542C">
        <w:rPr>
          <w:sz w:val="26"/>
          <w:szCs w:val="26"/>
        </w:rPr>
        <w:t xml:space="preserve">В 1996 году Воротынск был выделен в самостоятельное муниципальное образование </w:t>
      </w:r>
      <w:r w:rsidR="000E59C3" w:rsidRPr="003A542C">
        <w:rPr>
          <w:sz w:val="26"/>
          <w:szCs w:val="26"/>
        </w:rPr>
        <w:t xml:space="preserve">городское поселение </w:t>
      </w:r>
      <w:r w:rsidRPr="003A542C">
        <w:rPr>
          <w:sz w:val="26"/>
          <w:szCs w:val="26"/>
        </w:rPr>
        <w:t>«Поселок Воротынск».</w:t>
      </w:r>
    </w:p>
    <w:p w:rsidR="00853D67" w:rsidRPr="003A542C" w:rsidRDefault="00853D67" w:rsidP="003A542C">
      <w:pPr>
        <w:shd w:val="clear" w:color="auto" w:fill="FFFFFF"/>
        <w:ind w:firstLine="720"/>
        <w:jc w:val="both"/>
        <w:rPr>
          <w:sz w:val="26"/>
          <w:szCs w:val="26"/>
        </w:rPr>
      </w:pPr>
      <w:r w:rsidRPr="003A542C">
        <w:rPr>
          <w:sz w:val="26"/>
          <w:szCs w:val="26"/>
        </w:rPr>
        <w:t xml:space="preserve">Муниципальное образование «Поселок Воротынск» входит в состав </w:t>
      </w:r>
      <w:proofErr w:type="spellStart"/>
      <w:r w:rsidRPr="003A542C">
        <w:rPr>
          <w:sz w:val="26"/>
          <w:szCs w:val="26"/>
        </w:rPr>
        <w:t>Бабынинского</w:t>
      </w:r>
      <w:proofErr w:type="spellEnd"/>
      <w:r w:rsidRPr="003A542C">
        <w:rPr>
          <w:sz w:val="26"/>
          <w:szCs w:val="26"/>
        </w:rPr>
        <w:t xml:space="preserve"> района Калужской области, в северо-восточной его части. </w:t>
      </w:r>
      <w:r w:rsidR="00B76C36" w:rsidRPr="00B76C36">
        <w:rPr>
          <w:sz w:val="26"/>
          <w:szCs w:val="26"/>
        </w:rPr>
        <w:t xml:space="preserve">Изначально в состав муниципального образования входили поселок Воротынск, село Кумовское, деревни </w:t>
      </w:r>
      <w:proofErr w:type="spellStart"/>
      <w:r w:rsidR="00B76C36" w:rsidRPr="00B76C36">
        <w:rPr>
          <w:sz w:val="26"/>
          <w:szCs w:val="26"/>
        </w:rPr>
        <w:t>Рындино</w:t>
      </w:r>
      <w:proofErr w:type="spellEnd"/>
      <w:r w:rsidR="00B76C36" w:rsidRPr="00B76C36">
        <w:rPr>
          <w:sz w:val="26"/>
          <w:szCs w:val="26"/>
        </w:rPr>
        <w:t xml:space="preserve">, Шейная Гора, </w:t>
      </w:r>
      <w:proofErr w:type="spellStart"/>
      <w:r w:rsidR="00B76C36" w:rsidRPr="00B76C36">
        <w:rPr>
          <w:sz w:val="26"/>
          <w:szCs w:val="26"/>
        </w:rPr>
        <w:t>Харское</w:t>
      </w:r>
      <w:proofErr w:type="spellEnd"/>
      <w:r w:rsidR="00B76C36" w:rsidRPr="00B76C36">
        <w:rPr>
          <w:sz w:val="26"/>
          <w:szCs w:val="26"/>
        </w:rPr>
        <w:t xml:space="preserve">, </w:t>
      </w:r>
      <w:proofErr w:type="spellStart"/>
      <w:r w:rsidR="00B76C36" w:rsidRPr="00B76C36">
        <w:rPr>
          <w:sz w:val="26"/>
          <w:szCs w:val="26"/>
        </w:rPr>
        <w:t>Доропоново</w:t>
      </w:r>
      <w:proofErr w:type="spellEnd"/>
      <w:r w:rsidR="00B76C36" w:rsidRPr="00B76C36">
        <w:rPr>
          <w:sz w:val="26"/>
          <w:szCs w:val="26"/>
        </w:rPr>
        <w:t xml:space="preserve">, </w:t>
      </w:r>
      <w:proofErr w:type="spellStart"/>
      <w:r w:rsidR="00B76C36" w:rsidRPr="00B76C36">
        <w:rPr>
          <w:sz w:val="26"/>
          <w:szCs w:val="26"/>
        </w:rPr>
        <w:t>Уколовка</w:t>
      </w:r>
      <w:proofErr w:type="spellEnd"/>
      <w:r w:rsidR="00B76C36" w:rsidRPr="00B76C36">
        <w:rPr>
          <w:sz w:val="26"/>
          <w:szCs w:val="26"/>
        </w:rPr>
        <w:t xml:space="preserve">. После утверждения </w:t>
      </w:r>
      <w:r w:rsidR="00B76C36">
        <w:rPr>
          <w:sz w:val="26"/>
          <w:szCs w:val="26"/>
        </w:rPr>
        <w:t xml:space="preserve">в 2011 году </w:t>
      </w:r>
      <w:r w:rsidR="00B76C36" w:rsidRPr="00B76C36">
        <w:rPr>
          <w:sz w:val="26"/>
          <w:szCs w:val="26"/>
        </w:rPr>
        <w:t xml:space="preserve">проекта Генерального плана поселения деревни </w:t>
      </w:r>
      <w:proofErr w:type="spellStart"/>
      <w:r w:rsidR="00B76C36" w:rsidRPr="00B76C36">
        <w:rPr>
          <w:sz w:val="26"/>
          <w:szCs w:val="26"/>
        </w:rPr>
        <w:t>Харское</w:t>
      </w:r>
      <w:proofErr w:type="spellEnd"/>
      <w:r w:rsidR="00B76C36" w:rsidRPr="00B76C36">
        <w:rPr>
          <w:sz w:val="26"/>
          <w:szCs w:val="26"/>
        </w:rPr>
        <w:t xml:space="preserve">, </w:t>
      </w:r>
      <w:proofErr w:type="spellStart"/>
      <w:r w:rsidR="00B76C36" w:rsidRPr="00B76C36">
        <w:rPr>
          <w:sz w:val="26"/>
          <w:szCs w:val="26"/>
        </w:rPr>
        <w:t>Доропоново</w:t>
      </w:r>
      <w:proofErr w:type="spellEnd"/>
      <w:r w:rsidR="00B76C36" w:rsidRPr="00B76C36">
        <w:rPr>
          <w:sz w:val="26"/>
          <w:szCs w:val="26"/>
        </w:rPr>
        <w:t xml:space="preserve"> и </w:t>
      </w:r>
      <w:proofErr w:type="spellStart"/>
      <w:r w:rsidR="00B76C36" w:rsidRPr="00B76C36">
        <w:rPr>
          <w:sz w:val="26"/>
          <w:szCs w:val="26"/>
        </w:rPr>
        <w:t>Уколовка</w:t>
      </w:r>
      <w:proofErr w:type="spellEnd"/>
      <w:r w:rsidR="00B76C36" w:rsidRPr="00B76C36">
        <w:rPr>
          <w:sz w:val="26"/>
          <w:szCs w:val="26"/>
        </w:rPr>
        <w:t xml:space="preserve"> были включены в состав поселка Воротынск.</w:t>
      </w:r>
      <w:r w:rsidRPr="003A542C">
        <w:rPr>
          <w:sz w:val="26"/>
          <w:szCs w:val="26"/>
        </w:rPr>
        <w:t xml:space="preserve"> </w:t>
      </w:r>
      <w:r w:rsidR="00E56A30" w:rsidRPr="003A542C">
        <w:rPr>
          <w:sz w:val="26"/>
          <w:szCs w:val="26"/>
        </w:rPr>
        <w:t xml:space="preserve">Поселок </w:t>
      </w:r>
      <w:r w:rsidRPr="003A542C">
        <w:rPr>
          <w:sz w:val="26"/>
          <w:szCs w:val="26"/>
        </w:rPr>
        <w:t xml:space="preserve">Воротынск находится в </w:t>
      </w:r>
      <w:smartTag w:uri="urn:schemas-microsoft-com:office:smarttags" w:element="metricconverter">
        <w:smartTagPr>
          <w:attr w:name="ProductID" w:val="6 км"/>
        </w:smartTagPr>
        <w:r w:rsidRPr="003A542C">
          <w:rPr>
            <w:sz w:val="26"/>
            <w:szCs w:val="26"/>
          </w:rPr>
          <w:t>6</w:t>
        </w:r>
        <w:r w:rsidR="00C04E6B" w:rsidRPr="003A542C">
          <w:rPr>
            <w:sz w:val="26"/>
            <w:szCs w:val="26"/>
          </w:rPr>
          <w:t> </w:t>
        </w:r>
        <w:r w:rsidRPr="003A542C">
          <w:rPr>
            <w:sz w:val="26"/>
            <w:szCs w:val="26"/>
          </w:rPr>
          <w:t>км</w:t>
        </w:r>
      </w:smartTag>
      <w:r w:rsidRPr="003A542C">
        <w:rPr>
          <w:sz w:val="26"/>
          <w:szCs w:val="26"/>
        </w:rPr>
        <w:t xml:space="preserve"> от слияния </w:t>
      </w:r>
      <w:r w:rsidR="00B76C36">
        <w:rPr>
          <w:sz w:val="26"/>
          <w:szCs w:val="26"/>
        </w:rPr>
        <w:t>рек</w:t>
      </w:r>
      <w:r w:rsidR="00C04E6B" w:rsidRPr="003A542C">
        <w:rPr>
          <w:sz w:val="26"/>
          <w:szCs w:val="26"/>
        </w:rPr>
        <w:t> </w:t>
      </w:r>
      <w:r w:rsidRPr="003A542C">
        <w:rPr>
          <w:sz w:val="26"/>
          <w:szCs w:val="26"/>
        </w:rPr>
        <w:t xml:space="preserve">Угра и Ока. Площадь поселка </w:t>
      </w:r>
      <w:r w:rsidR="009513D6">
        <w:rPr>
          <w:sz w:val="26"/>
          <w:szCs w:val="26"/>
        </w:rPr>
        <w:t>2093,4</w:t>
      </w:r>
      <w:r w:rsidR="00C04E6B" w:rsidRPr="003A542C">
        <w:rPr>
          <w:sz w:val="26"/>
          <w:szCs w:val="26"/>
        </w:rPr>
        <w:t> </w:t>
      </w:r>
      <w:r w:rsidRPr="003A542C">
        <w:rPr>
          <w:sz w:val="26"/>
          <w:szCs w:val="26"/>
        </w:rPr>
        <w:t>га. Численность населения поселка 11</w:t>
      </w:r>
      <w:r w:rsidR="0012695A">
        <w:rPr>
          <w:sz w:val="26"/>
          <w:szCs w:val="26"/>
        </w:rPr>
        <w:t> 769</w:t>
      </w:r>
      <w:r w:rsidRPr="003A542C">
        <w:rPr>
          <w:sz w:val="26"/>
          <w:szCs w:val="26"/>
        </w:rPr>
        <w:t xml:space="preserve"> человек.</w:t>
      </w:r>
      <w:r w:rsidR="00E56A30" w:rsidRPr="003A542C">
        <w:rPr>
          <w:sz w:val="26"/>
          <w:szCs w:val="26"/>
        </w:rPr>
        <w:t xml:space="preserve"> Площадь городского поселения составляет </w:t>
      </w:r>
      <w:r w:rsidR="007B7080">
        <w:rPr>
          <w:sz w:val="26"/>
          <w:szCs w:val="26"/>
        </w:rPr>
        <w:t>3748</w:t>
      </w:r>
      <w:r w:rsidR="00E56A30" w:rsidRPr="003A542C">
        <w:rPr>
          <w:sz w:val="26"/>
          <w:szCs w:val="26"/>
        </w:rPr>
        <w:t xml:space="preserve"> га, численность населения </w:t>
      </w:r>
      <w:r w:rsidR="0012695A" w:rsidRPr="0012695A">
        <w:rPr>
          <w:sz w:val="26"/>
          <w:szCs w:val="26"/>
        </w:rPr>
        <w:t>12 084 человека</w:t>
      </w:r>
      <w:r w:rsidR="00E56A30" w:rsidRPr="003A542C">
        <w:rPr>
          <w:sz w:val="26"/>
          <w:szCs w:val="26"/>
        </w:rPr>
        <w:t>.</w:t>
      </w:r>
    </w:p>
    <w:p w:rsidR="00853D67" w:rsidRPr="003A542C" w:rsidRDefault="00244D2E" w:rsidP="003A542C">
      <w:pPr>
        <w:shd w:val="clear" w:color="auto" w:fill="FFFFFF"/>
        <w:ind w:firstLine="720"/>
        <w:jc w:val="both"/>
        <w:rPr>
          <w:sz w:val="26"/>
          <w:szCs w:val="26"/>
        </w:rPr>
      </w:pPr>
      <w:r w:rsidRPr="003A542C">
        <w:rPr>
          <w:sz w:val="26"/>
          <w:szCs w:val="26"/>
        </w:rPr>
        <w:t xml:space="preserve">Поселок Воротынск в настоящее время можно разделить на две части - это старый поселок около вокзала и военный городок - поселок </w:t>
      </w:r>
      <w:proofErr w:type="spellStart"/>
      <w:r w:rsidRPr="003A542C">
        <w:rPr>
          <w:sz w:val="26"/>
          <w:szCs w:val="26"/>
        </w:rPr>
        <w:t>Орешково</w:t>
      </w:r>
      <w:proofErr w:type="spellEnd"/>
      <w:r w:rsidRPr="003A542C">
        <w:rPr>
          <w:sz w:val="26"/>
          <w:szCs w:val="26"/>
        </w:rPr>
        <w:t>. Между ними - участок коттеджей, мелких зданий индивидуальной застройки. На окраинах поселка</w:t>
      </w:r>
      <w:r w:rsidR="00853D67" w:rsidRPr="003A542C">
        <w:rPr>
          <w:sz w:val="26"/>
          <w:szCs w:val="26"/>
        </w:rPr>
        <w:t xml:space="preserve"> многочисленные постройки гаражных кооперативов, отдельные дома индивидуальной застройки, аэродром и промышленные предприятия. Далее от поселка - пустоши (бывшие поля) и небольшие деревни, в которых почти не осталось жителей. Однако летом эти деревни оживают. Здесь многие </w:t>
      </w:r>
      <w:proofErr w:type="spellStart"/>
      <w:r w:rsidR="00853D67" w:rsidRPr="003A542C">
        <w:rPr>
          <w:sz w:val="26"/>
          <w:szCs w:val="26"/>
        </w:rPr>
        <w:t>воротынцы</w:t>
      </w:r>
      <w:proofErr w:type="spellEnd"/>
      <w:r w:rsidR="00853D67" w:rsidRPr="003A542C">
        <w:rPr>
          <w:sz w:val="26"/>
          <w:szCs w:val="26"/>
        </w:rPr>
        <w:t xml:space="preserve"> имеют садово-огородные участки и дачные домики. Старый поселок и военный городок имеют собственные поликлиники, отделения связи, сбербанки, школы, пожарные части.</w:t>
      </w:r>
    </w:p>
    <w:p w:rsidR="00853D67" w:rsidRPr="003A542C" w:rsidRDefault="00853D67" w:rsidP="003A542C">
      <w:pPr>
        <w:shd w:val="clear" w:color="auto" w:fill="FFFFFF"/>
        <w:ind w:firstLine="720"/>
        <w:jc w:val="both"/>
        <w:rPr>
          <w:bCs/>
          <w:sz w:val="26"/>
          <w:szCs w:val="26"/>
        </w:rPr>
      </w:pPr>
      <w:r w:rsidRPr="003A542C">
        <w:rPr>
          <w:sz w:val="26"/>
          <w:szCs w:val="26"/>
        </w:rPr>
        <w:t>Железная дорога делит поселок на 2 части - северную, где Расположены старый поселок, военный городок, а на окраине новые цеха ОАО «</w:t>
      </w:r>
      <w:proofErr w:type="spellStart"/>
      <w:r w:rsidRPr="003A542C">
        <w:rPr>
          <w:sz w:val="26"/>
          <w:szCs w:val="26"/>
        </w:rPr>
        <w:t>С</w:t>
      </w:r>
      <w:r w:rsidR="00244D2E" w:rsidRPr="003A542C">
        <w:rPr>
          <w:sz w:val="26"/>
          <w:szCs w:val="26"/>
        </w:rPr>
        <w:t>тройПолимерКерамика</w:t>
      </w:r>
      <w:proofErr w:type="spellEnd"/>
      <w:r w:rsidRPr="003A542C">
        <w:rPr>
          <w:sz w:val="26"/>
          <w:szCs w:val="26"/>
        </w:rPr>
        <w:t xml:space="preserve">», и южную - здесь старый кирпичный завод, </w:t>
      </w:r>
      <w:r w:rsidR="00B759B5" w:rsidRPr="00B759B5">
        <w:rPr>
          <w:sz w:val="26"/>
          <w:szCs w:val="26"/>
        </w:rPr>
        <w:t xml:space="preserve">Воротынский </w:t>
      </w:r>
      <w:proofErr w:type="spellStart"/>
      <w:r w:rsidR="003F6185" w:rsidRPr="00AC6A51">
        <w:rPr>
          <w:sz w:val="26"/>
          <w:szCs w:val="26"/>
        </w:rPr>
        <w:t>энерго</w:t>
      </w:r>
      <w:r w:rsidR="003F6185">
        <w:rPr>
          <w:sz w:val="26"/>
          <w:szCs w:val="26"/>
        </w:rPr>
        <w:t>ре</w:t>
      </w:r>
      <w:r w:rsidR="003F6185" w:rsidRPr="003A542C">
        <w:rPr>
          <w:sz w:val="26"/>
          <w:szCs w:val="26"/>
        </w:rPr>
        <w:t>монтный</w:t>
      </w:r>
      <w:proofErr w:type="spellEnd"/>
      <w:r w:rsidR="00B759B5" w:rsidRPr="00B759B5">
        <w:rPr>
          <w:sz w:val="26"/>
          <w:szCs w:val="26"/>
        </w:rPr>
        <w:t xml:space="preserve"> завод</w:t>
      </w:r>
      <w:r w:rsidRPr="003A542C">
        <w:rPr>
          <w:sz w:val="26"/>
          <w:szCs w:val="26"/>
        </w:rPr>
        <w:t xml:space="preserve">, комбинат хлебопродуктов, пищекомбинат, аэродром </w:t>
      </w:r>
      <w:proofErr w:type="spellStart"/>
      <w:r w:rsidRPr="003A542C">
        <w:rPr>
          <w:sz w:val="26"/>
          <w:szCs w:val="26"/>
        </w:rPr>
        <w:t>Орешково</w:t>
      </w:r>
      <w:proofErr w:type="spellEnd"/>
      <w:r w:rsidRPr="003A542C">
        <w:rPr>
          <w:sz w:val="26"/>
          <w:szCs w:val="26"/>
        </w:rPr>
        <w:t xml:space="preserve">, отдельные коттеджи, дома частной застройки и дачные домики. Такова в общих чертах структура </w:t>
      </w:r>
      <w:r w:rsidR="00C04E6B" w:rsidRPr="003A542C">
        <w:rPr>
          <w:sz w:val="26"/>
          <w:szCs w:val="26"/>
        </w:rPr>
        <w:t>городского поселения</w:t>
      </w:r>
      <w:r w:rsidRPr="003A542C">
        <w:rPr>
          <w:sz w:val="26"/>
          <w:szCs w:val="26"/>
        </w:rPr>
        <w:t xml:space="preserve"> «</w:t>
      </w:r>
      <w:r w:rsidR="00244D2E" w:rsidRPr="003A542C">
        <w:rPr>
          <w:sz w:val="26"/>
          <w:szCs w:val="26"/>
        </w:rPr>
        <w:t>Поселок</w:t>
      </w:r>
      <w:r w:rsidRPr="003A542C">
        <w:rPr>
          <w:sz w:val="26"/>
          <w:szCs w:val="26"/>
        </w:rPr>
        <w:t xml:space="preserve"> Воротынск».</w:t>
      </w:r>
      <w:r w:rsidRPr="003A542C">
        <w:rPr>
          <w:bCs/>
          <w:sz w:val="26"/>
          <w:szCs w:val="26"/>
        </w:rPr>
        <w:t xml:space="preserve"> </w:t>
      </w:r>
    </w:p>
    <w:p w:rsidR="00853D67" w:rsidRPr="003A542C" w:rsidRDefault="00853D67" w:rsidP="003A542C">
      <w:pPr>
        <w:shd w:val="clear" w:color="auto" w:fill="FFFFFF"/>
        <w:ind w:firstLine="720"/>
        <w:jc w:val="both"/>
        <w:rPr>
          <w:sz w:val="26"/>
          <w:szCs w:val="26"/>
        </w:rPr>
      </w:pPr>
      <w:r w:rsidRPr="003A542C">
        <w:rPr>
          <w:sz w:val="26"/>
          <w:szCs w:val="26"/>
        </w:rPr>
        <w:t xml:space="preserve">Территория </w:t>
      </w:r>
      <w:r w:rsidR="00C04E6B" w:rsidRPr="003A542C">
        <w:rPr>
          <w:sz w:val="26"/>
          <w:szCs w:val="26"/>
        </w:rPr>
        <w:t>городского поселения</w:t>
      </w:r>
      <w:r w:rsidRPr="003A542C">
        <w:rPr>
          <w:sz w:val="26"/>
          <w:szCs w:val="26"/>
        </w:rPr>
        <w:t xml:space="preserve"> слабо облесена. Лесная растительность на территории имеется лишь на отдельных участках, также как и заросли кустарников. Большая часть площади занята пашнями</w:t>
      </w:r>
      <w:r w:rsidR="003977B2">
        <w:rPr>
          <w:sz w:val="26"/>
          <w:szCs w:val="26"/>
        </w:rPr>
        <w:t>.</w:t>
      </w:r>
      <w:r w:rsidRPr="003A542C">
        <w:rPr>
          <w:sz w:val="26"/>
          <w:szCs w:val="26"/>
        </w:rPr>
        <w:t xml:space="preserve"> Леса вырублены. Они сохранились узкими полосками по склонам оврагов, в пределах лесозащитной полосы вдоль железной дороги. Леса преимущественно лиственные, их составляют береза, осина, рябина, редко - дуб и клен. Подлесок представлен малиной, бересклетом, крушиной. В районе д</w:t>
      </w:r>
      <w:r w:rsidR="003977B2">
        <w:rPr>
          <w:sz w:val="26"/>
          <w:szCs w:val="26"/>
        </w:rPr>
        <w:t>ер</w:t>
      </w:r>
      <w:r w:rsidRPr="003A542C">
        <w:rPr>
          <w:sz w:val="26"/>
          <w:szCs w:val="26"/>
        </w:rPr>
        <w:t>.</w:t>
      </w:r>
      <w:r w:rsidR="00C04E6B" w:rsidRPr="003A542C">
        <w:rPr>
          <w:sz w:val="26"/>
          <w:szCs w:val="26"/>
        </w:rPr>
        <w:t> </w:t>
      </w:r>
      <w:proofErr w:type="spellStart"/>
      <w:r w:rsidRPr="003A542C">
        <w:rPr>
          <w:sz w:val="26"/>
          <w:szCs w:val="26"/>
        </w:rPr>
        <w:t>Харское</w:t>
      </w:r>
      <w:proofErr w:type="spellEnd"/>
      <w:r w:rsidRPr="003A542C">
        <w:rPr>
          <w:sz w:val="26"/>
          <w:szCs w:val="26"/>
        </w:rPr>
        <w:t xml:space="preserve"> значительную площадь занимают брошенные сады яблонь, груш, черной рябины. Основная часть площади - пустоши, заросшие сорняками. Незначительные участки земли возделываются в качестве дачных и приусадебных участков.</w:t>
      </w:r>
    </w:p>
    <w:p w:rsidR="00853D67" w:rsidRPr="003A542C" w:rsidRDefault="00853D67" w:rsidP="003A542C">
      <w:pPr>
        <w:shd w:val="clear" w:color="auto" w:fill="FFFFFF"/>
        <w:ind w:firstLine="720"/>
        <w:jc w:val="both"/>
        <w:rPr>
          <w:sz w:val="26"/>
          <w:szCs w:val="26"/>
        </w:rPr>
      </w:pPr>
      <w:r w:rsidRPr="003A542C">
        <w:rPr>
          <w:sz w:val="26"/>
          <w:szCs w:val="26"/>
        </w:rPr>
        <w:t>Отсутствие лесных массивов и слабое развитие речной сети обусловливают бедно</w:t>
      </w:r>
      <w:r w:rsidR="00B759B5">
        <w:rPr>
          <w:sz w:val="26"/>
          <w:szCs w:val="26"/>
        </w:rPr>
        <w:t>сть животного мира.</w:t>
      </w:r>
    </w:p>
    <w:p w:rsidR="006A7BE8" w:rsidRPr="003A542C" w:rsidRDefault="006A7BE8" w:rsidP="003A542C">
      <w:pPr>
        <w:shd w:val="clear" w:color="auto" w:fill="FFFFFF"/>
        <w:suppressAutoHyphens/>
        <w:ind w:right="29" w:firstLine="709"/>
        <w:jc w:val="both"/>
        <w:rPr>
          <w:sz w:val="26"/>
          <w:szCs w:val="26"/>
        </w:rPr>
      </w:pPr>
      <w:r w:rsidRPr="003A542C">
        <w:rPr>
          <w:sz w:val="26"/>
          <w:szCs w:val="26"/>
        </w:rPr>
        <w:lastRenderedPageBreak/>
        <w:t xml:space="preserve">Нельзя не отметить, что на экологическое состояние рек и водоемов сильно повлияло быстрорастущее количество промышленных предприятий </w:t>
      </w:r>
      <w:r w:rsidR="00244D2E" w:rsidRPr="003A542C">
        <w:rPr>
          <w:sz w:val="26"/>
          <w:szCs w:val="26"/>
        </w:rPr>
        <w:t>городского поселения</w:t>
      </w:r>
      <w:r w:rsidRPr="003A542C">
        <w:rPr>
          <w:sz w:val="26"/>
          <w:szCs w:val="26"/>
        </w:rPr>
        <w:t>, стоки которых отравляют воду.</w:t>
      </w:r>
    </w:p>
    <w:p w:rsidR="00853D67" w:rsidRPr="000D5701" w:rsidRDefault="00853D67" w:rsidP="000D5701">
      <w:pPr>
        <w:pStyle w:val="1"/>
        <w:spacing w:line="240" w:lineRule="auto"/>
        <w:ind w:firstLine="0"/>
        <w:rPr>
          <w:sz w:val="26"/>
          <w:szCs w:val="26"/>
        </w:rPr>
      </w:pPr>
      <w:bookmarkStart w:id="5" w:name="_Toc138762857"/>
      <w:bookmarkStart w:id="6" w:name="_Toc455479323"/>
      <w:r w:rsidRPr="000D5701">
        <w:rPr>
          <w:sz w:val="26"/>
          <w:szCs w:val="26"/>
          <w:lang w:val="en-US"/>
        </w:rPr>
        <w:t>I</w:t>
      </w:r>
      <w:r w:rsidRPr="000D5701">
        <w:rPr>
          <w:sz w:val="26"/>
          <w:szCs w:val="26"/>
        </w:rPr>
        <w:t>. Анализ состояния территории, проблем</w:t>
      </w:r>
      <w:bookmarkEnd w:id="5"/>
      <w:r w:rsidRPr="000D5701">
        <w:rPr>
          <w:sz w:val="26"/>
          <w:szCs w:val="26"/>
        </w:rPr>
        <w:t xml:space="preserve"> </w:t>
      </w:r>
      <w:bookmarkStart w:id="7" w:name="_Toc138762858"/>
      <w:r w:rsidRPr="000D5701">
        <w:rPr>
          <w:sz w:val="26"/>
          <w:szCs w:val="26"/>
        </w:rPr>
        <w:t>и направлений</w:t>
      </w:r>
      <w:bookmarkStart w:id="8" w:name="_Toc180327435"/>
      <w:r w:rsidRPr="000D5701">
        <w:rPr>
          <w:sz w:val="26"/>
          <w:szCs w:val="26"/>
        </w:rPr>
        <w:t xml:space="preserve"> ее комплексного развития</w:t>
      </w:r>
      <w:bookmarkEnd w:id="6"/>
      <w:bookmarkEnd w:id="7"/>
      <w:bookmarkEnd w:id="8"/>
    </w:p>
    <w:p w:rsidR="00853D67" w:rsidRPr="000D5701" w:rsidRDefault="00853D67" w:rsidP="000D5701">
      <w:pPr>
        <w:pStyle w:val="21"/>
        <w:spacing w:before="0" w:after="0"/>
        <w:jc w:val="center"/>
        <w:rPr>
          <w:rFonts w:ascii="Times New Roman" w:hAnsi="Times New Roman"/>
          <w:i w:val="0"/>
          <w:iCs w:val="0"/>
          <w:sz w:val="26"/>
          <w:szCs w:val="26"/>
        </w:rPr>
      </w:pPr>
      <w:bookmarkStart w:id="9" w:name="_Toc138762859"/>
      <w:bookmarkStart w:id="10" w:name="_Toc455479324"/>
      <w:r w:rsidRPr="000D5701">
        <w:rPr>
          <w:rFonts w:ascii="Times New Roman" w:hAnsi="Times New Roman"/>
          <w:i w:val="0"/>
          <w:iCs w:val="0"/>
          <w:sz w:val="26"/>
          <w:szCs w:val="26"/>
          <w:lang w:val="en-US"/>
        </w:rPr>
        <w:t>I</w:t>
      </w:r>
      <w:r w:rsidRPr="000D5701">
        <w:rPr>
          <w:rFonts w:ascii="Times New Roman" w:hAnsi="Times New Roman"/>
          <w:i w:val="0"/>
          <w:iCs w:val="0"/>
          <w:sz w:val="26"/>
          <w:szCs w:val="26"/>
        </w:rPr>
        <w:t>.</w:t>
      </w:r>
      <w:r w:rsidRPr="000D5701">
        <w:rPr>
          <w:rFonts w:ascii="Times New Roman" w:hAnsi="Times New Roman"/>
          <w:i w:val="0"/>
          <w:iCs w:val="0"/>
          <w:sz w:val="26"/>
          <w:szCs w:val="26"/>
          <w:lang w:val="en-US"/>
        </w:rPr>
        <w:t>I</w:t>
      </w:r>
      <w:r w:rsidRPr="000D5701">
        <w:rPr>
          <w:rFonts w:ascii="Times New Roman" w:hAnsi="Times New Roman"/>
          <w:i w:val="0"/>
          <w:iCs w:val="0"/>
          <w:sz w:val="26"/>
          <w:szCs w:val="26"/>
        </w:rPr>
        <w:t xml:space="preserve"> Природные условия</w:t>
      </w:r>
      <w:bookmarkEnd w:id="9"/>
      <w:bookmarkEnd w:id="10"/>
    </w:p>
    <w:p w:rsidR="00853D67" w:rsidRPr="000D5701" w:rsidRDefault="00853D67" w:rsidP="000D5701">
      <w:pPr>
        <w:pStyle w:val="30"/>
        <w:spacing w:before="0" w:after="0"/>
        <w:jc w:val="center"/>
        <w:rPr>
          <w:rFonts w:ascii="Times New Roman" w:hAnsi="Times New Roman"/>
        </w:rPr>
      </w:pPr>
      <w:bookmarkStart w:id="11" w:name="_Toc138762860"/>
      <w:bookmarkStart w:id="12" w:name="_Toc455479325"/>
      <w:r w:rsidRPr="000D5701">
        <w:rPr>
          <w:rFonts w:ascii="Times New Roman" w:hAnsi="Times New Roman"/>
        </w:rPr>
        <w:t>I.I.1 Особенности ландшафтной структуры, рельеф</w:t>
      </w:r>
      <w:bookmarkEnd w:id="11"/>
      <w:r w:rsidRPr="000D5701">
        <w:rPr>
          <w:rFonts w:ascii="Times New Roman" w:hAnsi="Times New Roman"/>
        </w:rPr>
        <w:t>, геологическое строение</w:t>
      </w:r>
      <w:bookmarkEnd w:id="12"/>
    </w:p>
    <w:p w:rsidR="00853D67" w:rsidRPr="003A542C" w:rsidRDefault="00853D67" w:rsidP="003A542C">
      <w:pPr>
        <w:ind w:firstLine="709"/>
        <w:jc w:val="both"/>
        <w:rPr>
          <w:b/>
          <w:i/>
          <w:sz w:val="26"/>
          <w:szCs w:val="26"/>
        </w:rPr>
      </w:pPr>
      <w:r w:rsidRPr="003A542C">
        <w:rPr>
          <w:b/>
          <w:i/>
          <w:sz w:val="26"/>
          <w:szCs w:val="26"/>
        </w:rPr>
        <w:t>Рельеф.</w:t>
      </w:r>
    </w:p>
    <w:p w:rsidR="00853D67" w:rsidRPr="003A542C" w:rsidRDefault="004B69F9" w:rsidP="003A542C">
      <w:pPr>
        <w:ind w:firstLine="709"/>
        <w:jc w:val="both"/>
        <w:rPr>
          <w:sz w:val="26"/>
          <w:szCs w:val="26"/>
        </w:rPr>
      </w:pPr>
      <w:r w:rsidRPr="003A542C">
        <w:rPr>
          <w:sz w:val="26"/>
          <w:szCs w:val="26"/>
        </w:rPr>
        <w:t xml:space="preserve">Современный рельефный фон данной территории был создан </w:t>
      </w:r>
      <w:proofErr w:type="spellStart"/>
      <w:r w:rsidRPr="003A542C">
        <w:rPr>
          <w:sz w:val="26"/>
          <w:szCs w:val="26"/>
        </w:rPr>
        <w:t>дочетвертичной</w:t>
      </w:r>
      <w:proofErr w:type="spellEnd"/>
      <w:r w:rsidRPr="003A542C">
        <w:rPr>
          <w:sz w:val="26"/>
          <w:szCs w:val="26"/>
        </w:rPr>
        <w:t xml:space="preserve">  эрозией, аллювиально-ледниковой аккумуляцией, </w:t>
      </w:r>
      <w:proofErr w:type="spellStart"/>
      <w:r w:rsidRPr="003A542C">
        <w:rPr>
          <w:sz w:val="26"/>
          <w:szCs w:val="26"/>
        </w:rPr>
        <w:t>водноледниковой</w:t>
      </w:r>
      <w:proofErr w:type="spellEnd"/>
      <w:r w:rsidRPr="003A542C">
        <w:rPr>
          <w:sz w:val="26"/>
          <w:szCs w:val="26"/>
        </w:rPr>
        <w:t xml:space="preserve"> эрозией с аккумуляцией и современными аллювиальными процессами. На данной территории рельеф в значительной степени отражает структуру </w:t>
      </w:r>
      <w:proofErr w:type="spellStart"/>
      <w:r w:rsidRPr="003A542C">
        <w:rPr>
          <w:sz w:val="26"/>
          <w:szCs w:val="26"/>
        </w:rPr>
        <w:t>дочетвертичного</w:t>
      </w:r>
      <w:proofErr w:type="spellEnd"/>
      <w:r w:rsidRPr="003A542C">
        <w:rPr>
          <w:sz w:val="26"/>
          <w:szCs w:val="26"/>
        </w:rPr>
        <w:t xml:space="preserve"> рельефа, созданного </w:t>
      </w:r>
      <w:proofErr w:type="spellStart"/>
      <w:r w:rsidRPr="003A542C">
        <w:rPr>
          <w:sz w:val="26"/>
          <w:szCs w:val="26"/>
        </w:rPr>
        <w:t>пра</w:t>
      </w:r>
      <w:proofErr w:type="spellEnd"/>
      <w:r w:rsidRPr="003A542C">
        <w:rPr>
          <w:sz w:val="26"/>
          <w:szCs w:val="26"/>
        </w:rPr>
        <w:t xml:space="preserve">-Окой и </w:t>
      </w:r>
      <w:proofErr w:type="spellStart"/>
      <w:r w:rsidRPr="003A542C">
        <w:rPr>
          <w:sz w:val="26"/>
          <w:szCs w:val="26"/>
        </w:rPr>
        <w:t>пра-Выссой</w:t>
      </w:r>
      <w:proofErr w:type="spellEnd"/>
      <w:r w:rsidRPr="003A542C">
        <w:rPr>
          <w:sz w:val="26"/>
          <w:szCs w:val="26"/>
        </w:rPr>
        <w:t xml:space="preserve"> и представлявшим собой широкие террасированные долины рек. </w:t>
      </w:r>
      <w:proofErr w:type="gramStart"/>
      <w:r w:rsidRPr="003A542C">
        <w:rPr>
          <w:sz w:val="26"/>
          <w:szCs w:val="26"/>
        </w:rPr>
        <w:t>Западная часть площади представляет собой морено-</w:t>
      </w:r>
      <w:proofErr w:type="spellStart"/>
      <w:r w:rsidRPr="003A542C">
        <w:rPr>
          <w:sz w:val="26"/>
          <w:szCs w:val="26"/>
        </w:rPr>
        <w:t>водноледниковую</w:t>
      </w:r>
      <w:proofErr w:type="spellEnd"/>
      <w:r w:rsidRPr="003A542C">
        <w:rPr>
          <w:sz w:val="26"/>
          <w:szCs w:val="26"/>
        </w:rPr>
        <w:t xml:space="preserve"> равнину, а восточная аллювиально-зандровую.</w:t>
      </w:r>
      <w:proofErr w:type="gramEnd"/>
      <w:r w:rsidRPr="003A542C">
        <w:rPr>
          <w:sz w:val="26"/>
          <w:szCs w:val="26"/>
        </w:rPr>
        <w:t xml:space="preserve"> </w:t>
      </w:r>
      <w:proofErr w:type="gramStart"/>
      <w:r w:rsidRPr="003A542C">
        <w:rPr>
          <w:sz w:val="26"/>
          <w:szCs w:val="26"/>
        </w:rPr>
        <w:t>Наивысшая точка рельефа расположена в северной части площади около урочи</w:t>
      </w:r>
      <w:r w:rsidR="00FE3135" w:rsidRPr="003A542C">
        <w:rPr>
          <w:sz w:val="26"/>
          <w:szCs w:val="26"/>
        </w:rPr>
        <w:t>ща «</w:t>
      </w:r>
      <w:proofErr w:type="spellStart"/>
      <w:r w:rsidR="00FE3135" w:rsidRPr="003A542C">
        <w:rPr>
          <w:sz w:val="26"/>
          <w:szCs w:val="26"/>
        </w:rPr>
        <w:t>Бышовка</w:t>
      </w:r>
      <w:proofErr w:type="spellEnd"/>
      <w:r w:rsidR="00FE3135" w:rsidRPr="003A542C">
        <w:rPr>
          <w:sz w:val="26"/>
          <w:szCs w:val="26"/>
        </w:rPr>
        <w:t>» и составляет 219 м, а низшие точки приурочены к урезам вод р. </w:t>
      </w:r>
      <w:proofErr w:type="spellStart"/>
      <w:r w:rsidR="00FE3135" w:rsidRPr="003A542C">
        <w:rPr>
          <w:sz w:val="26"/>
          <w:szCs w:val="26"/>
        </w:rPr>
        <w:t>Тирекреи</w:t>
      </w:r>
      <w:proofErr w:type="spellEnd"/>
      <w:r w:rsidR="00FE3135" w:rsidRPr="003A542C">
        <w:rPr>
          <w:sz w:val="26"/>
          <w:szCs w:val="26"/>
        </w:rPr>
        <w:t xml:space="preserve"> – 147 м и ручья </w:t>
      </w:r>
      <w:proofErr w:type="spellStart"/>
      <w:r w:rsidR="00FE3135" w:rsidRPr="003A542C">
        <w:rPr>
          <w:sz w:val="26"/>
          <w:szCs w:val="26"/>
        </w:rPr>
        <w:t>Харского</w:t>
      </w:r>
      <w:proofErr w:type="spellEnd"/>
      <w:r w:rsidR="00FE3135" w:rsidRPr="003A542C">
        <w:rPr>
          <w:sz w:val="26"/>
          <w:szCs w:val="26"/>
        </w:rPr>
        <w:t xml:space="preserve"> – 139 м. Абсолютный перепад высот составил 80 м. Относительные перепады в пределах речных долин обычно не превышают 15 м и только у дер. Шейная Гора достигают 20 м. Приречные склоны пологие</w:t>
      </w:r>
      <w:proofErr w:type="gramEnd"/>
      <w:r w:rsidR="00FE3135" w:rsidRPr="003A542C">
        <w:rPr>
          <w:sz w:val="26"/>
          <w:szCs w:val="26"/>
        </w:rPr>
        <w:t xml:space="preserve"> и местами </w:t>
      </w:r>
      <w:proofErr w:type="gramStart"/>
      <w:r w:rsidR="00FE3135" w:rsidRPr="003A542C">
        <w:rPr>
          <w:sz w:val="26"/>
          <w:szCs w:val="26"/>
        </w:rPr>
        <w:t>покатые</w:t>
      </w:r>
      <w:proofErr w:type="gramEnd"/>
      <w:r w:rsidR="00FE3135" w:rsidRPr="003A542C">
        <w:rPr>
          <w:sz w:val="26"/>
          <w:szCs w:val="26"/>
        </w:rPr>
        <w:t xml:space="preserve">. Сочетание унаследованной деревней речной сети и </w:t>
      </w:r>
      <w:proofErr w:type="spellStart"/>
      <w:r w:rsidR="00FE3135" w:rsidRPr="003A542C">
        <w:rPr>
          <w:sz w:val="26"/>
          <w:szCs w:val="26"/>
        </w:rPr>
        <w:t>наложившейся</w:t>
      </w:r>
      <w:proofErr w:type="spellEnd"/>
      <w:r w:rsidR="00FE3135" w:rsidRPr="003A542C">
        <w:rPr>
          <w:sz w:val="26"/>
          <w:szCs w:val="26"/>
        </w:rPr>
        <w:t xml:space="preserve">, возникшей в </w:t>
      </w:r>
      <w:proofErr w:type="spellStart"/>
      <w:r w:rsidR="00FE3135" w:rsidRPr="003A542C">
        <w:rPr>
          <w:sz w:val="26"/>
          <w:szCs w:val="26"/>
        </w:rPr>
        <w:t>постледниковое</w:t>
      </w:r>
      <w:proofErr w:type="spellEnd"/>
      <w:r w:rsidR="00FE3135" w:rsidRPr="003A542C">
        <w:rPr>
          <w:sz w:val="26"/>
          <w:szCs w:val="26"/>
        </w:rPr>
        <w:t xml:space="preserve"> время, создали сложную современную гидрографическую структуру.</w:t>
      </w:r>
    </w:p>
    <w:p w:rsidR="00853D67" w:rsidRPr="003A542C" w:rsidRDefault="00853D67" w:rsidP="003A542C">
      <w:pPr>
        <w:ind w:firstLine="709"/>
        <w:jc w:val="both"/>
        <w:rPr>
          <w:b/>
          <w:i/>
          <w:sz w:val="26"/>
          <w:szCs w:val="26"/>
        </w:rPr>
      </w:pPr>
      <w:r w:rsidRPr="003A542C">
        <w:rPr>
          <w:b/>
          <w:i/>
          <w:sz w:val="26"/>
          <w:szCs w:val="26"/>
        </w:rPr>
        <w:t>Геологическое строение.</w:t>
      </w:r>
    </w:p>
    <w:p w:rsidR="00853D67" w:rsidRPr="003A542C" w:rsidRDefault="00FE3135" w:rsidP="003A542C">
      <w:pPr>
        <w:ind w:firstLine="709"/>
        <w:jc w:val="both"/>
        <w:rPr>
          <w:sz w:val="26"/>
          <w:szCs w:val="26"/>
        </w:rPr>
      </w:pPr>
      <w:r w:rsidRPr="003A542C">
        <w:rPr>
          <w:sz w:val="26"/>
          <w:szCs w:val="26"/>
        </w:rPr>
        <w:t>Территория городского поселения «</w:t>
      </w:r>
      <w:r w:rsidR="00853D67" w:rsidRPr="003A542C">
        <w:rPr>
          <w:sz w:val="26"/>
          <w:szCs w:val="26"/>
        </w:rPr>
        <w:t>Поселок Воротынск</w:t>
      </w:r>
      <w:r w:rsidRPr="003A542C">
        <w:rPr>
          <w:sz w:val="26"/>
          <w:szCs w:val="26"/>
        </w:rPr>
        <w:t>»</w:t>
      </w:r>
      <w:r w:rsidR="00853D67" w:rsidRPr="003A542C">
        <w:rPr>
          <w:sz w:val="26"/>
          <w:szCs w:val="26"/>
        </w:rPr>
        <w:t xml:space="preserve"> расположен</w:t>
      </w:r>
      <w:r w:rsidRPr="003A542C">
        <w:rPr>
          <w:sz w:val="26"/>
          <w:szCs w:val="26"/>
        </w:rPr>
        <w:t>а</w:t>
      </w:r>
      <w:r w:rsidR="00853D67" w:rsidRPr="003A542C">
        <w:rPr>
          <w:sz w:val="26"/>
          <w:szCs w:val="26"/>
        </w:rPr>
        <w:t xml:space="preserve"> в юго-западной части Московской </w:t>
      </w:r>
      <w:proofErr w:type="spellStart"/>
      <w:r w:rsidR="00853D67" w:rsidRPr="003A542C">
        <w:rPr>
          <w:sz w:val="26"/>
          <w:szCs w:val="26"/>
        </w:rPr>
        <w:t>синеклизы</w:t>
      </w:r>
      <w:proofErr w:type="spellEnd"/>
      <w:r w:rsidR="00853D67" w:rsidRPr="003A542C">
        <w:rPr>
          <w:sz w:val="26"/>
          <w:szCs w:val="26"/>
        </w:rPr>
        <w:t xml:space="preserve"> в пределах </w:t>
      </w:r>
      <w:proofErr w:type="spellStart"/>
      <w:r w:rsidR="00853D67" w:rsidRPr="003A542C">
        <w:rPr>
          <w:sz w:val="26"/>
          <w:szCs w:val="26"/>
        </w:rPr>
        <w:t>Калужско</w:t>
      </w:r>
      <w:proofErr w:type="spellEnd"/>
      <w:r w:rsidR="00853D67" w:rsidRPr="003A542C">
        <w:rPr>
          <w:sz w:val="26"/>
          <w:szCs w:val="26"/>
        </w:rPr>
        <w:t xml:space="preserve">-Бельской зоны глубинных разломов северо-западного простирания. Поселок и прилегающая территория находится в юго-восточной части Калужской кольцевой структуры. В </w:t>
      </w:r>
      <w:proofErr w:type="gramStart"/>
      <w:r w:rsidR="00853D67" w:rsidRPr="003A542C">
        <w:rPr>
          <w:sz w:val="26"/>
          <w:szCs w:val="26"/>
        </w:rPr>
        <w:t>связи</w:t>
      </w:r>
      <w:proofErr w:type="gramEnd"/>
      <w:r w:rsidR="00853D67" w:rsidRPr="003A542C">
        <w:rPr>
          <w:sz w:val="26"/>
          <w:szCs w:val="26"/>
        </w:rPr>
        <w:t xml:space="preserve"> с чем залегание коренных пород имеет синусоидальную форму. Осложняют геологическое строение этого региона погребенные </w:t>
      </w:r>
      <w:proofErr w:type="spellStart"/>
      <w:r w:rsidR="00853D67" w:rsidRPr="003A542C">
        <w:rPr>
          <w:sz w:val="26"/>
          <w:szCs w:val="26"/>
        </w:rPr>
        <w:t>дочетвертичные</w:t>
      </w:r>
      <w:proofErr w:type="spellEnd"/>
      <w:r w:rsidR="00853D67" w:rsidRPr="003A542C">
        <w:rPr>
          <w:sz w:val="26"/>
          <w:szCs w:val="26"/>
        </w:rPr>
        <w:t xml:space="preserve"> долины. Гипсометрия кровли залегания коренных пород колеблется от </w:t>
      </w:r>
      <w:smartTag w:uri="urn:schemas-microsoft-com:office:smarttags" w:element="metricconverter">
        <w:smartTagPr>
          <w:attr w:name="ProductID" w:val="90 м"/>
        </w:smartTagPr>
        <w:r w:rsidR="00853D67" w:rsidRPr="003A542C">
          <w:rPr>
            <w:sz w:val="26"/>
            <w:szCs w:val="26"/>
          </w:rPr>
          <w:t>90</w:t>
        </w:r>
        <w:r w:rsidR="00C04E6B" w:rsidRPr="003A542C">
          <w:rPr>
            <w:sz w:val="26"/>
            <w:szCs w:val="26"/>
          </w:rPr>
          <w:t> </w:t>
        </w:r>
        <w:r w:rsidR="00853D67" w:rsidRPr="003A542C">
          <w:rPr>
            <w:sz w:val="26"/>
            <w:szCs w:val="26"/>
          </w:rPr>
          <w:t>м</w:t>
        </w:r>
      </w:smartTag>
      <w:r w:rsidR="00853D67" w:rsidRPr="003A542C">
        <w:rPr>
          <w:sz w:val="26"/>
          <w:szCs w:val="26"/>
        </w:rPr>
        <w:t xml:space="preserve"> до 1</w:t>
      </w:r>
      <w:r w:rsidRPr="003A542C">
        <w:rPr>
          <w:sz w:val="26"/>
          <w:szCs w:val="26"/>
        </w:rPr>
        <w:t>9</w:t>
      </w:r>
      <w:r w:rsidR="00853D67" w:rsidRPr="003A542C">
        <w:rPr>
          <w:sz w:val="26"/>
          <w:szCs w:val="26"/>
        </w:rPr>
        <w:t>0</w:t>
      </w:r>
      <w:r w:rsidR="00C04E6B" w:rsidRPr="003A542C">
        <w:rPr>
          <w:sz w:val="26"/>
          <w:szCs w:val="26"/>
        </w:rPr>
        <w:t> </w:t>
      </w:r>
      <w:r w:rsidR="00853D67" w:rsidRPr="003A542C">
        <w:rPr>
          <w:sz w:val="26"/>
          <w:szCs w:val="26"/>
        </w:rPr>
        <w:t>м.</w:t>
      </w:r>
    </w:p>
    <w:p w:rsidR="00853D67" w:rsidRPr="003A542C" w:rsidRDefault="00853D67" w:rsidP="003A542C">
      <w:pPr>
        <w:ind w:firstLine="709"/>
        <w:jc w:val="both"/>
        <w:rPr>
          <w:sz w:val="26"/>
          <w:szCs w:val="26"/>
        </w:rPr>
      </w:pPr>
      <w:r w:rsidRPr="003A542C">
        <w:rPr>
          <w:sz w:val="26"/>
          <w:szCs w:val="26"/>
        </w:rPr>
        <w:t xml:space="preserve">Коренные породы представлены образованиями </w:t>
      </w:r>
      <w:proofErr w:type="spellStart"/>
      <w:r w:rsidRPr="003A542C">
        <w:rPr>
          <w:sz w:val="26"/>
          <w:szCs w:val="26"/>
        </w:rPr>
        <w:t>нижнекаменноугольного</w:t>
      </w:r>
      <w:proofErr w:type="spellEnd"/>
      <w:r w:rsidRPr="003A542C">
        <w:rPr>
          <w:sz w:val="26"/>
          <w:szCs w:val="26"/>
        </w:rPr>
        <w:t xml:space="preserve"> времени, </w:t>
      </w:r>
      <w:proofErr w:type="spellStart"/>
      <w:r w:rsidRPr="003A542C">
        <w:rPr>
          <w:sz w:val="26"/>
          <w:szCs w:val="26"/>
        </w:rPr>
        <w:t>стратиграфически</w:t>
      </w:r>
      <w:proofErr w:type="spellEnd"/>
      <w:r w:rsidRPr="003A542C">
        <w:rPr>
          <w:sz w:val="26"/>
          <w:szCs w:val="26"/>
        </w:rPr>
        <w:t xml:space="preserve"> они представлены </w:t>
      </w:r>
      <w:proofErr w:type="spellStart"/>
      <w:r w:rsidRPr="003A542C">
        <w:rPr>
          <w:sz w:val="26"/>
          <w:szCs w:val="26"/>
        </w:rPr>
        <w:t>упинским</w:t>
      </w:r>
      <w:proofErr w:type="spellEnd"/>
      <w:r w:rsidRPr="003A542C">
        <w:rPr>
          <w:sz w:val="26"/>
          <w:szCs w:val="26"/>
        </w:rPr>
        <w:t xml:space="preserve">, </w:t>
      </w:r>
      <w:proofErr w:type="spellStart"/>
      <w:r w:rsidRPr="003A542C">
        <w:rPr>
          <w:sz w:val="26"/>
          <w:szCs w:val="26"/>
        </w:rPr>
        <w:t>бобриковским</w:t>
      </w:r>
      <w:proofErr w:type="spellEnd"/>
      <w:r w:rsidRPr="003A542C">
        <w:rPr>
          <w:sz w:val="26"/>
          <w:szCs w:val="26"/>
        </w:rPr>
        <w:t xml:space="preserve">, тульским, алексинским, михайловским, </w:t>
      </w:r>
      <w:proofErr w:type="spellStart"/>
      <w:r w:rsidRPr="003A542C">
        <w:rPr>
          <w:sz w:val="26"/>
          <w:szCs w:val="26"/>
        </w:rPr>
        <w:t>веневским</w:t>
      </w:r>
      <w:proofErr w:type="spellEnd"/>
      <w:r w:rsidRPr="003A542C">
        <w:rPr>
          <w:sz w:val="26"/>
          <w:szCs w:val="26"/>
        </w:rPr>
        <w:t xml:space="preserve"> и тарусским горизонтами.</w:t>
      </w:r>
    </w:p>
    <w:p w:rsidR="00853D67" w:rsidRPr="003A542C" w:rsidRDefault="00853D67" w:rsidP="003A542C">
      <w:pPr>
        <w:ind w:firstLine="709"/>
        <w:jc w:val="both"/>
        <w:rPr>
          <w:sz w:val="26"/>
          <w:szCs w:val="26"/>
        </w:rPr>
      </w:pPr>
      <w:proofErr w:type="spellStart"/>
      <w:r w:rsidRPr="003A542C">
        <w:rPr>
          <w:sz w:val="26"/>
          <w:szCs w:val="26"/>
        </w:rPr>
        <w:t>Упинский</w:t>
      </w:r>
      <w:proofErr w:type="spellEnd"/>
      <w:r w:rsidRPr="003A542C">
        <w:rPr>
          <w:sz w:val="26"/>
          <w:szCs w:val="26"/>
        </w:rPr>
        <w:t xml:space="preserve"> горизонт залегает на абсолютных отметках от </w:t>
      </w:r>
      <w:smartTag w:uri="urn:schemas-microsoft-com:office:smarttags" w:element="metricconverter">
        <w:smartTagPr>
          <w:attr w:name="ProductID" w:val="55 м"/>
        </w:smartTagPr>
        <w:r w:rsidRPr="003A542C">
          <w:rPr>
            <w:sz w:val="26"/>
            <w:szCs w:val="26"/>
          </w:rPr>
          <w:t>55</w:t>
        </w:r>
        <w:r w:rsidR="00C04E6B" w:rsidRPr="003A542C">
          <w:rPr>
            <w:sz w:val="26"/>
            <w:szCs w:val="26"/>
          </w:rPr>
          <w:t> </w:t>
        </w:r>
        <w:r w:rsidRPr="003A542C">
          <w:rPr>
            <w:sz w:val="26"/>
            <w:szCs w:val="26"/>
          </w:rPr>
          <w:t>м</w:t>
        </w:r>
      </w:smartTag>
      <w:r w:rsidRPr="003A542C">
        <w:rPr>
          <w:sz w:val="26"/>
          <w:szCs w:val="26"/>
        </w:rPr>
        <w:t xml:space="preserve"> до </w:t>
      </w:r>
      <w:smartTag w:uri="urn:schemas-microsoft-com:office:smarttags" w:element="metricconverter">
        <w:smartTagPr>
          <w:attr w:name="ProductID" w:val="90 м"/>
        </w:smartTagPr>
        <w:r w:rsidRPr="003A542C">
          <w:rPr>
            <w:sz w:val="26"/>
            <w:szCs w:val="26"/>
          </w:rPr>
          <w:t>90</w:t>
        </w:r>
        <w:r w:rsidR="00C04E6B" w:rsidRPr="003A542C">
          <w:rPr>
            <w:sz w:val="26"/>
            <w:szCs w:val="26"/>
          </w:rPr>
          <w:t> </w:t>
        </w:r>
        <w:r w:rsidRPr="003A542C">
          <w:rPr>
            <w:sz w:val="26"/>
            <w:szCs w:val="26"/>
          </w:rPr>
          <w:t>м</w:t>
        </w:r>
      </w:smartTag>
      <w:r w:rsidRPr="003A542C">
        <w:rPr>
          <w:sz w:val="26"/>
          <w:szCs w:val="26"/>
        </w:rPr>
        <w:t xml:space="preserve">. Сложен этот горизонт органогенно-детритовыми плотными известняками. С этими слоями связан водоносный горизонт, имеющий основное значение в </w:t>
      </w:r>
      <w:proofErr w:type="spellStart"/>
      <w:r w:rsidRPr="003A542C">
        <w:rPr>
          <w:sz w:val="26"/>
          <w:szCs w:val="26"/>
        </w:rPr>
        <w:t>хозпитьевом</w:t>
      </w:r>
      <w:proofErr w:type="spellEnd"/>
      <w:r w:rsidRPr="003A542C">
        <w:rPr>
          <w:sz w:val="26"/>
          <w:szCs w:val="26"/>
        </w:rPr>
        <w:t xml:space="preserve"> водоснабжении населенных пунктов данного региона. Мощность </w:t>
      </w:r>
      <w:proofErr w:type="spellStart"/>
      <w:r w:rsidRPr="003A542C">
        <w:rPr>
          <w:sz w:val="26"/>
          <w:szCs w:val="26"/>
        </w:rPr>
        <w:t>упинского</w:t>
      </w:r>
      <w:proofErr w:type="spellEnd"/>
      <w:r w:rsidRPr="003A542C">
        <w:rPr>
          <w:sz w:val="26"/>
          <w:szCs w:val="26"/>
        </w:rPr>
        <w:t xml:space="preserve"> горизонта в основном составляет порядка </w:t>
      </w:r>
      <w:smartTag w:uri="urn:schemas-microsoft-com:office:smarttags" w:element="metricconverter">
        <w:smartTagPr>
          <w:attr w:name="ProductID" w:val="20 м"/>
        </w:smartTagPr>
        <w:r w:rsidRPr="003A542C">
          <w:rPr>
            <w:sz w:val="26"/>
            <w:szCs w:val="26"/>
          </w:rPr>
          <w:t>20</w:t>
        </w:r>
        <w:r w:rsidR="00C04E6B" w:rsidRPr="003A542C">
          <w:rPr>
            <w:sz w:val="26"/>
            <w:szCs w:val="26"/>
          </w:rPr>
          <w:t> </w:t>
        </w:r>
        <w:r w:rsidRPr="003A542C">
          <w:rPr>
            <w:sz w:val="26"/>
            <w:szCs w:val="26"/>
          </w:rPr>
          <w:t>м</w:t>
        </w:r>
      </w:smartTag>
      <w:r w:rsidRPr="003A542C">
        <w:rPr>
          <w:sz w:val="26"/>
          <w:szCs w:val="26"/>
        </w:rPr>
        <w:t>.</w:t>
      </w:r>
    </w:p>
    <w:p w:rsidR="00853D67" w:rsidRPr="003A542C" w:rsidRDefault="00853D67" w:rsidP="003A542C">
      <w:pPr>
        <w:ind w:firstLine="709"/>
        <w:jc w:val="both"/>
        <w:rPr>
          <w:sz w:val="26"/>
          <w:szCs w:val="26"/>
        </w:rPr>
      </w:pPr>
      <w:r w:rsidRPr="003A542C">
        <w:rPr>
          <w:sz w:val="26"/>
          <w:szCs w:val="26"/>
        </w:rPr>
        <w:t xml:space="preserve">На известняковую толщу с размывом ложится песчано-глинистая толща </w:t>
      </w:r>
      <w:proofErr w:type="spellStart"/>
      <w:r w:rsidRPr="003A542C">
        <w:rPr>
          <w:sz w:val="26"/>
          <w:szCs w:val="26"/>
        </w:rPr>
        <w:t>бобриковского</w:t>
      </w:r>
      <w:proofErr w:type="spellEnd"/>
      <w:r w:rsidRPr="003A542C">
        <w:rPr>
          <w:sz w:val="26"/>
          <w:szCs w:val="26"/>
        </w:rPr>
        <w:t xml:space="preserve"> и </w:t>
      </w:r>
      <w:proofErr w:type="spellStart"/>
      <w:r w:rsidRPr="003A542C">
        <w:rPr>
          <w:sz w:val="26"/>
          <w:szCs w:val="26"/>
        </w:rPr>
        <w:t>нижнетульского</w:t>
      </w:r>
      <w:proofErr w:type="spellEnd"/>
      <w:r w:rsidRPr="003A542C">
        <w:rPr>
          <w:sz w:val="26"/>
          <w:szCs w:val="26"/>
        </w:rPr>
        <w:t xml:space="preserve"> горизонтов мощностью 20-</w:t>
      </w:r>
      <w:smartTag w:uri="urn:schemas-microsoft-com:office:smarttags" w:element="metricconverter">
        <w:smartTagPr>
          <w:attr w:name="ProductID" w:val="35 м"/>
        </w:smartTagPr>
        <w:r w:rsidRPr="003A542C">
          <w:rPr>
            <w:sz w:val="26"/>
            <w:szCs w:val="26"/>
          </w:rPr>
          <w:t>35</w:t>
        </w:r>
        <w:r w:rsidR="00C04E6B" w:rsidRPr="003A542C">
          <w:rPr>
            <w:sz w:val="26"/>
            <w:szCs w:val="26"/>
          </w:rPr>
          <w:t> </w:t>
        </w:r>
        <w:r w:rsidRPr="003A542C">
          <w:rPr>
            <w:sz w:val="26"/>
            <w:szCs w:val="26"/>
          </w:rPr>
          <w:t>м</w:t>
        </w:r>
      </w:smartTag>
      <w:r w:rsidRPr="003A542C">
        <w:rPr>
          <w:sz w:val="26"/>
          <w:szCs w:val="26"/>
        </w:rPr>
        <w:t xml:space="preserve">. Выше залегает </w:t>
      </w:r>
      <w:proofErr w:type="spellStart"/>
      <w:r w:rsidRPr="003A542C">
        <w:rPr>
          <w:sz w:val="26"/>
          <w:szCs w:val="26"/>
        </w:rPr>
        <w:t>верхнетульский</w:t>
      </w:r>
      <w:proofErr w:type="spellEnd"/>
      <w:r w:rsidRPr="003A542C">
        <w:rPr>
          <w:sz w:val="26"/>
          <w:szCs w:val="26"/>
        </w:rPr>
        <w:t xml:space="preserve"> </w:t>
      </w:r>
      <w:proofErr w:type="spellStart"/>
      <w:r w:rsidRPr="003A542C">
        <w:rPr>
          <w:sz w:val="26"/>
          <w:szCs w:val="26"/>
        </w:rPr>
        <w:t>подгоризонт</w:t>
      </w:r>
      <w:proofErr w:type="spellEnd"/>
      <w:r w:rsidRPr="003A542C">
        <w:rPr>
          <w:sz w:val="26"/>
          <w:szCs w:val="26"/>
        </w:rPr>
        <w:t xml:space="preserve"> сложенный в основном плотными, пластичными, темно-серыми глинами с </w:t>
      </w:r>
      <w:proofErr w:type="spellStart"/>
      <w:r w:rsidRPr="003A542C">
        <w:rPr>
          <w:sz w:val="26"/>
          <w:szCs w:val="26"/>
        </w:rPr>
        <w:t>маломощнымии</w:t>
      </w:r>
      <w:proofErr w:type="spellEnd"/>
      <w:r w:rsidRPr="003A542C">
        <w:rPr>
          <w:sz w:val="26"/>
          <w:szCs w:val="26"/>
        </w:rPr>
        <w:t xml:space="preserve"> прослоями известняков и песков. Общая мощность этих отложений 15-</w:t>
      </w:r>
      <w:smartTag w:uri="urn:schemas-microsoft-com:office:smarttags" w:element="metricconverter">
        <w:smartTagPr>
          <w:attr w:name="ProductID" w:val="40 м"/>
        </w:smartTagPr>
        <w:r w:rsidRPr="003A542C">
          <w:rPr>
            <w:sz w:val="26"/>
            <w:szCs w:val="26"/>
          </w:rPr>
          <w:t>40</w:t>
        </w:r>
        <w:r w:rsidR="00C04E6B" w:rsidRPr="003A542C">
          <w:rPr>
            <w:sz w:val="26"/>
            <w:szCs w:val="26"/>
          </w:rPr>
          <w:t> </w:t>
        </w:r>
        <w:r w:rsidRPr="003A542C">
          <w:rPr>
            <w:sz w:val="26"/>
            <w:szCs w:val="26"/>
          </w:rPr>
          <w:t>м</w:t>
        </w:r>
      </w:smartTag>
      <w:r w:rsidRPr="003A542C">
        <w:rPr>
          <w:sz w:val="26"/>
          <w:szCs w:val="26"/>
        </w:rPr>
        <w:t>.</w:t>
      </w:r>
    </w:p>
    <w:p w:rsidR="00853D67" w:rsidRPr="003A542C" w:rsidRDefault="00853D67" w:rsidP="003A542C">
      <w:pPr>
        <w:ind w:firstLine="709"/>
        <w:jc w:val="both"/>
        <w:rPr>
          <w:sz w:val="26"/>
          <w:szCs w:val="26"/>
        </w:rPr>
      </w:pPr>
      <w:proofErr w:type="gramStart"/>
      <w:r w:rsidRPr="003A542C">
        <w:rPr>
          <w:sz w:val="26"/>
          <w:szCs w:val="26"/>
        </w:rPr>
        <w:t xml:space="preserve">На образования тульской свиты согласно ложатся породы окского </w:t>
      </w:r>
      <w:proofErr w:type="spellStart"/>
      <w:r w:rsidRPr="003A542C">
        <w:rPr>
          <w:sz w:val="26"/>
          <w:szCs w:val="26"/>
        </w:rPr>
        <w:t>надгоризонта</w:t>
      </w:r>
      <w:proofErr w:type="spellEnd"/>
      <w:r w:rsidRPr="003A542C">
        <w:rPr>
          <w:sz w:val="26"/>
          <w:szCs w:val="26"/>
        </w:rPr>
        <w:t>.</w:t>
      </w:r>
      <w:proofErr w:type="gramEnd"/>
      <w:r w:rsidRPr="003A542C">
        <w:rPr>
          <w:sz w:val="26"/>
          <w:szCs w:val="26"/>
        </w:rPr>
        <w:t xml:space="preserve"> Окский </w:t>
      </w:r>
      <w:proofErr w:type="spellStart"/>
      <w:r w:rsidRPr="003A542C">
        <w:rPr>
          <w:sz w:val="26"/>
          <w:szCs w:val="26"/>
        </w:rPr>
        <w:t>надгоризонт</w:t>
      </w:r>
      <w:proofErr w:type="spellEnd"/>
      <w:r w:rsidRPr="003A542C">
        <w:rPr>
          <w:sz w:val="26"/>
          <w:szCs w:val="26"/>
        </w:rPr>
        <w:t xml:space="preserve"> (алексинский, михайловский, </w:t>
      </w:r>
      <w:proofErr w:type="spellStart"/>
      <w:r w:rsidRPr="003A542C">
        <w:rPr>
          <w:sz w:val="26"/>
          <w:szCs w:val="26"/>
        </w:rPr>
        <w:t>веневский</w:t>
      </w:r>
      <w:proofErr w:type="spellEnd"/>
      <w:r w:rsidRPr="003A542C">
        <w:rPr>
          <w:sz w:val="26"/>
          <w:szCs w:val="26"/>
        </w:rPr>
        <w:t xml:space="preserve"> и тарусский горизонты) сложен в основном трещиноватыми органогенно-обломочными известняками, разделенными на слои прослоями глин и песков. Мощность отложений этого </w:t>
      </w:r>
      <w:proofErr w:type="spellStart"/>
      <w:r w:rsidRPr="003A542C">
        <w:rPr>
          <w:sz w:val="26"/>
          <w:szCs w:val="26"/>
        </w:rPr>
        <w:t>надгоризонта</w:t>
      </w:r>
      <w:proofErr w:type="spellEnd"/>
      <w:r w:rsidRPr="003A542C">
        <w:rPr>
          <w:sz w:val="26"/>
          <w:szCs w:val="26"/>
        </w:rPr>
        <w:t xml:space="preserve"> изменяется от нулевой, в зоне </w:t>
      </w:r>
      <w:proofErr w:type="spellStart"/>
      <w:r w:rsidRPr="003A542C">
        <w:rPr>
          <w:sz w:val="26"/>
          <w:szCs w:val="26"/>
        </w:rPr>
        <w:lastRenderedPageBreak/>
        <w:t>дочетвертичных</w:t>
      </w:r>
      <w:proofErr w:type="spellEnd"/>
      <w:r w:rsidRPr="003A542C">
        <w:rPr>
          <w:sz w:val="26"/>
          <w:szCs w:val="26"/>
        </w:rPr>
        <w:t xml:space="preserve"> долин, до </w:t>
      </w:r>
      <w:smartTag w:uri="urn:schemas-microsoft-com:office:smarttags" w:element="metricconverter">
        <w:smartTagPr>
          <w:attr w:name="ProductID" w:val="40 м"/>
        </w:smartTagPr>
        <w:r w:rsidRPr="003A542C">
          <w:rPr>
            <w:sz w:val="26"/>
            <w:szCs w:val="26"/>
          </w:rPr>
          <w:t>40</w:t>
        </w:r>
        <w:r w:rsidR="00C04E6B" w:rsidRPr="003A542C">
          <w:rPr>
            <w:sz w:val="26"/>
            <w:szCs w:val="26"/>
          </w:rPr>
          <w:t> </w:t>
        </w:r>
        <w:r w:rsidRPr="003A542C">
          <w:rPr>
            <w:sz w:val="26"/>
            <w:szCs w:val="26"/>
          </w:rPr>
          <w:t>м</w:t>
        </w:r>
      </w:smartTag>
      <w:r w:rsidRPr="003A542C">
        <w:rPr>
          <w:sz w:val="26"/>
          <w:szCs w:val="26"/>
        </w:rPr>
        <w:t xml:space="preserve"> на западе исследуемой территории. Известняки </w:t>
      </w:r>
      <w:proofErr w:type="gramStart"/>
      <w:r w:rsidRPr="003A542C">
        <w:rPr>
          <w:sz w:val="26"/>
          <w:szCs w:val="26"/>
        </w:rPr>
        <w:t>окского</w:t>
      </w:r>
      <w:proofErr w:type="gramEnd"/>
      <w:r w:rsidRPr="003A542C">
        <w:rPr>
          <w:sz w:val="26"/>
          <w:szCs w:val="26"/>
        </w:rPr>
        <w:t xml:space="preserve"> </w:t>
      </w:r>
      <w:proofErr w:type="spellStart"/>
      <w:r w:rsidRPr="003A542C">
        <w:rPr>
          <w:sz w:val="26"/>
          <w:szCs w:val="26"/>
        </w:rPr>
        <w:t>надгоризонта</w:t>
      </w:r>
      <w:proofErr w:type="spellEnd"/>
      <w:r w:rsidRPr="003A542C">
        <w:rPr>
          <w:sz w:val="26"/>
          <w:szCs w:val="26"/>
        </w:rPr>
        <w:t xml:space="preserve"> являются водоносными породами, но значительная их мощность </w:t>
      </w:r>
      <w:proofErr w:type="spellStart"/>
      <w:r w:rsidRPr="003A542C">
        <w:rPr>
          <w:sz w:val="26"/>
          <w:szCs w:val="26"/>
        </w:rPr>
        <w:t>сдренирована</w:t>
      </w:r>
      <w:proofErr w:type="spellEnd"/>
      <w:r w:rsidRPr="003A542C">
        <w:rPr>
          <w:sz w:val="26"/>
          <w:szCs w:val="26"/>
        </w:rPr>
        <w:t xml:space="preserve"> долинами рек Оки и Угры.</w:t>
      </w:r>
    </w:p>
    <w:p w:rsidR="00853D67" w:rsidRPr="003A542C" w:rsidRDefault="00853D67" w:rsidP="003A542C">
      <w:pPr>
        <w:ind w:firstLine="709"/>
        <w:jc w:val="both"/>
        <w:rPr>
          <w:sz w:val="26"/>
          <w:szCs w:val="26"/>
        </w:rPr>
      </w:pPr>
      <w:r w:rsidRPr="003A542C">
        <w:rPr>
          <w:sz w:val="26"/>
          <w:szCs w:val="26"/>
        </w:rPr>
        <w:t>Все коренные породы перекрыты чехлом четвертичных образований, имеющих различную природу происхождения.</w:t>
      </w:r>
    </w:p>
    <w:p w:rsidR="00853D67" w:rsidRPr="003A542C" w:rsidRDefault="00853D67" w:rsidP="003A542C">
      <w:pPr>
        <w:ind w:firstLine="709"/>
        <w:jc w:val="both"/>
        <w:rPr>
          <w:sz w:val="26"/>
          <w:szCs w:val="26"/>
        </w:rPr>
      </w:pPr>
      <w:r w:rsidRPr="003A542C">
        <w:rPr>
          <w:sz w:val="26"/>
          <w:szCs w:val="26"/>
        </w:rPr>
        <w:t xml:space="preserve">Четвертичные породы в пределах морено-зандровой равнины (западная часть исследуемой площади) представлены в основном разнообразными суглинками и только в подошве их иногда залегают слои песков и песчано-гравийного материала. Мощность четвертичных отложений на этой территории составляет от </w:t>
      </w:r>
      <w:smartTag w:uri="urn:schemas-microsoft-com:office:smarttags" w:element="metricconverter">
        <w:smartTagPr>
          <w:attr w:name="ProductID" w:val="25 м"/>
        </w:smartTagPr>
        <w:r w:rsidRPr="003A542C">
          <w:rPr>
            <w:sz w:val="26"/>
            <w:szCs w:val="26"/>
          </w:rPr>
          <w:t>25</w:t>
        </w:r>
        <w:r w:rsidR="00C04E6B" w:rsidRPr="003A542C">
          <w:rPr>
            <w:sz w:val="26"/>
            <w:szCs w:val="26"/>
          </w:rPr>
          <w:t> </w:t>
        </w:r>
        <w:r w:rsidRPr="003A542C">
          <w:rPr>
            <w:sz w:val="26"/>
            <w:szCs w:val="26"/>
          </w:rPr>
          <w:t>м</w:t>
        </w:r>
      </w:smartTag>
      <w:r w:rsidRPr="003A542C">
        <w:rPr>
          <w:sz w:val="26"/>
          <w:szCs w:val="26"/>
        </w:rPr>
        <w:t xml:space="preserve"> до </w:t>
      </w:r>
      <w:smartTag w:uri="urn:schemas-microsoft-com:office:smarttags" w:element="metricconverter">
        <w:smartTagPr>
          <w:attr w:name="ProductID" w:val="60 м"/>
        </w:smartTagPr>
        <w:r w:rsidRPr="003A542C">
          <w:rPr>
            <w:sz w:val="26"/>
            <w:szCs w:val="26"/>
          </w:rPr>
          <w:t>60</w:t>
        </w:r>
        <w:r w:rsidR="00C04E6B" w:rsidRPr="003A542C">
          <w:rPr>
            <w:sz w:val="26"/>
            <w:szCs w:val="26"/>
          </w:rPr>
          <w:t> </w:t>
        </w:r>
        <w:r w:rsidRPr="003A542C">
          <w:rPr>
            <w:sz w:val="26"/>
            <w:szCs w:val="26"/>
          </w:rPr>
          <w:t>м</w:t>
        </w:r>
      </w:smartTag>
      <w:r w:rsidRPr="003A542C">
        <w:rPr>
          <w:sz w:val="26"/>
          <w:szCs w:val="26"/>
        </w:rPr>
        <w:t>.</w:t>
      </w:r>
    </w:p>
    <w:p w:rsidR="00853D67" w:rsidRPr="003A542C" w:rsidRDefault="00853D67" w:rsidP="003A542C">
      <w:pPr>
        <w:ind w:firstLine="709"/>
        <w:jc w:val="both"/>
        <w:rPr>
          <w:sz w:val="26"/>
          <w:szCs w:val="26"/>
        </w:rPr>
      </w:pPr>
      <w:r w:rsidRPr="003A542C">
        <w:rPr>
          <w:sz w:val="26"/>
          <w:szCs w:val="26"/>
        </w:rPr>
        <w:t xml:space="preserve">В пределах древних </w:t>
      </w:r>
      <w:proofErr w:type="spellStart"/>
      <w:r w:rsidRPr="003A542C">
        <w:rPr>
          <w:sz w:val="26"/>
          <w:szCs w:val="26"/>
        </w:rPr>
        <w:t>дочетвертичных</w:t>
      </w:r>
      <w:proofErr w:type="spellEnd"/>
      <w:r w:rsidRPr="003A542C">
        <w:rPr>
          <w:sz w:val="26"/>
          <w:szCs w:val="26"/>
        </w:rPr>
        <w:t xml:space="preserve"> долин разрез четвертичных образований </w:t>
      </w:r>
      <w:proofErr w:type="gramStart"/>
      <w:r w:rsidRPr="003A542C">
        <w:rPr>
          <w:sz w:val="26"/>
          <w:szCs w:val="26"/>
        </w:rPr>
        <w:t>значительно изменчив</w:t>
      </w:r>
      <w:proofErr w:type="gramEnd"/>
      <w:r w:rsidRPr="003A542C">
        <w:rPr>
          <w:sz w:val="26"/>
          <w:szCs w:val="26"/>
        </w:rPr>
        <w:t xml:space="preserve"> как в вертикальном разрезе, так и по простиранию. Верхняя часть разреза сложена суглинками, в основном покровными и водно-ледниковыми песчаными, мощностью от </w:t>
      </w:r>
      <w:smartTag w:uri="urn:schemas-microsoft-com:office:smarttags" w:element="metricconverter">
        <w:smartTagPr>
          <w:attr w:name="ProductID" w:val="8 м"/>
        </w:smartTagPr>
        <w:r w:rsidRPr="003A542C">
          <w:rPr>
            <w:sz w:val="26"/>
            <w:szCs w:val="26"/>
          </w:rPr>
          <w:t>8</w:t>
        </w:r>
        <w:r w:rsidR="00C04E6B" w:rsidRPr="003A542C">
          <w:rPr>
            <w:sz w:val="26"/>
            <w:szCs w:val="26"/>
          </w:rPr>
          <w:t> </w:t>
        </w:r>
        <w:r w:rsidRPr="003A542C">
          <w:rPr>
            <w:sz w:val="26"/>
            <w:szCs w:val="26"/>
          </w:rPr>
          <w:t>м</w:t>
        </w:r>
      </w:smartTag>
      <w:r w:rsidRPr="003A542C">
        <w:rPr>
          <w:sz w:val="26"/>
          <w:szCs w:val="26"/>
        </w:rPr>
        <w:t xml:space="preserve"> до </w:t>
      </w:r>
      <w:smartTag w:uri="urn:schemas-microsoft-com:office:smarttags" w:element="metricconverter">
        <w:smartTagPr>
          <w:attr w:name="ProductID" w:val="25 м"/>
        </w:smartTagPr>
        <w:r w:rsidRPr="003A542C">
          <w:rPr>
            <w:sz w:val="26"/>
            <w:szCs w:val="26"/>
          </w:rPr>
          <w:t>25</w:t>
        </w:r>
        <w:r w:rsidR="00C04E6B" w:rsidRPr="003A542C">
          <w:rPr>
            <w:sz w:val="26"/>
            <w:szCs w:val="26"/>
          </w:rPr>
          <w:t> </w:t>
        </w:r>
        <w:r w:rsidRPr="003A542C">
          <w:rPr>
            <w:sz w:val="26"/>
            <w:szCs w:val="26"/>
          </w:rPr>
          <w:t>м</w:t>
        </w:r>
      </w:smartTag>
      <w:r w:rsidRPr="003A542C">
        <w:rPr>
          <w:sz w:val="26"/>
          <w:szCs w:val="26"/>
        </w:rPr>
        <w:t xml:space="preserve">. Ниже залегают песчаные и песчано-гравийные отложения водно-ледникового генезиса. Их подстилают аллювиальные пески и суглинки. В пределах погребенных древних террас наблюдаются озерно-болотные глины. Максимальная мощность четвертичных отложений в пределах древней долины достигает </w:t>
      </w:r>
      <w:smartTag w:uri="urn:schemas-microsoft-com:office:smarttags" w:element="metricconverter">
        <w:smartTagPr>
          <w:attr w:name="ProductID" w:val="70 м"/>
        </w:smartTagPr>
        <w:r w:rsidRPr="003A542C">
          <w:rPr>
            <w:sz w:val="26"/>
            <w:szCs w:val="26"/>
          </w:rPr>
          <w:t>70</w:t>
        </w:r>
        <w:r w:rsidR="00C04E6B" w:rsidRPr="003A542C">
          <w:rPr>
            <w:sz w:val="26"/>
            <w:szCs w:val="26"/>
          </w:rPr>
          <w:t> </w:t>
        </w:r>
        <w:r w:rsidRPr="003A542C">
          <w:rPr>
            <w:sz w:val="26"/>
            <w:szCs w:val="26"/>
          </w:rPr>
          <w:t>м</w:t>
        </w:r>
      </w:smartTag>
      <w:r w:rsidRPr="003A542C">
        <w:rPr>
          <w:sz w:val="26"/>
          <w:szCs w:val="26"/>
        </w:rPr>
        <w:t>.</w:t>
      </w:r>
    </w:p>
    <w:p w:rsidR="00853D67" w:rsidRPr="003A542C" w:rsidRDefault="00853D67" w:rsidP="003A542C">
      <w:pPr>
        <w:ind w:firstLine="709"/>
        <w:jc w:val="both"/>
        <w:rPr>
          <w:sz w:val="26"/>
          <w:szCs w:val="26"/>
        </w:rPr>
      </w:pPr>
      <w:r w:rsidRPr="003A542C">
        <w:rPr>
          <w:sz w:val="26"/>
          <w:szCs w:val="26"/>
        </w:rPr>
        <w:t>В пределах собственно поселка Воротынск мощность четвертичных образований составляет 10-</w:t>
      </w:r>
      <w:smartTag w:uri="urn:schemas-microsoft-com:office:smarttags" w:element="metricconverter">
        <w:smartTagPr>
          <w:attr w:name="ProductID" w:val="15 м"/>
        </w:smartTagPr>
        <w:r w:rsidRPr="003A542C">
          <w:rPr>
            <w:sz w:val="26"/>
            <w:szCs w:val="26"/>
          </w:rPr>
          <w:t>15</w:t>
        </w:r>
        <w:r w:rsidR="00C04E6B" w:rsidRPr="003A542C">
          <w:rPr>
            <w:sz w:val="26"/>
            <w:szCs w:val="26"/>
          </w:rPr>
          <w:t> </w:t>
        </w:r>
        <w:r w:rsidRPr="003A542C">
          <w:rPr>
            <w:sz w:val="26"/>
            <w:szCs w:val="26"/>
          </w:rPr>
          <w:t>м</w:t>
        </w:r>
      </w:smartTag>
      <w:r w:rsidRPr="003A542C">
        <w:rPr>
          <w:sz w:val="26"/>
          <w:szCs w:val="26"/>
        </w:rPr>
        <w:t xml:space="preserve"> и представлен в основном суглинками. Коренные породы представлены известняками алексинского и Михайловского горизонтов нижнего карбона.</w:t>
      </w:r>
    </w:p>
    <w:p w:rsidR="00FE3135" w:rsidRPr="003A542C" w:rsidRDefault="00AE2590" w:rsidP="003A542C">
      <w:pPr>
        <w:shd w:val="clear" w:color="auto" w:fill="FFFFFF"/>
        <w:ind w:right="30" w:firstLine="720"/>
        <w:jc w:val="both"/>
        <w:rPr>
          <w:bCs/>
          <w:sz w:val="26"/>
          <w:szCs w:val="26"/>
        </w:rPr>
      </w:pPr>
      <w:r w:rsidRPr="003A542C">
        <w:rPr>
          <w:bCs/>
          <w:sz w:val="26"/>
          <w:szCs w:val="26"/>
        </w:rPr>
        <w:t>В зависимости от степени расчлененности рельефа, литологического состава коренных пород и четвертичных образований, глубины залегания грунтовых вод и геологического строения в пределах освещаемой площади выделено восемь природных ландшафтов и один историко-культурный.</w:t>
      </w:r>
    </w:p>
    <w:p w:rsidR="00AE2590" w:rsidRPr="003A542C" w:rsidRDefault="00AE2590" w:rsidP="003A542C">
      <w:pPr>
        <w:shd w:val="clear" w:color="auto" w:fill="FFFFFF"/>
        <w:ind w:right="30" w:firstLine="720"/>
        <w:jc w:val="both"/>
        <w:rPr>
          <w:bCs/>
          <w:sz w:val="26"/>
          <w:szCs w:val="26"/>
        </w:rPr>
      </w:pPr>
      <w:r w:rsidRPr="003A542C">
        <w:rPr>
          <w:b/>
          <w:bCs/>
          <w:i/>
          <w:sz w:val="26"/>
          <w:szCs w:val="26"/>
        </w:rPr>
        <w:t>Тип</w:t>
      </w:r>
      <w:r w:rsidR="00820EC9" w:rsidRPr="003A542C">
        <w:rPr>
          <w:b/>
          <w:bCs/>
          <w:i/>
          <w:sz w:val="26"/>
          <w:szCs w:val="26"/>
        </w:rPr>
        <w:t> </w:t>
      </w:r>
      <w:r w:rsidRPr="003A542C">
        <w:rPr>
          <w:b/>
          <w:bCs/>
          <w:i/>
          <w:sz w:val="26"/>
          <w:szCs w:val="26"/>
        </w:rPr>
        <w:t>1.</w:t>
      </w:r>
      <w:r w:rsidRPr="003A542C">
        <w:rPr>
          <w:bCs/>
          <w:sz w:val="26"/>
          <w:szCs w:val="26"/>
        </w:rPr>
        <w:t xml:space="preserve"> Крупнохолмистая морено-зандровая слаборасчлененная равнина.</w:t>
      </w:r>
      <w:r w:rsidRPr="003A542C">
        <w:rPr>
          <w:sz w:val="26"/>
          <w:szCs w:val="26"/>
        </w:rPr>
        <w:t xml:space="preserve"> </w:t>
      </w:r>
      <w:r w:rsidRPr="003A542C">
        <w:rPr>
          <w:bCs/>
          <w:sz w:val="26"/>
          <w:szCs w:val="26"/>
        </w:rPr>
        <w:t>Мощность четвертичных отложений составляет 30-</w:t>
      </w:r>
      <w:smartTag w:uri="urn:schemas-microsoft-com:office:smarttags" w:element="metricconverter">
        <w:smartTagPr>
          <w:attr w:name="ProductID" w:val="60 м"/>
        </w:smartTagPr>
        <w:r w:rsidRPr="003A542C">
          <w:rPr>
            <w:bCs/>
            <w:sz w:val="26"/>
            <w:szCs w:val="26"/>
          </w:rPr>
          <w:t>60 м</w:t>
        </w:r>
      </w:smartTag>
      <w:r w:rsidRPr="003A542C">
        <w:rPr>
          <w:bCs/>
          <w:sz w:val="26"/>
          <w:szCs w:val="26"/>
        </w:rPr>
        <w:t>. Представле</w:t>
      </w:r>
      <w:r w:rsidRPr="003A542C">
        <w:rPr>
          <w:bCs/>
          <w:sz w:val="26"/>
          <w:szCs w:val="26"/>
        </w:rPr>
        <w:softHyphen/>
        <w:t xml:space="preserve">ны они в основном разнообразными суглинками: покровными, песчаными </w:t>
      </w:r>
      <w:proofErr w:type="spellStart"/>
      <w:r w:rsidRPr="003A542C">
        <w:rPr>
          <w:bCs/>
          <w:sz w:val="26"/>
          <w:szCs w:val="26"/>
        </w:rPr>
        <w:t>водноледниковыми</w:t>
      </w:r>
      <w:proofErr w:type="spellEnd"/>
      <w:r w:rsidRPr="003A542C">
        <w:rPr>
          <w:bCs/>
          <w:sz w:val="26"/>
          <w:szCs w:val="26"/>
        </w:rPr>
        <w:t xml:space="preserve">, грубозернистыми моренными. В подошве всей этой толщи иногда наблюдаются </w:t>
      </w:r>
      <w:proofErr w:type="spellStart"/>
      <w:r w:rsidRPr="003A542C">
        <w:rPr>
          <w:bCs/>
          <w:sz w:val="26"/>
          <w:szCs w:val="26"/>
        </w:rPr>
        <w:t>водноледниковые</w:t>
      </w:r>
      <w:proofErr w:type="spellEnd"/>
      <w:r w:rsidRPr="003A542C">
        <w:rPr>
          <w:bCs/>
          <w:sz w:val="26"/>
          <w:szCs w:val="26"/>
        </w:rPr>
        <w:t xml:space="preserve"> глинистые пески с примесью гравия. Коренные породы, относящиеся к окскому </w:t>
      </w:r>
      <w:proofErr w:type="spellStart"/>
      <w:r w:rsidRPr="003A542C">
        <w:rPr>
          <w:bCs/>
          <w:sz w:val="26"/>
          <w:szCs w:val="26"/>
        </w:rPr>
        <w:t>надгоризонту</w:t>
      </w:r>
      <w:proofErr w:type="spellEnd"/>
      <w:r w:rsidRPr="003A542C">
        <w:rPr>
          <w:bCs/>
          <w:sz w:val="26"/>
          <w:szCs w:val="26"/>
        </w:rPr>
        <w:t xml:space="preserve"> нижнего карбона, представляют собой известняковую </w:t>
      </w:r>
      <w:proofErr w:type="gramStart"/>
      <w:r w:rsidRPr="003A542C">
        <w:rPr>
          <w:bCs/>
          <w:sz w:val="26"/>
          <w:szCs w:val="26"/>
        </w:rPr>
        <w:t>толщу</w:t>
      </w:r>
      <w:proofErr w:type="gramEnd"/>
      <w:r w:rsidRPr="003A542C">
        <w:rPr>
          <w:bCs/>
          <w:sz w:val="26"/>
          <w:szCs w:val="26"/>
        </w:rPr>
        <w:t xml:space="preserve"> расчлененную песчано-глинистыми прослоями.</w:t>
      </w:r>
    </w:p>
    <w:p w:rsidR="00AE2590" w:rsidRPr="003A542C" w:rsidRDefault="00AE2590" w:rsidP="003A542C">
      <w:pPr>
        <w:shd w:val="clear" w:color="auto" w:fill="FFFFFF"/>
        <w:ind w:right="30" w:firstLine="720"/>
        <w:jc w:val="both"/>
        <w:rPr>
          <w:bCs/>
          <w:sz w:val="26"/>
          <w:szCs w:val="26"/>
        </w:rPr>
      </w:pPr>
      <w:r w:rsidRPr="003A542C">
        <w:rPr>
          <w:b/>
          <w:bCs/>
          <w:i/>
          <w:sz w:val="26"/>
          <w:szCs w:val="26"/>
        </w:rPr>
        <w:t>Тип</w:t>
      </w:r>
      <w:r w:rsidR="00820EC9" w:rsidRPr="003A542C">
        <w:rPr>
          <w:b/>
          <w:bCs/>
          <w:i/>
          <w:sz w:val="26"/>
          <w:szCs w:val="26"/>
        </w:rPr>
        <w:t> </w:t>
      </w:r>
      <w:r w:rsidRPr="003A542C">
        <w:rPr>
          <w:b/>
          <w:bCs/>
          <w:i/>
          <w:sz w:val="26"/>
          <w:szCs w:val="26"/>
        </w:rPr>
        <w:t>2.</w:t>
      </w:r>
      <w:r w:rsidRPr="003A542C">
        <w:rPr>
          <w:bCs/>
          <w:sz w:val="26"/>
          <w:szCs w:val="26"/>
        </w:rPr>
        <w:t xml:space="preserve"> </w:t>
      </w:r>
      <w:proofErr w:type="spellStart"/>
      <w:r w:rsidRPr="003A542C">
        <w:rPr>
          <w:bCs/>
          <w:sz w:val="26"/>
          <w:szCs w:val="26"/>
        </w:rPr>
        <w:t>Пологохолмистая</w:t>
      </w:r>
      <w:proofErr w:type="spellEnd"/>
      <w:r w:rsidRPr="003A542C">
        <w:rPr>
          <w:bCs/>
          <w:sz w:val="26"/>
          <w:szCs w:val="26"/>
        </w:rPr>
        <w:t xml:space="preserve">, </w:t>
      </w:r>
      <w:proofErr w:type="spellStart"/>
      <w:r w:rsidRPr="003A542C">
        <w:rPr>
          <w:bCs/>
          <w:sz w:val="26"/>
          <w:szCs w:val="26"/>
        </w:rPr>
        <w:t>пологонаклонная</w:t>
      </w:r>
      <w:proofErr w:type="spellEnd"/>
      <w:r w:rsidRPr="003A542C">
        <w:rPr>
          <w:bCs/>
          <w:sz w:val="26"/>
          <w:szCs w:val="26"/>
        </w:rPr>
        <w:t xml:space="preserve"> морено-</w:t>
      </w:r>
      <w:proofErr w:type="spellStart"/>
      <w:r w:rsidRPr="003A542C">
        <w:rPr>
          <w:bCs/>
          <w:sz w:val="26"/>
          <w:szCs w:val="26"/>
        </w:rPr>
        <w:t>водноледниковая</w:t>
      </w:r>
      <w:proofErr w:type="spellEnd"/>
      <w:r w:rsidRPr="003A542C">
        <w:rPr>
          <w:bCs/>
          <w:sz w:val="26"/>
          <w:szCs w:val="26"/>
        </w:rPr>
        <w:t xml:space="preserve"> слаборасчлененная равнина. Мощность четвертичных отложений варьирует от 15 м до 25 м. Четвертичные образования представлены суглинками моренного и </w:t>
      </w:r>
      <w:proofErr w:type="spellStart"/>
      <w:r w:rsidRPr="003A542C">
        <w:rPr>
          <w:bCs/>
          <w:sz w:val="26"/>
          <w:szCs w:val="26"/>
        </w:rPr>
        <w:t>водноледникового</w:t>
      </w:r>
      <w:proofErr w:type="spellEnd"/>
      <w:r w:rsidRPr="003A542C">
        <w:rPr>
          <w:bCs/>
          <w:sz w:val="26"/>
          <w:szCs w:val="26"/>
        </w:rPr>
        <w:t xml:space="preserve"> происхождения с прослоями глинистых </w:t>
      </w:r>
      <w:proofErr w:type="spellStart"/>
      <w:r w:rsidRPr="003A542C">
        <w:rPr>
          <w:bCs/>
          <w:sz w:val="26"/>
          <w:szCs w:val="26"/>
        </w:rPr>
        <w:t>гравилистых</w:t>
      </w:r>
      <w:proofErr w:type="spellEnd"/>
      <w:r w:rsidRPr="003A542C">
        <w:rPr>
          <w:bCs/>
          <w:sz w:val="26"/>
          <w:szCs w:val="26"/>
        </w:rPr>
        <w:t xml:space="preserve"> песков. Верхняя часть геологического разреза сложена </w:t>
      </w:r>
      <w:r w:rsidR="008D2D58" w:rsidRPr="003A542C">
        <w:rPr>
          <w:bCs/>
          <w:sz w:val="26"/>
          <w:szCs w:val="26"/>
        </w:rPr>
        <w:t xml:space="preserve">плотными покровными суглинками мощностью 2-3 м. Коренные породы представлены известняково-глинистой толщей  окского </w:t>
      </w:r>
      <w:proofErr w:type="spellStart"/>
      <w:r w:rsidR="008D2D58" w:rsidRPr="003A542C">
        <w:rPr>
          <w:bCs/>
          <w:sz w:val="26"/>
          <w:szCs w:val="26"/>
        </w:rPr>
        <w:t>надгоризонта</w:t>
      </w:r>
      <w:proofErr w:type="spellEnd"/>
      <w:r w:rsidR="008D2D58" w:rsidRPr="003A542C">
        <w:rPr>
          <w:bCs/>
          <w:sz w:val="26"/>
          <w:szCs w:val="26"/>
        </w:rPr>
        <w:t xml:space="preserve"> нижнего карбона мощностью до 40 м.</w:t>
      </w:r>
    </w:p>
    <w:p w:rsidR="008D2D58" w:rsidRPr="003A542C" w:rsidRDefault="008D2D58" w:rsidP="003A542C">
      <w:pPr>
        <w:shd w:val="clear" w:color="auto" w:fill="FFFFFF"/>
        <w:ind w:right="30" w:firstLine="720"/>
        <w:jc w:val="both"/>
        <w:rPr>
          <w:bCs/>
          <w:sz w:val="26"/>
          <w:szCs w:val="26"/>
        </w:rPr>
      </w:pPr>
      <w:r w:rsidRPr="003A542C">
        <w:rPr>
          <w:b/>
          <w:bCs/>
          <w:i/>
          <w:sz w:val="26"/>
          <w:szCs w:val="26"/>
        </w:rPr>
        <w:t>Тип</w:t>
      </w:r>
      <w:r w:rsidR="00820EC9" w:rsidRPr="003A542C">
        <w:rPr>
          <w:b/>
          <w:bCs/>
          <w:i/>
          <w:sz w:val="26"/>
          <w:szCs w:val="26"/>
        </w:rPr>
        <w:t> </w:t>
      </w:r>
      <w:r w:rsidRPr="003A542C">
        <w:rPr>
          <w:b/>
          <w:bCs/>
          <w:i/>
          <w:sz w:val="26"/>
          <w:szCs w:val="26"/>
        </w:rPr>
        <w:t>3.</w:t>
      </w:r>
      <w:r w:rsidRPr="003A542C">
        <w:rPr>
          <w:bCs/>
          <w:sz w:val="26"/>
          <w:szCs w:val="26"/>
        </w:rPr>
        <w:t xml:space="preserve"> Эта зона приурочена к </w:t>
      </w:r>
      <w:proofErr w:type="spellStart"/>
      <w:r w:rsidRPr="003A542C">
        <w:rPr>
          <w:bCs/>
          <w:sz w:val="26"/>
          <w:szCs w:val="26"/>
        </w:rPr>
        <w:t>дочетвертичным</w:t>
      </w:r>
      <w:proofErr w:type="spellEnd"/>
      <w:r w:rsidRPr="003A542C">
        <w:rPr>
          <w:bCs/>
          <w:sz w:val="26"/>
          <w:szCs w:val="26"/>
        </w:rPr>
        <w:t xml:space="preserve"> площадям раз</w:t>
      </w:r>
      <w:r w:rsidRPr="003A542C">
        <w:rPr>
          <w:bCs/>
          <w:sz w:val="26"/>
          <w:szCs w:val="26"/>
        </w:rPr>
        <w:softHyphen/>
        <w:t>вития приречных террас. Четвертичные отложения в основном пред</w:t>
      </w:r>
      <w:r w:rsidRPr="003A542C">
        <w:rPr>
          <w:bCs/>
          <w:sz w:val="26"/>
          <w:szCs w:val="26"/>
        </w:rPr>
        <w:softHyphen/>
        <w:t>ставлены разнообразными суглинками в верхней части разреза. Ниже залегают озерно-болотные глины и аллювиально-</w:t>
      </w:r>
      <w:proofErr w:type="spellStart"/>
      <w:r w:rsidRPr="003A542C">
        <w:rPr>
          <w:bCs/>
          <w:sz w:val="26"/>
          <w:szCs w:val="26"/>
        </w:rPr>
        <w:t>водноледниковые</w:t>
      </w:r>
      <w:proofErr w:type="spellEnd"/>
      <w:r w:rsidRPr="003A542C">
        <w:rPr>
          <w:bCs/>
          <w:sz w:val="26"/>
          <w:szCs w:val="26"/>
        </w:rPr>
        <w:t xml:space="preserve"> пески с примесью гравия. Мощность всех этих образований 25-</w:t>
      </w:r>
      <w:smartTag w:uri="urn:schemas-microsoft-com:office:smarttags" w:element="metricconverter">
        <w:smartTagPr>
          <w:attr w:name="ProductID" w:val="50 м"/>
        </w:smartTagPr>
        <w:r w:rsidRPr="003A542C">
          <w:rPr>
            <w:bCs/>
            <w:sz w:val="26"/>
            <w:szCs w:val="26"/>
          </w:rPr>
          <w:t>50 м</w:t>
        </w:r>
      </w:smartTag>
      <w:r w:rsidRPr="003A542C">
        <w:rPr>
          <w:bCs/>
          <w:sz w:val="26"/>
          <w:szCs w:val="26"/>
        </w:rPr>
        <w:t xml:space="preserve"> в зависимости от рельефа местности. Коренные породы представлены песчано-глинистой толщей с прослоями известняков </w:t>
      </w:r>
      <w:proofErr w:type="spellStart"/>
      <w:r w:rsidRPr="003A542C">
        <w:rPr>
          <w:bCs/>
          <w:sz w:val="26"/>
          <w:szCs w:val="26"/>
        </w:rPr>
        <w:t>верхнетульского</w:t>
      </w:r>
      <w:proofErr w:type="spellEnd"/>
      <w:r w:rsidRPr="003A542C">
        <w:rPr>
          <w:bCs/>
          <w:sz w:val="26"/>
          <w:szCs w:val="26"/>
        </w:rPr>
        <w:t xml:space="preserve"> возра</w:t>
      </w:r>
      <w:r w:rsidRPr="003A542C">
        <w:rPr>
          <w:bCs/>
          <w:sz w:val="26"/>
          <w:szCs w:val="26"/>
        </w:rPr>
        <w:softHyphen/>
        <w:t>ста нижнего карбона.</w:t>
      </w:r>
    </w:p>
    <w:p w:rsidR="008D2D58" w:rsidRPr="003A542C" w:rsidRDefault="008D2D58" w:rsidP="003A542C">
      <w:pPr>
        <w:shd w:val="clear" w:color="auto" w:fill="FFFFFF"/>
        <w:ind w:right="30" w:firstLine="720"/>
        <w:jc w:val="both"/>
        <w:rPr>
          <w:bCs/>
          <w:sz w:val="26"/>
          <w:szCs w:val="26"/>
        </w:rPr>
      </w:pPr>
      <w:r w:rsidRPr="003A542C">
        <w:rPr>
          <w:b/>
          <w:bCs/>
          <w:i/>
          <w:sz w:val="26"/>
          <w:szCs w:val="26"/>
        </w:rPr>
        <w:lastRenderedPageBreak/>
        <w:t>Тип</w:t>
      </w:r>
      <w:r w:rsidR="00820EC9" w:rsidRPr="003A542C">
        <w:rPr>
          <w:b/>
          <w:bCs/>
          <w:i/>
          <w:sz w:val="26"/>
          <w:szCs w:val="26"/>
        </w:rPr>
        <w:t> </w:t>
      </w:r>
      <w:r w:rsidRPr="003A542C">
        <w:rPr>
          <w:b/>
          <w:bCs/>
          <w:i/>
          <w:sz w:val="26"/>
          <w:szCs w:val="26"/>
        </w:rPr>
        <w:t>4.</w:t>
      </w:r>
      <w:r w:rsidRPr="003A542C">
        <w:rPr>
          <w:bCs/>
          <w:sz w:val="26"/>
          <w:szCs w:val="26"/>
        </w:rPr>
        <w:t xml:space="preserve"> Плоская зандровая слаборасчлененная равнина. Четвертичные отложения мощностью от </w:t>
      </w:r>
      <w:smartTag w:uri="urn:schemas-microsoft-com:office:smarttags" w:element="metricconverter">
        <w:smartTagPr>
          <w:attr w:name="ProductID" w:val="10 м"/>
        </w:smartTagPr>
        <w:r w:rsidRPr="003A542C">
          <w:rPr>
            <w:bCs/>
            <w:sz w:val="26"/>
            <w:szCs w:val="26"/>
          </w:rPr>
          <w:t>10 м</w:t>
        </w:r>
      </w:smartTag>
      <w:r w:rsidRPr="003A542C">
        <w:rPr>
          <w:bCs/>
          <w:sz w:val="26"/>
          <w:szCs w:val="26"/>
        </w:rPr>
        <w:t xml:space="preserve"> до </w:t>
      </w:r>
      <w:smartTag w:uri="urn:schemas-microsoft-com:office:smarttags" w:element="metricconverter">
        <w:smartTagPr>
          <w:attr w:name="ProductID" w:val="25 м"/>
        </w:smartTagPr>
        <w:r w:rsidRPr="003A542C">
          <w:rPr>
            <w:bCs/>
            <w:sz w:val="26"/>
            <w:szCs w:val="26"/>
          </w:rPr>
          <w:t>25 м</w:t>
        </w:r>
      </w:smartTag>
      <w:r w:rsidRPr="003A542C">
        <w:rPr>
          <w:bCs/>
          <w:sz w:val="26"/>
          <w:szCs w:val="26"/>
        </w:rPr>
        <w:t xml:space="preserve"> в основном представлены разнообразными </w:t>
      </w:r>
      <w:proofErr w:type="spellStart"/>
      <w:r w:rsidRPr="003A542C">
        <w:rPr>
          <w:bCs/>
          <w:sz w:val="26"/>
          <w:szCs w:val="26"/>
        </w:rPr>
        <w:t>водноледниковыми</w:t>
      </w:r>
      <w:proofErr w:type="spellEnd"/>
      <w:r w:rsidRPr="003A542C">
        <w:rPr>
          <w:bCs/>
          <w:sz w:val="26"/>
          <w:szCs w:val="26"/>
        </w:rPr>
        <w:t xml:space="preserve"> суглинками и глинистыми песками с гравием. Верхняя часть этих образований обычно сложена покровными суглинками мощностью до </w:t>
      </w:r>
      <w:smartTag w:uri="urn:schemas-microsoft-com:office:smarttags" w:element="metricconverter">
        <w:smartTagPr>
          <w:attr w:name="ProductID" w:val="5 м"/>
        </w:smartTagPr>
        <w:r w:rsidRPr="003A542C">
          <w:rPr>
            <w:bCs/>
            <w:sz w:val="26"/>
            <w:szCs w:val="26"/>
          </w:rPr>
          <w:t>5 м</w:t>
        </w:r>
      </w:smartTag>
      <w:r w:rsidRPr="003A542C">
        <w:rPr>
          <w:bCs/>
          <w:sz w:val="26"/>
          <w:szCs w:val="26"/>
        </w:rPr>
        <w:t xml:space="preserve">. Коренные породы представлены карбонатными  толщами алексинского и михайловского горизонтов </w:t>
      </w:r>
      <w:r w:rsidRPr="003A542C">
        <w:rPr>
          <w:sz w:val="26"/>
          <w:szCs w:val="26"/>
        </w:rPr>
        <w:t xml:space="preserve">нижнего карбона. Известняки значительно разрушены </w:t>
      </w:r>
      <w:proofErr w:type="spellStart"/>
      <w:r w:rsidRPr="003A542C">
        <w:rPr>
          <w:sz w:val="26"/>
          <w:szCs w:val="26"/>
        </w:rPr>
        <w:t>дочетвертичными</w:t>
      </w:r>
      <w:proofErr w:type="spellEnd"/>
      <w:r w:rsidRPr="003A542C">
        <w:rPr>
          <w:sz w:val="26"/>
          <w:szCs w:val="26"/>
        </w:rPr>
        <w:t xml:space="preserve"> эро</w:t>
      </w:r>
      <w:r w:rsidRPr="003A542C">
        <w:rPr>
          <w:sz w:val="26"/>
          <w:szCs w:val="26"/>
        </w:rPr>
        <w:softHyphen/>
        <w:t>зионными процессами и несут следы древнего, ныне погребенного карста.</w:t>
      </w:r>
    </w:p>
    <w:p w:rsidR="008D2D58" w:rsidRPr="003A542C" w:rsidRDefault="008D2D58" w:rsidP="003A542C">
      <w:pPr>
        <w:shd w:val="clear" w:color="auto" w:fill="FFFFFF"/>
        <w:ind w:right="30" w:firstLine="720"/>
        <w:jc w:val="both"/>
        <w:rPr>
          <w:bCs/>
          <w:sz w:val="26"/>
          <w:szCs w:val="26"/>
        </w:rPr>
      </w:pPr>
      <w:r w:rsidRPr="003A542C">
        <w:rPr>
          <w:b/>
          <w:bCs/>
          <w:i/>
          <w:sz w:val="26"/>
          <w:szCs w:val="26"/>
        </w:rPr>
        <w:t>Тип</w:t>
      </w:r>
      <w:r w:rsidR="00820EC9" w:rsidRPr="003A542C">
        <w:rPr>
          <w:b/>
          <w:bCs/>
          <w:i/>
          <w:sz w:val="26"/>
          <w:szCs w:val="26"/>
        </w:rPr>
        <w:t> </w:t>
      </w:r>
      <w:r w:rsidRPr="003A542C">
        <w:rPr>
          <w:b/>
          <w:bCs/>
          <w:i/>
          <w:sz w:val="26"/>
          <w:szCs w:val="26"/>
        </w:rPr>
        <w:t>5.</w:t>
      </w:r>
      <w:r w:rsidRPr="003A542C">
        <w:rPr>
          <w:bCs/>
          <w:sz w:val="26"/>
          <w:szCs w:val="26"/>
        </w:rPr>
        <w:t xml:space="preserve"> Представляет собой плоско-волнистую зандровую слаборасчлененную  равнину в пределах древней </w:t>
      </w:r>
      <w:proofErr w:type="spellStart"/>
      <w:r w:rsidRPr="003A542C">
        <w:rPr>
          <w:bCs/>
          <w:sz w:val="26"/>
          <w:szCs w:val="26"/>
        </w:rPr>
        <w:t>палеодолины</w:t>
      </w:r>
      <w:proofErr w:type="spellEnd"/>
      <w:r w:rsidRPr="003A542C">
        <w:rPr>
          <w:bCs/>
          <w:sz w:val="26"/>
          <w:szCs w:val="26"/>
        </w:rPr>
        <w:t xml:space="preserve">. Мощность четвертичных отложений в ее  пределах изменяется от </w:t>
      </w:r>
      <w:smartTag w:uri="urn:schemas-microsoft-com:office:smarttags" w:element="metricconverter">
        <w:smartTagPr>
          <w:attr w:name="ProductID" w:val="30 м"/>
        </w:smartTagPr>
        <w:r w:rsidRPr="003A542C">
          <w:rPr>
            <w:bCs/>
            <w:sz w:val="26"/>
            <w:szCs w:val="26"/>
          </w:rPr>
          <w:t>30 м</w:t>
        </w:r>
      </w:smartTag>
      <w:r w:rsidRPr="003A542C">
        <w:rPr>
          <w:bCs/>
          <w:sz w:val="26"/>
          <w:szCs w:val="26"/>
        </w:rPr>
        <w:t xml:space="preserve"> до </w:t>
      </w:r>
      <w:smartTag w:uri="urn:schemas-microsoft-com:office:smarttags" w:element="metricconverter">
        <w:smartTagPr>
          <w:attr w:name="ProductID" w:val="70 м"/>
        </w:smartTagPr>
        <w:r w:rsidRPr="003A542C">
          <w:rPr>
            <w:bCs/>
            <w:sz w:val="26"/>
            <w:szCs w:val="26"/>
          </w:rPr>
          <w:t>70 м</w:t>
        </w:r>
      </w:smartTag>
      <w:r w:rsidRPr="003A542C">
        <w:rPr>
          <w:bCs/>
          <w:sz w:val="26"/>
          <w:szCs w:val="26"/>
        </w:rPr>
        <w:t xml:space="preserve">. </w:t>
      </w:r>
      <w:proofErr w:type="spellStart"/>
      <w:r w:rsidRPr="003A542C">
        <w:rPr>
          <w:bCs/>
          <w:sz w:val="26"/>
          <w:szCs w:val="26"/>
        </w:rPr>
        <w:t>Литологически</w:t>
      </w:r>
      <w:proofErr w:type="spellEnd"/>
      <w:r w:rsidRPr="003A542C">
        <w:rPr>
          <w:bCs/>
          <w:sz w:val="26"/>
          <w:szCs w:val="26"/>
        </w:rPr>
        <w:t xml:space="preserve"> четвертичные образования разделяются на две пачки: нижнюю, пред</w:t>
      </w:r>
      <w:r w:rsidRPr="003A542C">
        <w:rPr>
          <w:bCs/>
          <w:sz w:val="26"/>
          <w:szCs w:val="26"/>
        </w:rPr>
        <w:softHyphen/>
        <w:t xml:space="preserve">ставленную песчаными породами, и верхнюю, сложенную в основном суглинками. Мощность суглинистой пачки меняется от </w:t>
      </w:r>
      <w:smartTag w:uri="urn:schemas-microsoft-com:office:smarttags" w:element="metricconverter">
        <w:smartTagPr>
          <w:attr w:name="ProductID" w:val="10 м"/>
        </w:smartTagPr>
        <w:r w:rsidRPr="003A542C">
          <w:rPr>
            <w:bCs/>
            <w:sz w:val="26"/>
            <w:szCs w:val="26"/>
          </w:rPr>
          <w:t>10 м</w:t>
        </w:r>
      </w:smartTag>
      <w:r w:rsidRPr="003A542C">
        <w:rPr>
          <w:bCs/>
          <w:sz w:val="26"/>
          <w:szCs w:val="26"/>
        </w:rPr>
        <w:t xml:space="preserve"> в понижениях рельефа до </w:t>
      </w:r>
      <w:smartTag w:uri="urn:schemas-microsoft-com:office:smarttags" w:element="metricconverter">
        <w:smartTagPr>
          <w:attr w:name="ProductID" w:val="40 м"/>
        </w:smartTagPr>
        <w:r w:rsidRPr="003A542C">
          <w:rPr>
            <w:bCs/>
            <w:sz w:val="26"/>
            <w:szCs w:val="26"/>
          </w:rPr>
          <w:t>40 м</w:t>
        </w:r>
      </w:smartTag>
      <w:r w:rsidRPr="003A542C">
        <w:rPr>
          <w:bCs/>
          <w:sz w:val="26"/>
          <w:szCs w:val="26"/>
        </w:rPr>
        <w:t xml:space="preserve"> на водоразделах. Нижняя пачка сложена   разнозернистыми аллювиальными песками с прослоями галеч</w:t>
      </w:r>
      <w:r w:rsidRPr="003A542C">
        <w:rPr>
          <w:bCs/>
          <w:sz w:val="26"/>
          <w:szCs w:val="26"/>
        </w:rPr>
        <w:softHyphen/>
        <w:t xml:space="preserve">ника, выше их перекрывают </w:t>
      </w:r>
      <w:proofErr w:type="spellStart"/>
      <w:r w:rsidRPr="003A542C">
        <w:rPr>
          <w:bCs/>
          <w:sz w:val="26"/>
          <w:szCs w:val="26"/>
        </w:rPr>
        <w:t>водноледниковые</w:t>
      </w:r>
      <w:proofErr w:type="spellEnd"/>
      <w:r w:rsidRPr="003A542C">
        <w:rPr>
          <w:bCs/>
          <w:sz w:val="26"/>
          <w:szCs w:val="26"/>
        </w:rPr>
        <w:t xml:space="preserve"> глини</w:t>
      </w:r>
      <w:r w:rsidRPr="003A542C">
        <w:rPr>
          <w:bCs/>
          <w:sz w:val="26"/>
          <w:szCs w:val="26"/>
        </w:rPr>
        <w:softHyphen/>
        <w:t>стые пески с включением гравия разнообразных пород. Общая мощ</w:t>
      </w:r>
      <w:r w:rsidRPr="003A542C">
        <w:rPr>
          <w:bCs/>
          <w:sz w:val="26"/>
          <w:szCs w:val="26"/>
        </w:rPr>
        <w:softHyphen/>
        <w:t xml:space="preserve">ность песков составляет от </w:t>
      </w:r>
      <w:smartTag w:uri="urn:schemas-microsoft-com:office:smarttags" w:element="metricconverter">
        <w:smartTagPr>
          <w:attr w:name="ProductID" w:val="30 м"/>
        </w:smartTagPr>
        <w:r w:rsidRPr="003A542C">
          <w:rPr>
            <w:bCs/>
            <w:sz w:val="26"/>
            <w:szCs w:val="26"/>
          </w:rPr>
          <w:t>30 м</w:t>
        </w:r>
      </w:smartTag>
      <w:r w:rsidRPr="003A542C">
        <w:rPr>
          <w:bCs/>
          <w:sz w:val="26"/>
          <w:szCs w:val="26"/>
        </w:rPr>
        <w:t xml:space="preserve"> до </w:t>
      </w:r>
      <w:smartTag w:uri="urn:schemas-microsoft-com:office:smarttags" w:element="metricconverter">
        <w:smartTagPr>
          <w:attr w:name="ProductID" w:val="50 м"/>
        </w:smartTagPr>
        <w:r w:rsidRPr="003A542C">
          <w:rPr>
            <w:bCs/>
            <w:sz w:val="26"/>
            <w:szCs w:val="26"/>
          </w:rPr>
          <w:t>50 м</w:t>
        </w:r>
      </w:smartTag>
      <w:r w:rsidRPr="003A542C">
        <w:rPr>
          <w:bCs/>
          <w:sz w:val="26"/>
          <w:szCs w:val="26"/>
        </w:rPr>
        <w:t>. Коренные породы предста</w:t>
      </w:r>
      <w:r w:rsidRPr="003A542C">
        <w:rPr>
          <w:bCs/>
          <w:sz w:val="26"/>
          <w:szCs w:val="26"/>
        </w:rPr>
        <w:softHyphen/>
        <w:t xml:space="preserve">влены </w:t>
      </w:r>
      <w:proofErr w:type="spellStart"/>
      <w:r w:rsidRPr="003A542C">
        <w:rPr>
          <w:bCs/>
          <w:sz w:val="26"/>
          <w:szCs w:val="26"/>
        </w:rPr>
        <w:t>нижнетульским</w:t>
      </w:r>
      <w:proofErr w:type="spellEnd"/>
      <w:r w:rsidRPr="003A542C">
        <w:rPr>
          <w:bCs/>
          <w:sz w:val="26"/>
          <w:szCs w:val="26"/>
        </w:rPr>
        <w:t xml:space="preserve"> </w:t>
      </w:r>
      <w:proofErr w:type="spellStart"/>
      <w:r w:rsidRPr="003A542C">
        <w:rPr>
          <w:bCs/>
          <w:sz w:val="26"/>
          <w:szCs w:val="26"/>
        </w:rPr>
        <w:t>тирригенным</w:t>
      </w:r>
      <w:proofErr w:type="spellEnd"/>
      <w:r w:rsidRPr="003A542C">
        <w:rPr>
          <w:bCs/>
          <w:sz w:val="26"/>
          <w:szCs w:val="26"/>
        </w:rPr>
        <w:t xml:space="preserve"> комплексом, состоящим в основном из  тонкозернистых кварцевых песков с маломощными прослоями углистых глин и бурых углей. В северной части исследуе</w:t>
      </w:r>
      <w:r w:rsidRPr="003A542C">
        <w:rPr>
          <w:bCs/>
          <w:sz w:val="26"/>
          <w:szCs w:val="26"/>
        </w:rPr>
        <w:softHyphen/>
        <w:t xml:space="preserve">мой площади </w:t>
      </w:r>
      <w:proofErr w:type="spellStart"/>
      <w:r w:rsidRPr="003A542C">
        <w:rPr>
          <w:bCs/>
          <w:sz w:val="26"/>
          <w:szCs w:val="26"/>
        </w:rPr>
        <w:t>палеодолина</w:t>
      </w:r>
      <w:proofErr w:type="spellEnd"/>
      <w:r w:rsidRPr="003A542C">
        <w:rPr>
          <w:bCs/>
          <w:sz w:val="26"/>
          <w:szCs w:val="26"/>
        </w:rPr>
        <w:t xml:space="preserve"> </w:t>
      </w:r>
      <w:proofErr w:type="gramStart"/>
      <w:r w:rsidRPr="003A542C">
        <w:rPr>
          <w:bCs/>
          <w:sz w:val="26"/>
          <w:szCs w:val="26"/>
        </w:rPr>
        <w:t>врезана</w:t>
      </w:r>
      <w:proofErr w:type="gramEnd"/>
      <w:r w:rsidRPr="003A542C">
        <w:rPr>
          <w:bCs/>
          <w:sz w:val="26"/>
          <w:szCs w:val="26"/>
        </w:rPr>
        <w:t xml:space="preserve"> в угленосную  толщу </w:t>
      </w:r>
      <w:proofErr w:type="spellStart"/>
      <w:r w:rsidRPr="003A542C">
        <w:rPr>
          <w:bCs/>
          <w:sz w:val="26"/>
          <w:szCs w:val="26"/>
        </w:rPr>
        <w:t>бобриковского</w:t>
      </w:r>
      <w:proofErr w:type="spellEnd"/>
      <w:r w:rsidRPr="003A542C">
        <w:rPr>
          <w:bCs/>
          <w:sz w:val="26"/>
          <w:szCs w:val="26"/>
        </w:rPr>
        <w:t xml:space="preserve"> горизонта нижнего карбона.</w:t>
      </w:r>
    </w:p>
    <w:p w:rsidR="008D2D58" w:rsidRPr="003A542C" w:rsidRDefault="008D2D58" w:rsidP="003A542C">
      <w:pPr>
        <w:shd w:val="clear" w:color="auto" w:fill="FFFFFF"/>
        <w:ind w:right="30" w:firstLine="720"/>
        <w:jc w:val="both"/>
        <w:rPr>
          <w:bCs/>
          <w:sz w:val="26"/>
          <w:szCs w:val="26"/>
        </w:rPr>
      </w:pPr>
      <w:r w:rsidRPr="003A542C">
        <w:rPr>
          <w:b/>
          <w:bCs/>
          <w:i/>
          <w:sz w:val="26"/>
          <w:szCs w:val="26"/>
        </w:rPr>
        <w:t>Тип</w:t>
      </w:r>
      <w:r w:rsidR="00820EC9" w:rsidRPr="003A542C">
        <w:rPr>
          <w:b/>
          <w:bCs/>
          <w:i/>
          <w:sz w:val="26"/>
          <w:szCs w:val="26"/>
        </w:rPr>
        <w:t> </w:t>
      </w:r>
      <w:r w:rsidRPr="003A542C">
        <w:rPr>
          <w:b/>
          <w:bCs/>
          <w:i/>
          <w:sz w:val="26"/>
          <w:szCs w:val="26"/>
        </w:rPr>
        <w:t>6.</w:t>
      </w:r>
      <w:r w:rsidRPr="003A542C">
        <w:rPr>
          <w:bCs/>
          <w:sz w:val="26"/>
          <w:szCs w:val="26"/>
        </w:rPr>
        <w:t xml:space="preserve"> Плоская аллювиальная равнина – первая надпойменная терраса. </w:t>
      </w:r>
      <w:proofErr w:type="gramStart"/>
      <w:r w:rsidRPr="003A542C">
        <w:rPr>
          <w:bCs/>
          <w:sz w:val="26"/>
          <w:szCs w:val="26"/>
        </w:rPr>
        <w:t>Сложена</w:t>
      </w:r>
      <w:proofErr w:type="gramEnd"/>
      <w:r w:rsidRPr="003A542C">
        <w:rPr>
          <w:bCs/>
          <w:sz w:val="26"/>
          <w:szCs w:val="26"/>
        </w:rPr>
        <w:t xml:space="preserve"> песчано-глинистыми образованиями аллювиального происхождения с линзами галечника.</w:t>
      </w:r>
    </w:p>
    <w:p w:rsidR="00543443" w:rsidRPr="003A542C" w:rsidRDefault="00543443" w:rsidP="003A542C">
      <w:pPr>
        <w:shd w:val="clear" w:color="auto" w:fill="FFFFFF"/>
        <w:ind w:right="30" w:firstLine="720"/>
        <w:jc w:val="both"/>
        <w:rPr>
          <w:bCs/>
          <w:sz w:val="26"/>
          <w:szCs w:val="26"/>
        </w:rPr>
      </w:pPr>
      <w:r w:rsidRPr="003A542C">
        <w:rPr>
          <w:b/>
          <w:bCs/>
          <w:i/>
          <w:sz w:val="26"/>
          <w:szCs w:val="26"/>
        </w:rPr>
        <w:t>Тип</w:t>
      </w:r>
      <w:r w:rsidR="00820EC9" w:rsidRPr="003A542C">
        <w:rPr>
          <w:b/>
          <w:bCs/>
          <w:i/>
          <w:sz w:val="26"/>
          <w:szCs w:val="26"/>
        </w:rPr>
        <w:t> </w:t>
      </w:r>
      <w:r w:rsidRPr="003A542C">
        <w:rPr>
          <w:b/>
          <w:bCs/>
          <w:i/>
          <w:sz w:val="26"/>
          <w:szCs w:val="26"/>
        </w:rPr>
        <w:t>7.</w:t>
      </w:r>
      <w:r w:rsidRPr="003A542C">
        <w:rPr>
          <w:bCs/>
          <w:sz w:val="26"/>
          <w:szCs w:val="26"/>
        </w:rPr>
        <w:t xml:space="preserve"> Плоская аллювиальная равнина – пойма рек. </w:t>
      </w:r>
      <w:proofErr w:type="gramStart"/>
      <w:r w:rsidRPr="003A542C">
        <w:rPr>
          <w:bCs/>
          <w:sz w:val="26"/>
          <w:szCs w:val="26"/>
        </w:rPr>
        <w:t>Сложена</w:t>
      </w:r>
      <w:proofErr w:type="gramEnd"/>
      <w:r w:rsidRPr="003A542C">
        <w:rPr>
          <w:bCs/>
          <w:sz w:val="26"/>
          <w:szCs w:val="26"/>
        </w:rPr>
        <w:t xml:space="preserve"> песчано-галечным материалом. Зона постоянного подтопления и весеннего затопления паводковыми водами.</w:t>
      </w:r>
    </w:p>
    <w:p w:rsidR="008D2D58" w:rsidRPr="003A542C" w:rsidRDefault="00820EC9" w:rsidP="003A542C">
      <w:pPr>
        <w:shd w:val="clear" w:color="auto" w:fill="FFFFFF"/>
        <w:ind w:right="30" w:firstLine="720"/>
        <w:jc w:val="both"/>
        <w:rPr>
          <w:sz w:val="26"/>
          <w:szCs w:val="26"/>
        </w:rPr>
      </w:pPr>
      <w:r w:rsidRPr="003A542C">
        <w:rPr>
          <w:b/>
          <w:i/>
          <w:sz w:val="26"/>
          <w:szCs w:val="26"/>
        </w:rPr>
        <w:t>Тип 8.</w:t>
      </w:r>
      <w:r w:rsidRPr="003A542C">
        <w:rPr>
          <w:sz w:val="26"/>
          <w:szCs w:val="26"/>
        </w:rPr>
        <w:t xml:space="preserve"> Покатые склоны речных долин и овражно-балочных эрозионных врезов.</w:t>
      </w:r>
    </w:p>
    <w:p w:rsidR="00820EC9" w:rsidRPr="003A542C" w:rsidRDefault="00820EC9" w:rsidP="003A542C">
      <w:pPr>
        <w:shd w:val="clear" w:color="auto" w:fill="FFFFFF"/>
        <w:ind w:right="30" w:firstLine="720"/>
        <w:jc w:val="both"/>
        <w:rPr>
          <w:sz w:val="26"/>
          <w:szCs w:val="26"/>
        </w:rPr>
      </w:pPr>
      <w:r w:rsidRPr="003A542C">
        <w:rPr>
          <w:b/>
          <w:i/>
          <w:sz w:val="26"/>
          <w:szCs w:val="26"/>
        </w:rPr>
        <w:t>Тип 9.</w:t>
      </w:r>
      <w:r w:rsidRPr="003A542C">
        <w:rPr>
          <w:sz w:val="26"/>
          <w:szCs w:val="26"/>
        </w:rPr>
        <w:t xml:space="preserve"> </w:t>
      </w:r>
      <w:r w:rsidR="003F6F1D">
        <w:rPr>
          <w:sz w:val="26"/>
          <w:szCs w:val="26"/>
        </w:rPr>
        <w:t>Выявленные о</w:t>
      </w:r>
      <w:r w:rsidRPr="003A542C">
        <w:rPr>
          <w:sz w:val="26"/>
          <w:szCs w:val="26"/>
        </w:rPr>
        <w:t>бъекты историко-культурного наследия:</w:t>
      </w:r>
    </w:p>
    <w:p w:rsidR="00820EC9" w:rsidRPr="003A542C" w:rsidRDefault="00820EC9" w:rsidP="003A542C">
      <w:pPr>
        <w:shd w:val="clear" w:color="auto" w:fill="FFFFFF"/>
        <w:ind w:right="30" w:firstLine="720"/>
        <w:jc w:val="both"/>
        <w:rPr>
          <w:sz w:val="26"/>
          <w:szCs w:val="26"/>
        </w:rPr>
      </w:pPr>
      <w:r w:rsidRPr="003A542C">
        <w:rPr>
          <w:b/>
          <w:i/>
          <w:sz w:val="26"/>
          <w:szCs w:val="26"/>
        </w:rPr>
        <w:t>9а.</w:t>
      </w:r>
      <w:r w:rsidR="003977B2">
        <w:rPr>
          <w:sz w:val="26"/>
          <w:szCs w:val="26"/>
        </w:rPr>
        <w:t> </w:t>
      </w:r>
      <w:r w:rsidRPr="003A542C">
        <w:rPr>
          <w:sz w:val="26"/>
          <w:szCs w:val="26"/>
        </w:rPr>
        <w:t>Курганный могильник «</w:t>
      </w:r>
      <w:proofErr w:type="spellStart"/>
      <w:r w:rsidRPr="003A542C">
        <w:rPr>
          <w:sz w:val="26"/>
          <w:szCs w:val="26"/>
        </w:rPr>
        <w:t>Рындино</w:t>
      </w:r>
      <w:proofErr w:type="spellEnd"/>
      <w:r w:rsidRPr="003A542C">
        <w:rPr>
          <w:sz w:val="26"/>
          <w:szCs w:val="26"/>
        </w:rPr>
        <w:t>».</w:t>
      </w:r>
    </w:p>
    <w:p w:rsidR="00820EC9" w:rsidRPr="003A542C" w:rsidRDefault="00820EC9" w:rsidP="003A542C">
      <w:pPr>
        <w:shd w:val="clear" w:color="auto" w:fill="FFFFFF"/>
        <w:ind w:right="30" w:firstLine="720"/>
        <w:jc w:val="both"/>
        <w:rPr>
          <w:sz w:val="26"/>
          <w:szCs w:val="26"/>
        </w:rPr>
      </w:pPr>
      <w:r w:rsidRPr="003A542C">
        <w:rPr>
          <w:b/>
          <w:i/>
          <w:sz w:val="26"/>
          <w:szCs w:val="26"/>
        </w:rPr>
        <w:t>9б.</w:t>
      </w:r>
      <w:r w:rsidR="003977B2">
        <w:rPr>
          <w:sz w:val="26"/>
          <w:szCs w:val="26"/>
        </w:rPr>
        <w:t> </w:t>
      </w:r>
      <w:r w:rsidRPr="003A542C">
        <w:rPr>
          <w:sz w:val="26"/>
          <w:szCs w:val="26"/>
        </w:rPr>
        <w:t>Комплекс памятников архитектуры XVIII в. – 1870 г. с. </w:t>
      </w:r>
      <w:proofErr w:type="gramStart"/>
      <w:r w:rsidRPr="003A542C">
        <w:rPr>
          <w:sz w:val="26"/>
          <w:szCs w:val="26"/>
        </w:rPr>
        <w:t>Кумовское</w:t>
      </w:r>
      <w:proofErr w:type="gramEnd"/>
      <w:r w:rsidRPr="003A542C">
        <w:rPr>
          <w:sz w:val="26"/>
          <w:szCs w:val="26"/>
        </w:rPr>
        <w:t>.</w:t>
      </w:r>
    </w:p>
    <w:p w:rsidR="00820EC9" w:rsidRPr="003A542C" w:rsidRDefault="00820EC9" w:rsidP="003A542C">
      <w:pPr>
        <w:shd w:val="clear" w:color="auto" w:fill="FFFFFF"/>
        <w:ind w:right="30" w:firstLine="720"/>
        <w:jc w:val="both"/>
        <w:rPr>
          <w:sz w:val="26"/>
          <w:szCs w:val="26"/>
        </w:rPr>
      </w:pPr>
      <w:r w:rsidRPr="003A542C">
        <w:rPr>
          <w:b/>
          <w:i/>
          <w:sz w:val="26"/>
          <w:szCs w:val="26"/>
        </w:rPr>
        <w:t>9в.</w:t>
      </w:r>
      <w:r w:rsidR="003977B2">
        <w:rPr>
          <w:sz w:val="26"/>
          <w:szCs w:val="26"/>
        </w:rPr>
        <w:t> </w:t>
      </w:r>
      <w:r w:rsidRPr="003A542C">
        <w:rPr>
          <w:sz w:val="26"/>
          <w:szCs w:val="26"/>
        </w:rPr>
        <w:t>Сельская усадьба С.С. </w:t>
      </w:r>
      <w:proofErr w:type="spellStart"/>
      <w:r w:rsidRPr="003A542C">
        <w:rPr>
          <w:sz w:val="26"/>
          <w:szCs w:val="26"/>
        </w:rPr>
        <w:t>Уньковского</w:t>
      </w:r>
      <w:proofErr w:type="spellEnd"/>
      <w:r w:rsidRPr="003A542C">
        <w:rPr>
          <w:sz w:val="26"/>
          <w:szCs w:val="26"/>
        </w:rPr>
        <w:t xml:space="preserve"> нач. </w:t>
      </w:r>
      <w:proofErr w:type="gramStart"/>
      <w:r w:rsidRPr="003A542C">
        <w:rPr>
          <w:sz w:val="26"/>
          <w:szCs w:val="26"/>
          <w:lang w:val="en-US"/>
        </w:rPr>
        <w:t>XX </w:t>
      </w:r>
      <w:r w:rsidRPr="003A542C">
        <w:rPr>
          <w:sz w:val="26"/>
          <w:szCs w:val="26"/>
        </w:rPr>
        <w:t>в. дер.</w:t>
      </w:r>
      <w:proofErr w:type="gramEnd"/>
      <w:r w:rsidRPr="003A542C">
        <w:rPr>
          <w:sz w:val="26"/>
          <w:szCs w:val="26"/>
        </w:rPr>
        <w:t> </w:t>
      </w:r>
      <w:proofErr w:type="spellStart"/>
      <w:r w:rsidRPr="003A542C">
        <w:rPr>
          <w:sz w:val="26"/>
          <w:szCs w:val="26"/>
        </w:rPr>
        <w:t>Рындино</w:t>
      </w:r>
      <w:proofErr w:type="spellEnd"/>
      <w:r w:rsidRPr="003A542C">
        <w:rPr>
          <w:sz w:val="26"/>
          <w:szCs w:val="26"/>
        </w:rPr>
        <w:t>.</w:t>
      </w:r>
    </w:p>
    <w:p w:rsidR="00820EC9" w:rsidRDefault="00820EC9" w:rsidP="003A542C">
      <w:pPr>
        <w:shd w:val="clear" w:color="auto" w:fill="FFFFFF"/>
        <w:ind w:right="30" w:firstLine="720"/>
        <w:jc w:val="both"/>
        <w:rPr>
          <w:sz w:val="26"/>
          <w:szCs w:val="26"/>
        </w:rPr>
      </w:pPr>
      <w:r w:rsidRPr="003A542C">
        <w:rPr>
          <w:b/>
          <w:i/>
          <w:sz w:val="26"/>
          <w:szCs w:val="26"/>
        </w:rPr>
        <w:t>9г.</w:t>
      </w:r>
      <w:r w:rsidR="003977B2">
        <w:rPr>
          <w:sz w:val="26"/>
          <w:szCs w:val="26"/>
        </w:rPr>
        <w:t xml:space="preserve">  </w:t>
      </w:r>
      <w:r w:rsidRPr="003A542C">
        <w:rPr>
          <w:sz w:val="26"/>
          <w:szCs w:val="26"/>
        </w:rPr>
        <w:t>Селище «Шейная Гора» III – V вв.</w:t>
      </w:r>
    </w:p>
    <w:p w:rsidR="003977B2" w:rsidRPr="003A542C" w:rsidRDefault="003977B2" w:rsidP="003A542C">
      <w:pPr>
        <w:shd w:val="clear" w:color="auto" w:fill="FFFFFF"/>
        <w:ind w:right="30" w:firstLine="720"/>
        <w:jc w:val="both"/>
        <w:rPr>
          <w:sz w:val="26"/>
          <w:szCs w:val="26"/>
        </w:rPr>
      </w:pPr>
      <w:r w:rsidRPr="003977B2">
        <w:rPr>
          <w:b/>
          <w:i/>
          <w:sz w:val="26"/>
          <w:szCs w:val="26"/>
        </w:rPr>
        <w:t>9д.</w:t>
      </w:r>
      <w:r>
        <w:rPr>
          <w:sz w:val="26"/>
          <w:szCs w:val="26"/>
        </w:rPr>
        <w:t> Братская могила ст. Воротынск.</w:t>
      </w:r>
    </w:p>
    <w:p w:rsidR="00AE2590" w:rsidRPr="003A542C" w:rsidRDefault="00820EC9" w:rsidP="003A542C">
      <w:pPr>
        <w:shd w:val="clear" w:color="auto" w:fill="FFFFFF"/>
        <w:ind w:right="30" w:firstLine="720"/>
        <w:jc w:val="both"/>
        <w:rPr>
          <w:bCs/>
          <w:sz w:val="26"/>
          <w:szCs w:val="26"/>
        </w:rPr>
      </w:pPr>
      <w:r w:rsidRPr="003A542C">
        <w:rPr>
          <w:bCs/>
          <w:sz w:val="26"/>
          <w:szCs w:val="26"/>
        </w:rPr>
        <w:t>Почвы в пределах ландшафтов типов 1, 2, 3, 4, 5 светло-серые и серые лесные на суглинистой основе; ландшафта 7 луговые дерново-подзолистые на песчаной основе.</w:t>
      </w:r>
    </w:p>
    <w:p w:rsidR="00853D67" w:rsidRPr="003A542C" w:rsidRDefault="00B24827" w:rsidP="003A542C">
      <w:pPr>
        <w:shd w:val="clear" w:color="auto" w:fill="FFFFFF"/>
        <w:ind w:right="30" w:firstLine="709"/>
        <w:jc w:val="both"/>
        <w:rPr>
          <w:b/>
          <w:sz w:val="26"/>
          <w:szCs w:val="26"/>
        </w:rPr>
      </w:pPr>
      <w:r w:rsidRPr="003A542C">
        <w:rPr>
          <w:b/>
          <w:bCs/>
          <w:i/>
          <w:sz w:val="26"/>
          <w:szCs w:val="26"/>
        </w:rPr>
        <w:t>Инженерно-геологические условия.</w:t>
      </w:r>
    </w:p>
    <w:p w:rsidR="00853D67" w:rsidRPr="003A542C" w:rsidRDefault="00853D67" w:rsidP="003A542C">
      <w:pPr>
        <w:shd w:val="clear" w:color="auto" w:fill="FFFFFF"/>
        <w:ind w:right="30" w:firstLine="720"/>
        <w:jc w:val="both"/>
        <w:rPr>
          <w:sz w:val="26"/>
          <w:szCs w:val="26"/>
        </w:rPr>
      </w:pPr>
      <w:r w:rsidRPr="003A542C">
        <w:rPr>
          <w:sz w:val="26"/>
          <w:szCs w:val="26"/>
        </w:rPr>
        <w:t>Поверхностная эрозия геологической среды развита слабо. Верхняя часть четвертичных отложений по всей площади интенсивно вертикально дренируется, т.к. местный базис эрозии находится на урезе вод рек Оки и Угры и составляет 117,5</w:t>
      </w:r>
      <w:r w:rsidR="00C04E6B" w:rsidRPr="003A542C">
        <w:rPr>
          <w:sz w:val="26"/>
          <w:szCs w:val="26"/>
        </w:rPr>
        <w:t> </w:t>
      </w:r>
      <w:r w:rsidRPr="003A542C">
        <w:rPr>
          <w:sz w:val="26"/>
          <w:szCs w:val="26"/>
        </w:rPr>
        <w:t xml:space="preserve">м. Абсолютные отметки поверхности исследуемой площади находятся на уровне </w:t>
      </w:r>
      <w:r w:rsidR="00C04E6B" w:rsidRPr="003A542C">
        <w:rPr>
          <w:sz w:val="26"/>
          <w:szCs w:val="26"/>
        </w:rPr>
        <w:t>1</w:t>
      </w:r>
      <w:r w:rsidR="00B24827" w:rsidRPr="003A542C">
        <w:rPr>
          <w:sz w:val="26"/>
          <w:szCs w:val="26"/>
        </w:rPr>
        <w:t>39</w:t>
      </w:r>
      <w:r w:rsidRPr="003A542C">
        <w:rPr>
          <w:sz w:val="26"/>
          <w:szCs w:val="26"/>
        </w:rPr>
        <w:t>-2</w:t>
      </w:r>
      <w:r w:rsidR="00B24827" w:rsidRPr="003A542C">
        <w:rPr>
          <w:sz w:val="26"/>
          <w:szCs w:val="26"/>
        </w:rPr>
        <w:t>19</w:t>
      </w:r>
      <w:r w:rsidR="00C04E6B" w:rsidRPr="003A542C">
        <w:rPr>
          <w:sz w:val="26"/>
          <w:szCs w:val="26"/>
        </w:rPr>
        <w:t> </w:t>
      </w:r>
      <w:r w:rsidRPr="003A542C">
        <w:rPr>
          <w:sz w:val="26"/>
          <w:szCs w:val="26"/>
        </w:rPr>
        <w:t xml:space="preserve">м. Верхние пачки известняков окского </w:t>
      </w:r>
      <w:proofErr w:type="spellStart"/>
      <w:r w:rsidRPr="003A542C">
        <w:rPr>
          <w:sz w:val="26"/>
          <w:szCs w:val="26"/>
        </w:rPr>
        <w:t>надгоризонта</w:t>
      </w:r>
      <w:proofErr w:type="spellEnd"/>
      <w:r w:rsidRPr="003A542C">
        <w:rPr>
          <w:sz w:val="26"/>
          <w:szCs w:val="26"/>
        </w:rPr>
        <w:t xml:space="preserve"> также дренированы. В пределах </w:t>
      </w:r>
      <w:r w:rsidR="00B24827" w:rsidRPr="003A542C">
        <w:rPr>
          <w:sz w:val="26"/>
          <w:szCs w:val="26"/>
        </w:rPr>
        <w:t>ландшафтов 4, 5, 6</w:t>
      </w:r>
      <w:r w:rsidRPr="003A542C">
        <w:rPr>
          <w:sz w:val="26"/>
          <w:szCs w:val="26"/>
        </w:rPr>
        <w:t xml:space="preserve"> поверхностный сток дождевых и паводковых вод затруднен из-за </w:t>
      </w:r>
      <w:proofErr w:type="spellStart"/>
      <w:r w:rsidRPr="003A542C">
        <w:rPr>
          <w:sz w:val="26"/>
          <w:szCs w:val="26"/>
        </w:rPr>
        <w:t>выположенной</w:t>
      </w:r>
      <w:proofErr w:type="spellEnd"/>
      <w:r w:rsidRPr="003A542C">
        <w:rPr>
          <w:sz w:val="26"/>
          <w:szCs w:val="26"/>
        </w:rPr>
        <w:t xml:space="preserve"> дневной поверхности и наличием отдельных западин. В таких местах при плохой организации поверхностного стока </w:t>
      </w:r>
      <w:r w:rsidRPr="003A542C">
        <w:rPr>
          <w:sz w:val="26"/>
          <w:szCs w:val="26"/>
        </w:rPr>
        <w:lastRenderedPageBreak/>
        <w:t>могут возникнуть локальные участки подтопления строительных площадок и сооружений.</w:t>
      </w:r>
    </w:p>
    <w:p w:rsidR="00853D67" w:rsidRPr="003A542C" w:rsidRDefault="00853D67" w:rsidP="003A542C">
      <w:pPr>
        <w:shd w:val="clear" w:color="auto" w:fill="FFFFFF"/>
        <w:ind w:right="30" w:firstLine="720"/>
        <w:jc w:val="both"/>
        <w:rPr>
          <w:sz w:val="26"/>
          <w:szCs w:val="26"/>
        </w:rPr>
      </w:pPr>
      <w:r w:rsidRPr="003A542C">
        <w:rPr>
          <w:sz w:val="26"/>
          <w:szCs w:val="26"/>
        </w:rPr>
        <w:t xml:space="preserve">Глубина </w:t>
      </w:r>
      <w:proofErr w:type="spellStart"/>
      <w:r w:rsidRPr="003A542C">
        <w:rPr>
          <w:sz w:val="26"/>
          <w:szCs w:val="26"/>
        </w:rPr>
        <w:t>расчлененения</w:t>
      </w:r>
      <w:proofErr w:type="spellEnd"/>
      <w:r w:rsidRPr="003A542C">
        <w:rPr>
          <w:sz w:val="26"/>
          <w:szCs w:val="26"/>
        </w:rPr>
        <w:t xml:space="preserve"> рельефа слабая и не превышает 10-</w:t>
      </w:r>
      <w:smartTag w:uri="urn:schemas-microsoft-com:office:smarttags" w:element="metricconverter">
        <w:smartTagPr>
          <w:attr w:name="ProductID" w:val="15 м"/>
        </w:smartTagPr>
        <w:r w:rsidRPr="003A542C">
          <w:rPr>
            <w:sz w:val="26"/>
            <w:szCs w:val="26"/>
          </w:rPr>
          <w:t>15</w:t>
        </w:r>
        <w:r w:rsidR="00C04E6B" w:rsidRPr="003A542C">
          <w:rPr>
            <w:sz w:val="26"/>
            <w:szCs w:val="26"/>
          </w:rPr>
          <w:t> </w:t>
        </w:r>
        <w:r w:rsidRPr="003A542C">
          <w:rPr>
            <w:sz w:val="26"/>
            <w:szCs w:val="26"/>
          </w:rPr>
          <w:t>м</w:t>
        </w:r>
      </w:smartTag>
      <w:r w:rsidRPr="003A542C">
        <w:rPr>
          <w:sz w:val="26"/>
          <w:szCs w:val="26"/>
        </w:rPr>
        <w:t xml:space="preserve">. Максимальные уклоны </w:t>
      </w:r>
      <w:proofErr w:type="spellStart"/>
      <w:r w:rsidRPr="003A542C">
        <w:rPr>
          <w:sz w:val="26"/>
          <w:szCs w:val="26"/>
        </w:rPr>
        <w:t>придолинных</w:t>
      </w:r>
      <w:proofErr w:type="spellEnd"/>
      <w:r w:rsidRPr="003A542C">
        <w:rPr>
          <w:sz w:val="26"/>
          <w:szCs w:val="26"/>
        </w:rPr>
        <w:t xml:space="preserve"> склонов </w:t>
      </w:r>
      <w:proofErr w:type="gramStart"/>
      <w:r w:rsidRPr="003A542C">
        <w:rPr>
          <w:sz w:val="26"/>
          <w:szCs w:val="26"/>
        </w:rPr>
        <w:t>наблюдаются у рек</w:t>
      </w:r>
      <w:r w:rsidR="00B24827" w:rsidRPr="003A542C">
        <w:rPr>
          <w:sz w:val="26"/>
          <w:szCs w:val="26"/>
        </w:rPr>
        <w:t>и</w:t>
      </w:r>
      <w:r w:rsidRPr="003A542C">
        <w:rPr>
          <w:sz w:val="26"/>
          <w:szCs w:val="26"/>
        </w:rPr>
        <w:t xml:space="preserve"> </w:t>
      </w:r>
      <w:proofErr w:type="spellStart"/>
      <w:r w:rsidR="00B24827" w:rsidRPr="003A542C">
        <w:rPr>
          <w:sz w:val="26"/>
          <w:szCs w:val="26"/>
        </w:rPr>
        <w:t>Тирекреи</w:t>
      </w:r>
      <w:proofErr w:type="spellEnd"/>
      <w:r w:rsidRPr="003A542C">
        <w:rPr>
          <w:sz w:val="26"/>
          <w:szCs w:val="26"/>
        </w:rPr>
        <w:t xml:space="preserve"> не превышают</w:t>
      </w:r>
      <w:proofErr w:type="gramEnd"/>
      <w:r w:rsidRPr="003A542C">
        <w:rPr>
          <w:sz w:val="26"/>
          <w:szCs w:val="26"/>
        </w:rPr>
        <w:t xml:space="preserve"> 5</w:t>
      </w:r>
      <w:r w:rsidR="00C04E6B" w:rsidRPr="003A542C">
        <w:rPr>
          <w:sz w:val="26"/>
          <w:szCs w:val="26"/>
        </w:rPr>
        <w:t> </w:t>
      </w:r>
      <w:r w:rsidRPr="003A542C">
        <w:rPr>
          <w:sz w:val="26"/>
          <w:szCs w:val="26"/>
        </w:rPr>
        <w:t>%.</w:t>
      </w:r>
    </w:p>
    <w:p w:rsidR="00853D67" w:rsidRPr="003A542C" w:rsidRDefault="00853D67" w:rsidP="003A542C">
      <w:pPr>
        <w:shd w:val="clear" w:color="auto" w:fill="FFFFFF"/>
        <w:ind w:right="30" w:firstLine="720"/>
        <w:jc w:val="both"/>
        <w:rPr>
          <w:sz w:val="26"/>
          <w:szCs w:val="26"/>
        </w:rPr>
      </w:pPr>
      <w:r w:rsidRPr="003A542C">
        <w:rPr>
          <w:sz w:val="26"/>
          <w:szCs w:val="26"/>
        </w:rPr>
        <w:t>Значительная мощность четвертичных отложений, отсутствие в верхней части геологического разреза глинистых пластичных разбухающих грунтов и хорошая вертикальная природная фильтрация атмосферных осадков все это создает благоприятные условия для строительства сооружений.</w:t>
      </w:r>
    </w:p>
    <w:p w:rsidR="00853D67" w:rsidRPr="003A542C" w:rsidRDefault="00853D67" w:rsidP="003A542C">
      <w:pPr>
        <w:shd w:val="clear" w:color="auto" w:fill="FFFFFF"/>
        <w:ind w:right="30" w:firstLine="720"/>
        <w:jc w:val="both"/>
        <w:rPr>
          <w:sz w:val="26"/>
          <w:szCs w:val="26"/>
        </w:rPr>
      </w:pPr>
      <w:r w:rsidRPr="003A542C">
        <w:rPr>
          <w:sz w:val="26"/>
          <w:szCs w:val="26"/>
        </w:rPr>
        <w:t xml:space="preserve">Вся исследуемая площадь является зоной аккумулятивных образований четвертичного времени, все древние эрозийные врезы и связанные с ними эрозионные процессы погребены под четвертичными породами мощностью от </w:t>
      </w:r>
      <w:smartTag w:uri="urn:schemas-microsoft-com:office:smarttags" w:element="metricconverter">
        <w:smartTagPr>
          <w:attr w:name="ProductID" w:val="10 м"/>
        </w:smartTagPr>
        <w:r w:rsidRPr="003A542C">
          <w:rPr>
            <w:sz w:val="26"/>
            <w:szCs w:val="26"/>
          </w:rPr>
          <w:t>10</w:t>
        </w:r>
        <w:r w:rsidR="00C04E6B" w:rsidRPr="003A542C">
          <w:rPr>
            <w:sz w:val="26"/>
            <w:szCs w:val="26"/>
          </w:rPr>
          <w:t> </w:t>
        </w:r>
        <w:r w:rsidRPr="003A542C">
          <w:rPr>
            <w:sz w:val="26"/>
            <w:szCs w:val="26"/>
          </w:rPr>
          <w:t>м</w:t>
        </w:r>
      </w:smartTag>
      <w:r w:rsidRPr="003A542C">
        <w:rPr>
          <w:sz w:val="26"/>
          <w:szCs w:val="26"/>
        </w:rPr>
        <w:t xml:space="preserve"> до </w:t>
      </w:r>
      <w:smartTag w:uri="urn:schemas-microsoft-com:office:smarttags" w:element="metricconverter">
        <w:smartTagPr>
          <w:attr w:name="ProductID" w:val="70 м"/>
        </w:smartTagPr>
        <w:r w:rsidRPr="003A542C">
          <w:rPr>
            <w:sz w:val="26"/>
            <w:szCs w:val="26"/>
          </w:rPr>
          <w:t>70</w:t>
        </w:r>
        <w:r w:rsidR="00C04E6B" w:rsidRPr="003A542C">
          <w:rPr>
            <w:sz w:val="26"/>
            <w:szCs w:val="26"/>
            <w:lang w:val="en-US"/>
          </w:rPr>
          <w:t> </w:t>
        </w:r>
        <w:r w:rsidRPr="003A542C">
          <w:rPr>
            <w:sz w:val="26"/>
            <w:szCs w:val="26"/>
          </w:rPr>
          <w:t>м</w:t>
        </w:r>
      </w:smartTag>
      <w:r w:rsidRPr="003A542C">
        <w:rPr>
          <w:sz w:val="26"/>
          <w:szCs w:val="26"/>
        </w:rPr>
        <w:t>, что придает всей этой территории устойчивость геологической среды.</w:t>
      </w:r>
    </w:p>
    <w:p w:rsidR="00B24827" w:rsidRPr="003A542C" w:rsidRDefault="00B24827" w:rsidP="003A542C">
      <w:pPr>
        <w:shd w:val="clear" w:color="auto" w:fill="FFFFFF"/>
        <w:ind w:right="30" w:firstLine="720"/>
        <w:jc w:val="both"/>
        <w:rPr>
          <w:sz w:val="26"/>
          <w:szCs w:val="26"/>
        </w:rPr>
      </w:pPr>
      <w:r w:rsidRPr="003A542C">
        <w:rPr>
          <w:sz w:val="26"/>
          <w:szCs w:val="26"/>
        </w:rPr>
        <w:t>В целом вся данная территория по сложности инженерно-геологических условий относится к первой категории сложности (простая).</w:t>
      </w:r>
    </w:p>
    <w:p w:rsidR="00B24827" w:rsidRPr="003A542C" w:rsidRDefault="00B24827" w:rsidP="003A542C">
      <w:pPr>
        <w:shd w:val="clear" w:color="auto" w:fill="FFFFFF"/>
        <w:ind w:right="30" w:firstLine="720"/>
        <w:jc w:val="both"/>
        <w:rPr>
          <w:sz w:val="26"/>
          <w:szCs w:val="26"/>
        </w:rPr>
      </w:pPr>
      <w:r w:rsidRPr="003A542C">
        <w:rPr>
          <w:sz w:val="26"/>
          <w:szCs w:val="26"/>
        </w:rPr>
        <w:t xml:space="preserve">Для этой площади существуют особые условия застройки. Они связаны с тем, что вся данная территория расположена в пределах детально разведанного Воротынского буроугольного месторождения и </w:t>
      </w:r>
      <w:r w:rsidRPr="003A542C">
        <w:rPr>
          <w:b/>
          <w:i/>
          <w:sz w:val="26"/>
          <w:szCs w:val="26"/>
        </w:rPr>
        <w:t>любая строительная деятельность запрещена</w:t>
      </w:r>
      <w:r w:rsidRPr="003A542C">
        <w:rPr>
          <w:sz w:val="26"/>
          <w:szCs w:val="26"/>
        </w:rPr>
        <w:t>.</w:t>
      </w:r>
    </w:p>
    <w:p w:rsidR="00B24827" w:rsidRPr="003A542C" w:rsidRDefault="00B24827" w:rsidP="003A542C">
      <w:pPr>
        <w:pStyle w:val="30"/>
        <w:spacing w:before="0" w:after="0"/>
        <w:ind w:right="-3"/>
        <w:jc w:val="center"/>
        <w:rPr>
          <w:rFonts w:ascii="Times New Roman" w:hAnsi="Times New Roman"/>
        </w:rPr>
      </w:pPr>
    </w:p>
    <w:p w:rsidR="00853D67" w:rsidRPr="000D5701" w:rsidRDefault="00853D67" w:rsidP="000D5701">
      <w:pPr>
        <w:pStyle w:val="30"/>
        <w:spacing w:before="0" w:after="0"/>
        <w:jc w:val="center"/>
        <w:rPr>
          <w:rFonts w:ascii="Times New Roman" w:hAnsi="Times New Roman"/>
        </w:rPr>
      </w:pPr>
      <w:bookmarkStart w:id="13" w:name="_Toc455479326"/>
      <w:r w:rsidRPr="000D5701">
        <w:rPr>
          <w:rFonts w:ascii="Times New Roman" w:hAnsi="Times New Roman"/>
        </w:rPr>
        <w:t>I.I.2 Климат</w:t>
      </w:r>
      <w:bookmarkEnd w:id="13"/>
    </w:p>
    <w:p w:rsidR="00853D67" w:rsidRPr="003A542C" w:rsidRDefault="00853D67" w:rsidP="003A542C">
      <w:pPr>
        <w:pStyle w:val="Main"/>
        <w:spacing w:line="240" w:lineRule="auto"/>
        <w:ind w:firstLine="710"/>
        <w:rPr>
          <w:sz w:val="26"/>
          <w:szCs w:val="26"/>
        </w:rPr>
      </w:pPr>
      <w:r w:rsidRPr="003A542C">
        <w:rPr>
          <w:sz w:val="26"/>
          <w:szCs w:val="26"/>
        </w:rPr>
        <w:t xml:space="preserve">Климат </w:t>
      </w:r>
      <w:proofErr w:type="spellStart"/>
      <w:r w:rsidRPr="003A542C">
        <w:rPr>
          <w:sz w:val="26"/>
          <w:szCs w:val="26"/>
        </w:rPr>
        <w:t>Бабынинского</w:t>
      </w:r>
      <w:proofErr w:type="spellEnd"/>
      <w:r w:rsidRPr="003A542C">
        <w:rPr>
          <w:sz w:val="26"/>
          <w:szCs w:val="26"/>
        </w:rPr>
        <w:t xml:space="preserve"> района, как и всей Калужской области, умеренно 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853D67" w:rsidRPr="003A542C" w:rsidRDefault="00853D67" w:rsidP="003A542C">
      <w:pPr>
        <w:pStyle w:val="Main"/>
        <w:spacing w:line="240" w:lineRule="auto"/>
        <w:ind w:firstLine="710"/>
        <w:rPr>
          <w:sz w:val="26"/>
          <w:szCs w:val="26"/>
        </w:rPr>
      </w:pPr>
      <w:r w:rsidRPr="003A542C">
        <w:rPr>
          <w:sz w:val="26"/>
          <w:szCs w:val="26"/>
        </w:rPr>
        <w:t xml:space="preserve">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  летом. </w:t>
      </w:r>
    </w:p>
    <w:p w:rsidR="00853D67" w:rsidRPr="003A542C" w:rsidRDefault="00853D67" w:rsidP="003A542C">
      <w:pPr>
        <w:pStyle w:val="Main"/>
        <w:spacing w:line="240" w:lineRule="auto"/>
        <w:ind w:firstLine="710"/>
        <w:rPr>
          <w:sz w:val="26"/>
          <w:szCs w:val="26"/>
        </w:rPr>
      </w:pPr>
      <w:r w:rsidRPr="003A542C">
        <w:rPr>
          <w:sz w:val="26"/>
          <w:szCs w:val="26"/>
        </w:rPr>
        <w:t>С октября по май в результате воздействия сибирского максимума западная циркуляция нередко сменяется восточной, что сопровождается малооблачной погодой, большими отрицательными аномалиями температуры воздуха зимой и положительными летом.</w:t>
      </w:r>
    </w:p>
    <w:p w:rsidR="00853D67" w:rsidRPr="003A542C" w:rsidRDefault="00853D67" w:rsidP="003A542C">
      <w:pPr>
        <w:pStyle w:val="Main"/>
        <w:spacing w:line="240" w:lineRule="auto"/>
        <w:ind w:firstLine="710"/>
        <w:rPr>
          <w:color w:val="808080"/>
          <w:sz w:val="26"/>
          <w:szCs w:val="26"/>
        </w:rPr>
      </w:pPr>
      <w:r w:rsidRPr="003A542C">
        <w:rPr>
          <w:sz w:val="26"/>
          <w:szCs w:val="26"/>
        </w:rPr>
        <w:t>Согласно строительно-климатическому районированию, рассматриваемая территория находится в подрайоне, характеризующимся в целом благоприятными условиями для строительства.</w:t>
      </w:r>
    </w:p>
    <w:p w:rsidR="00853D67" w:rsidRPr="003A542C" w:rsidRDefault="00853D67" w:rsidP="003A542C">
      <w:pPr>
        <w:pStyle w:val="Main"/>
        <w:spacing w:line="240" w:lineRule="auto"/>
        <w:ind w:firstLine="710"/>
        <w:rPr>
          <w:color w:val="000000"/>
          <w:sz w:val="26"/>
          <w:szCs w:val="26"/>
        </w:rPr>
      </w:pPr>
      <w:r w:rsidRPr="003A542C">
        <w:rPr>
          <w:color w:val="000000"/>
          <w:sz w:val="26"/>
          <w:szCs w:val="26"/>
        </w:rPr>
        <w:t xml:space="preserve">Температура воздуха в среднем за год положительная, </w:t>
      </w:r>
      <w:proofErr w:type="gramStart"/>
      <w:r w:rsidRPr="003A542C">
        <w:rPr>
          <w:color w:val="000000"/>
          <w:sz w:val="26"/>
          <w:szCs w:val="26"/>
        </w:rPr>
        <w:t>изменяется по территории с севера на юг от 4,0 до 4,6°С. В годовом ходе с ноября по март отмечается</w:t>
      </w:r>
      <w:proofErr w:type="gramEnd"/>
      <w:r w:rsidRPr="003A542C">
        <w:rPr>
          <w:color w:val="000000"/>
          <w:sz w:val="26"/>
          <w:szCs w:val="26"/>
        </w:rPr>
        <w:t xml:space="preserve"> отрицательная средняя месячная температура, с апреля по октябрь - положительная. Самый холодный месяц года - январь, с температурой воздуха -8,9°</w:t>
      </w:r>
      <w:r w:rsidRPr="003A542C">
        <w:rPr>
          <w:color w:val="000000"/>
          <w:sz w:val="26"/>
          <w:szCs w:val="26"/>
          <w:lang w:val="en-US"/>
        </w:rPr>
        <w:t>C</w:t>
      </w:r>
      <w:r w:rsidRPr="003A542C">
        <w:rPr>
          <w:color w:val="000000"/>
          <w:sz w:val="26"/>
          <w:szCs w:val="26"/>
        </w:rPr>
        <w:t xml:space="preserve">. </w:t>
      </w:r>
      <w:r w:rsidRPr="003A542C">
        <w:rPr>
          <w:sz w:val="26"/>
          <w:szCs w:val="26"/>
        </w:rPr>
        <w:t>Минимальная  температура воздуха составляет -35,2</w:t>
      </w:r>
      <w:proofErr w:type="gramStart"/>
      <w:r w:rsidRPr="003A542C">
        <w:rPr>
          <w:sz w:val="26"/>
          <w:szCs w:val="26"/>
        </w:rPr>
        <w:sym w:font="Symbol" w:char="F0B0"/>
      </w:r>
      <w:r w:rsidRPr="003A542C">
        <w:rPr>
          <w:sz w:val="26"/>
          <w:szCs w:val="26"/>
        </w:rPr>
        <w:t>С</w:t>
      </w:r>
      <w:proofErr w:type="gramEnd"/>
      <w:r w:rsidRPr="003A542C">
        <w:rPr>
          <w:sz w:val="26"/>
          <w:szCs w:val="26"/>
        </w:rPr>
        <w:t>, а максимальная - +35,4</w:t>
      </w:r>
      <w:r w:rsidRPr="003A542C">
        <w:rPr>
          <w:sz w:val="26"/>
          <w:szCs w:val="26"/>
        </w:rPr>
        <w:sym w:font="Symbol" w:char="F0B0"/>
      </w:r>
      <w:r w:rsidRPr="003A542C">
        <w:rPr>
          <w:sz w:val="26"/>
          <w:szCs w:val="26"/>
        </w:rPr>
        <w:t>С.</w:t>
      </w:r>
      <w:r w:rsidRPr="003A542C">
        <w:rPr>
          <w:color w:val="000000"/>
          <w:sz w:val="26"/>
          <w:szCs w:val="26"/>
        </w:rPr>
        <w:t xml:space="preserve"> В пониженных или защищенных от ветра местах абсолютный минимум достигал -48...-</w:t>
      </w:r>
      <w:smartTag w:uri="urn:schemas-microsoft-com:office:smarttags" w:element="metricconverter">
        <w:smartTagPr>
          <w:attr w:name="ProductID" w:val="52ﾰC"/>
        </w:smartTagPr>
        <w:r w:rsidRPr="003A542C">
          <w:rPr>
            <w:color w:val="000000"/>
            <w:sz w:val="26"/>
            <w:szCs w:val="26"/>
          </w:rPr>
          <w:t>52°</w:t>
        </w:r>
        <w:r w:rsidRPr="003A542C">
          <w:rPr>
            <w:color w:val="000000"/>
            <w:sz w:val="26"/>
            <w:szCs w:val="26"/>
            <w:lang w:val="en-US"/>
          </w:rPr>
          <w:t>C</w:t>
        </w:r>
      </w:smartTag>
      <w:r w:rsidRPr="003A542C">
        <w:rPr>
          <w:color w:val="000000"/>
          <w:sz w:val="26"/>
          <w:szCs w:val="26"/>
        </w:rPr>
        <w:t>.</w:t>
      </w:r>
      <w:r w:rsidRPr="003A542C">
        <w:rPr>
          <w:sz w:val="26"/>
          <w:szCs w:val="26"/>
        </w:rPr>
        <w:t xml:space="preserve"> Многолетняя амплитуда температур воздуха составляет 84</w:t>
      </w:r>
      <w:proofErr w:type="gramStart"/>
      <w:r w:rsidRPr="003A542C">
        <w:rPr>
          <w:sz w:val="26"/>
          <w:szCs w:val="26"/>
        </w:rPr>
        <w:sym w:font="Symbol" w:char="F0B0"/>
      </w:r>
      <w:r w:rsidRPr="003A542C">
        <w:rPr>
          <w:sz w:val="26"/>
          <w:szCs w:val="26"/>
        </w:rPr>
        <w:t>С</w:t>
      </w:r>
      <w:proofErr w:type="gramEnd"/>
      <w:r w:rsidRPr="003A542C">
        <w:rPr>
          <w:sz w:val="26"/>
          <w:szCs w:val="26"/>
        </w:rPr>
        <w:t xml:space="preserve">, что говорит о </w:t>
      </w:r>
      <w:proofErr w:type="spellStart"/>
      <w:r w:rsidRPr="003A542C">
        <w:rPr>
          <w:sz w:val="26"/>
          <w:szCs w:val="26"/>
        </w:rPr>
        <w:t>континентальности</w:t>
      </w:r>
      <w:proofErr w:type="spellEnd"/>
      <w:r w:rsidRPr="003A542C">
        <w:rPr>
          <w:sz w:val="26"/>
          <w:szCs w:val="26"/>
        </w:rPr>
        <w:t xml:space="preserve"> климата. В течение холодного периода (с ноября </w:t>
      </w:r>
      <w:r w:rsidRPr="003A542C">
        <w:rPr>
          <w:sz w:val="26"/>
          <w:szCs w:val="26"/>
        </w:rPr>
        <w:lastRenderedPageBreak/>
        <w:t>по март месяцы) часты оттепели. Оттепелей не бывает только в отдельные суровые зимы. В то же время в некоторые теплые зимы оттепели следуют одна за другой, перемежаясь с непродолжительными и несущественными похолоданиями.</w:t>
      </w:r>
      <w:r w:rsidRPr="003A542C">
        <w:rPr>
          <w:color w:val="000000"/>
          <w:sz w:val="26"/>
          <w:szCs w:val="26"/>
        </w:rPr>
        <w:t xml:space="preserve">  Июль - самый теплый месяц года. Средняя температура воздуха в это время, незначительно изменяясь по территории, </w:t>
      </w:r>
      <w:proofErr w:type="gramStart"/>
      <w:r w:rsidRPr="003A542C">
        <w:rPr>
          <w:color w:val="000000"/>
          <w:sz w:val="26"/>
          <w:szCs w:val="26"/>
        </w:rPr>
        <w:t>колеблется около +17,8°С. В отдельные годы в жаркие дни максимальная температура воздуха достигала</w:t>
      </w:r>
      <w:proofErr w:type="gramEnd"/>
      <w:r w:rsidRPr="003A542C">
        <w:rPr>
          <w:color w:val="000000"/>
          <w:sz w:val="26"/>
          <w:szCs w:val="26"/>
        </w:rPr>
        <w:t xml:space="preserve"> +36…+39°С. Весной и осенью характерны заморозки. Весной заморозки заканчиваются, по средним многолетним данным, 8-14 мая, первые осенние заморозки отмечаются 21-28 сентября. </w:t>
      </w:r>
    </w:p>
    <w:p w:rsidR="00853D67" w:rsidRPr="003A542C" w:rsidRDefault="00853D67" w:rsidP="003A542C">
      <w:pPr>
        <w:pStyle w:val="Main"/>
        <w:spacing w:line="240" w:lineRule="auto"/>
        <w:rPr>
          <w:sz w:val="26"/>
          <w:szCs w:val="26"/>
        </w:rPr>
      </w:pPr>
      <w:r w:rsidRPr="003A542C">
        <w:rPr>
          <w:sz w:val="26"/>
          <w:szCs w:val="26"/>
        </w:rPr>
        <w:t xml:space="preserve">Продолжительность безморозного периода колеблется в пределах от 99 до 183 суток, в среднем - 149 суток. </w:t>
      </w:r>
    </w:p>
    <w:p w:rsidR="00853D67" w:rsidRPr="003A542C" w:rsidRDefault="00853D67" w:rsidP="003A542C">
      <w:pPr>
        <w:pStyle w:val="Main"/>
        <w:spacing w:line="240" w:lineRule="auto"/>
        <w:rPr>
          <w:sz w:val="26"/>
          <w:szCs w:val="26"/>
        </w:rPr>
      </w:pPr>
      <w:r w:rsidRPr="003A542C">
        <w:rPr>
          <w:sz w:val="26"/>
          <w:szCs w:val="26"/>
        </w:rPr>
        <w:t xml:space="preserve">В зависимости от характера зим, их снежности и температурного режима изменяется  глубина промерзания почвы, которая колеблется в отдельные зимы от 25 до </w:t>
      </w:r>
      <w:smartTag w:uri="urn:schemas-microsoft-com:office:smarttags" w:element="metricconverter">
        <w:smartTagPr>
          <w:attr w:name="ProductID" w:val="100 см"/>
        </w:smartTagPr>
        <w:r w:rsidRPr="003A542C">
          <w:rPr>
            <w:sz w:val="26"/>
            <w:szCs w:val="26"/>
          </w:rPr>
          <w:t>100</w:t>
        </w:r>
        <w:r w:rsidR="00C04E6B" w:rsidRPr="003A542C">
          <w:rPr>
            <w:sz w:val="26"/>
            <w:szCs w:val="26"/>
            <w:lang w:val="en-US"/>
          </w:rPr>
          <w:t> </w:t>
        </w:r>
        <w:r w:rsidRPr="003A542C">
          <w:rPr>
            <w:sz w:val="26"/>
            <w:szCs w:val="26"/>
          </w:rPr>
          <w:t>см</w:t>
        </w:r>
      </w:smartTag>
      <w:r w:rsidRPr="003A542C">
        <w:rPr>
          <w:sz w:val="26"/>
          <w:szCs w:val="26"/>
        </w:rPr>
        <w:t xml:space="preserve">, в среднем составляя </w:t>
      </w:r>
      <w:smartTag w:uri="urn:schemas-microsoft-com:office:smarttags" w:element="metricconverter">
        <w:smartTagPr>
          <w:attr w:name="ProductID" w:val="64 см"/>
        </w:smartTagPr>
        <w:r w:rsidRPr="003A542C">
          <w:rPr>
            <w:sz w:val="26"/>
            <w:szCs w:val="26"/>
          </w:rPr>
          <w:t>64</w:t>
        </w:r>
        <w:r w:rsidR="00C04E6B" w:rsidRPr="003A542C">
          <w:rPr>
            <w:sz w:val="26"/>
            <w:szCs w:val="26"/>
            <w:lang w:val="en-US"/>
          </w:rPr>
          <w:t> </w:t>
        </w:r>
        <w:r w:rsidRPr="003A542C">
          <w:rPr>
            <w:sz w:val="26"/>
            <w:szCs w:val="26"/>
          </w:rPr>
          <w:t>см</w:t>
        </w:r>
      </w:smartTag>
      <w:r w:rsidRPr="003A542C">
        <w:rPr>
          <w:sz w:val="26"/>
          <w:szCs w:val="26"/>
        </w:rPr>
        <w:t xml:space="preserve">. </w:t>
      </w:r>
    </w:p>
    <w:p w:rsidR="00853D67" w:rsidRPr="003A542C" w:rsidRDefault="00853D67" w:rsidP="003A542C">
      <w:pPr>
        <w:pStyle w:val="Main"/>
        <w:spacing w:line="240" w:lineRule="auto"/>
        <w:rPr>
          <w:sz w:val="26"/>
          <w:szCs w:val="26"/>
        </w:rPr>
      </w:pPr>
      <w:r w:rsidRPr="004C65B1">
        <w:rPr>
          <w:sz w:val="26"/>
          <w:szCs w:val="26"/>
        </w:rPr>
        <w:t>В таблице 1 представлены основные строительно-климатические</w:t>
      </w:r>
      <w:r w:rsidRPr="003A542C">
        <w:rPr>
          <w:sz w:val="26"/>
          <w:szCs w:val="26"/>
        </w:rPr>
        <w:t xml:space="preserve"> характеристики температурного режима.</w:t>
      </w:r>
    </w:p>
    <w:p w:rsidR="00853D67" w:rsidRPr="004C65B1" w:rsidRDefault="00853D67" w:rsidP="003A542C">
      <w:pPr>
        <w:pStyle w:val="Main"/>
        <w:spacing w:line="240" w:lineRule="auto"/>
        <w:jc w:val="right"/>
        <w:rPr>
          <w:sz w:val="26"/>
          <w:szCs w:val="26"/>
        </w:rPr>
      </w:pPr>
      <w:r w:rsidRPr="004C65B1">
        <w:rPr>
          <w:sz w:val="26"/>
          <w:szCs w:val="26"/>
        </w:rPr>
        <w:t>Таблица 1</w:t>
      </w:r>
    </w:p>
    <w:p w:rsidR="00853D67" w:rsidRPr="004C65B1" w:rsidRDefault="00853D67" w:rsidP="003A542C">
      <w:pPr>
        <w:pStyle w:val="Main"/>
        <w:spacing w:line="240" w:lineRule="auto"/>
        <w:jc w:val="center"/>
        <w:rPr>
          <w:b/>
          <w:i/>
          <w:sz w:val="26"/>
          <w:szCs w:val="26"/>
        </w:rPr>
      </w:pPr>
      <w:r w:rsidRPr="004C65B1">
        <w:rPr>
          <w:b/>
          <w:i/>
          <w:sz w:val="26"/>
          <w:szCs w:val="26"/>
        </w:rPr>
        <w:t>Расчетные показатели температурного режима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
        <w:gridCol w:w="1557"/>
        <w:gridCol w:w="1418"/>
        <w:gridCol w:w="1365"/>
        <w:gridCol w:w="2111"/>
        <w:gridCol w:w="1592"/>
      </w:tblGrid>
      <w:tr w:rsidR="00853D67" w:rsidRPr="003A542C">
        <w:trPr>
          <w:cantSplit/>
        </w:trPr>
        <w:tc>
          <w:tcPr>
            <w:tcW w:w="5760" w:type="dxa"/>
            <w:gridSpan w:val="4"/>
            <w:vAlign w:val="center"/>
          </w:tcPr>
          <w:p w:rsidR="00853D67" w:rsidRPr="003A542C" w:rsidRDefault="00853D67" w:rsidP="003A542C">
            <w:pPr>
              <w:pStyle w:val="Main"/>
              <w:spacing w:line="240" w:lineRule="auto"/>
              <w:ind w:firstLine="0"/>
              <w:jc w:val="center"/>
              <w:rPr>
                <w:sz w:val="26"/>
                <w:szCs w:val="26"/>
              </w:rPr>
            </w:pPr>
            <w:r w:rsidRPr="003A542C">
              <w:rPr>
                <w:sz w:val="26"/>
                <w:szCs w:val="26"/>
              </w:rPr>
              <w:t xml:space="preserve">Средняя температура наружного воздуха,  </w:t>
            </w:r>
            <w:r w:rsidRPr="003A542C">
              <w:rPr>
                <w:sz w:val="26"/>
                <w:szCs w:val="26"/>
              </w:rPr>
              <w:sym w:font="Symbol" w:char="F0B0"/>
            </w:r>
            <w:proofErr w:type="gramStart"/>
            <w:r w:rsidRPr="003A542C">
              <w:rPr>
                <w:sz w:val="26"/>
                <w:szCs w:val="26"/>
              </w:rPr>
              <w:t>С</w:t>
            </w:r>
            <w:proofErr w:type="gramEnd"/>
          </w:p>
        </w:tc>
        <w:tc>
          <w:tcPr>
            <w:tcW w:w="3703" w:type="dxa"/>
            <w:gridSpan w:val="2"/>
            <w:vAlign w:val="center"/>
          </w:tcPr>
          <w:p w:rsidR="00853D67" w:rsidRPr="003A542C" w:rsidRDefault="00853D67" w:rsidP="003A542C">
            <w:pPr>
              <w:jc w:val="center"/>
              <w:rPr>
                <w:sz w:val="26"/>
                <w:szCs w:val="26"/>
              </w:rPr>
            </w:pPr>
            <w:r w:rsidRPr="003A542C">
              <w:rPr>
                <w:sz w:val="26"/>
                <w:szCs w:val="26"/>
              </w:rPr>
              <w:t xml:space="preserve">Продолжительность периода, </w:t>
            </w:r>
            <w:proofErr w:type="spellStart"/>
            <w:r w:rsidRPr="003A542C">
              <w:rPr>
                <w:sz w:val="26"/>
                <w:szCs w:val="26"/>
              </w:rPr>
              <w:t>сут</w:t>
            </w:r>
            <w:proofErr w:type="spellEnd"/>
            <w:r w:rsidRPr="003A542C">
              <w:rPr>
                <w:sz w:val="26"/>
                <w:szCs w:val="26"/>
              </w:rPr>
              <w:t>.</w:t>
            </w:r>
          </w:p>
        </w:tc>
      </w:tr>
      <w:tr w:rsidR="00853D67" w:rsidRPr="003A542C">
        <w:tc>
          <w:tcPr>
            <w:tcW w:w="1420" w:type="dxa"/>
            <w:vAlign w:val="center"/>
          </w:tcPr>
          <w:p w:rsidR="00853D67" w:rsidRPr="003A542C" w:rsidRDefault="00853D67" w:rsidP="003A542C">
            <w:pPr>
              <w:jc w:val="center"/>
              <w:rPr>
                <w:sz w:val="26"/>
                <w:szCs w:val="26"/>
              </w:rPr>
            </w:pPr>
            <w:r w:rsidRPr="003A542C">
              <w:rPr>
                <w:sz w:val="26"/>
                <w:szCs w:val="26"/>
              </w:rPr>
              <w:t>Наиболее</w:t>
            </w:r>
          </w:p>
          <w:p w:rsidR="00853D67" w:rsidRPr="003A542C" w:rsidRDefault="00304DA1" w:rsidP="003A542C">
            <w:pPr>
              <w:jc w:val="center"/>
              <w:rPr>
                <w:sz w:val="26"/>
                <w:szCs w:val="26"/>
              </w:rPr>
            </w:pPr>
            <w:r>
              <w:rPr>
                <w:sz w:val="26"/>
                <w:szCs w:val="26"/>
              </w:rPr>
              <w:t>х</w:t>
            </w:r>
            <w:r w:rsidR="00853D67" w:rsidRPr="003A542C">
              <w:rPr>
                <w:sz w:val="26"/>
                <w:szCs w:val="26"/>
              </w:rPr>
              <w:t>олодных</w:t>
            </w:r>
          </w:p>
          <w:p w:rsidR="00853D67" w:rsidRPr="003A542C" w:rsidRDefault="00853D67" w:rsidP="003A542C">
            <w:pPr>
              <w:jc w:val="center"/>
              <w:rPr>
                <w:sz w:val="26"/>
                <w:szCs w:val="26"/>
              </w:rPr>
            </w:pPr>
            <w:r w:rsidRPr="003A542C">
              <w:rPr>
                <w:sz w:val="26"/>
                <w:szCs w:val="26"/>
              </w:rPr>
              <w:t>суток</w:t>
            </w:r>
          </w:p>
        </w:tc>
        <w:tc>
          <w:tcPr>
            <w:tcW w:w="1557" w:type="dxa"/>
            <w:vAlign w:val="center"/>
          </w:tcPr>
          <w:p w:rsidR="00853D67" w:rsidRPr="003A542C" w:rsidRDefault="00853D67" w:rsidP="003A542C">
            <w:pPr>
              <w:jc w:val="center"/>
              <w:rPr>
                <w:sz w:val="26"/>
                <w:szCs w:val="26"/>
              </w:rPr>
            </w:pPr>
            <w:r w:rsidRPr="003A542C">
              <w:rPr>
                <w:sz w:val="26"/>
                <w:szCs w:val="26"/>
              </w:rPr>
              <w:t>Наиболее</w:t>
            </w:r>
          </w:p>
          <w:p w:rsidR="00853D67" w:rsidRPr="003A542C" w:rsidRDefault="00853D67" w:rsidP="003A542C">
            <w:pPr>
              <w:jc w:val="center"/>
              <w:rPr>
                <w:sz w:val="26"/>
                <w:szCs w:val="26"/>
              </w:rPr>
            </w:pPr>
            <w:r w:rsidRPr="003A542C">
              <w:rPr>
                <w:sz w:val="26"/>
                <w:szCs w:val="26"/>
              </w:rPr>
              <w:t xml:space="preserve"> холодной </w:t>
            </w:r>
          </w:p>
          <w:p w:rsidR="00853D67" w:rsidRPr="003A542C" w:rsidRDefault="00853D67" w:rsidP="003A542C">
            <w:pPr>
              <w:jc w:val="center"/>
              <w:rPr>
                <w:sz w:val="26"/>
                <w:szCs w:val="26"/>
              </w:rPr>
            </w:pPr>
            <w:r w:rsidRPr="003A542C">
              <w:rPr>
                <w:sz w:val="26"/>
                <w:szCs w:val="26"/>
              </w:rPr>
              <w:t>пятидневки</w:t>
            </w:r>
          </w:p>
        </w:tc>
        <w:tc>
          <w:tcPr>
            <w:tcW w:w="1418" w:type="dxa"/>
            <w:vAlign w:val="center"/>
          </w:tcPr>
          <w:p w:rsidR="00853D67" w:rsidRPr="003A542C" w:rsidRDefault="00853D67" w:rsidP="003A542C">
            <w:pPr>
              <w:jc w:val="center"/>
              <w:rPr>
                <w:sz w:val="26"/>
                <w:szCs w:val="26"/>
              </w:rPr>
            </w:pPr>
            <w:r w:rsidRPr="003A542C">
              <w:rPr>
                <w:sz w:val="26"/>
                <w:szCs w:val="26"/>
              </w:rPr>
              <w:t>Наиболее</w:t>
            </w:r>
          </w:p>
          <w:p w:rsidR="00853D67" w:rsidRPr="003A542C" w:rsidRDefault="00853D67" w:rsidP="003A542C">
            <w:pPr>
              <w:jc w:val="center"/>
              <w:rPr>
                <w:sz w:val="26"/>
                <w:szCs w:val="26"/>
              </w:rPr>
            </w:pPr>
            <w:r w:rsidRPr="003A542C">
              <w:rPr>
                <w:sz w:val="26"/>
                <w:szCs w:val="26"/>
              </w:rPr>
              <w:t>холодного периода</w:t>
            </w:r>
          </w:p>
        </w:tc>
        <w:tc>
          <w:tcPr>
            <w:tcW w:w="1365" w:type="dxa"/>
            <w:vAlign w:val="center"/>
          </w:tcPr>
          <w:p w:rsidR="00853D67" w:rsidRPr="003A542C" w:rsidRDefault="00853D67" w:rsidP="003A542C">
            <w:pPr>
              <w:jc w:val="center"/>
              <w:rPr>
                <w:sz w:val="26"/>
                <w:szCs w:val="26"/>
              </w:rPr>
            </w:pPr>
            <w:r w:rsidRPr="003A542C">
              <w:rPr>
                <w:sz w:val="26"/>
                <w:szCs w:val="26"/>
              </w:rPr>
              <w:t>Отопительного периода</w:t>
            </w:r>
          </w:p>
        </w:tc>
        <w:tc>
          <w:tcPr>
            <w:tcW w:w="2111" w:type="dxa"/>
            <w:vAlign w:val="center"/>
          </w:tcPr>
          <w:p w:rsidR="00853D67" w:rsidRPr="003A542C" w:rsidRDefault="00853D67" w:rsidP="003A542C">
            <w:pPr>
              <w:jc w:val="center"/>
              <w:rPr>
                <w:sz w:val="26"/>
                <w:szCs w:val="26"/>
              </w:rPr>
            </w:pPr>
            <w:r w:rsidRPr="003A542C">
              <w:rPr>
                <w:sz w:val="26"/>
                <w:szCs w:val="26"/>
              </w:rPr>
              <w:t xml:space="preserve">Со среднесуточной температурой </w:t>
            </w:r>
            <w:r w:rsidRPr="003A542C">
              <w:rPr>
                <w:sz w:val="26"/>
                <w:szCs w:val="26"/>
              </w:rPr>
              <w:sym w:font="Symbol" w:char="F0A3"/>
            </w:r>
            <w:r w:rsidRPr="003A542C">
              <w:rPr>
                <w:sz w:val="26"/>
                <w:szCs w:val="26"/>
              </w:rPr>
              <w:t>8</w:t>
            </w:r>
            <w:proofErr w:type="gramStart"/>
            <w:r w:rsidRPr="003A542C">
              <w:rPr>
                <w:sz w:val="26"/>
                <w:szCs w:val="26"/>
              </w:rPr>
              <w:sym w:font="Symbol" w:char="F0B0"/>
            </w:r>
            <w:r w:rsidRPr="003A542C">
              <w:rPr>
                <w:sz w:val="26"/>
                <w:szCs w:val="26"/>
              </w:rPr>
              <w:t>С</w:t>
            </w:r>
            <w:proofErr w:type="gramEnd"/>
            <w:r w:rsidRPr="003A542C">
              <w:rPr>
                <w:sz w:val="26"/>
                <w:szCs w:val="26"/>
              </w:rPr>
              <w:t xml:space="preserve"> (отопительного</w:t>
            </w:r>
          </w:p>
          <w:p w:rsidR="00853D67" w:rsidRPr="003A542C" w:rsidRDefault="00853D67" w:rsidP="003A542C">
            <w:pPr>
              <w:jc w:val="center"/>
              <w:rPr>
                <w:sz w:val="26"/>
                <w:szCs w:val="26"/>
              </w:rPr>
            </w:pPr>
            <w:r w:rsidRPr="003A542C">
              <w:rPr>
                <w:sz w:val="26"/>
                <w:szCs w:val="26"/>
              </w:rPr>
              <w:t xml:space="preserve"> периода </w:t>
            </w:r>
          </w:p>
        </w:tc>
        <w:tc>
          <w:tcPr>
            <w:tcW w:w="1592" w:type="dxa"/>
            <w:vAlign w:val="center"/>
          </w:tcPr>
          <w:p w:rsidR="00853D67" w:rsidRPr="003A542C" w:rsidRDefault="00853D67" w:rsidP="003A542C">
            <w:pPr>
              <w:jc w:val="center"/>
              <w:rPr>
                <w:sz w:val="26"/>
                <w:szCs w:val="26"/>
              </w:rPr>
            </w:pPr>
            <w:r w:rsidRPr="003A542C">
              <w:rPr>
                <w:sz w:val="26"/>
                <w:szCs w:val="26"/>
              </w:rPr>
              <w:t xml:space="preserve">Со средней суточной температурой воздуха </w:t>
            </w:r>
            <w:r w:rsidRPr="003A542C">
              <w:rPr>
                <w:sz w:val="26"/>
                <w:szCs w:val="26"/>
              </w:rPr>
              <w:sym w:font="Symbol" w:char="F0A3"/>
            </w:r>
            <w:r w:rsidRPr="003A542C">
              <w:rPr>
                <w:sz w:val="26"/>
                <w:szCs w:val="26"/>
              </w:rPr>
              <w:t>0</w:t>
            </w:r>
            <w:proofErr w:type="gramStart"/>
            <w:r w:rsidRPr="003A542C">
              <w:rPr>
                <w:sz w:val="26"/>
                <w:szCs w:val="26"/>
              </w:rPr>
              <w:sym w:font="Symbol" w:char="F0B0"/>
            </w:r>
            <w:r w:rsidRPr="003A542C">
              <w:rPr>
                <w:sz w:val="26"/>
                <w:szCs w:val="26"/>
              </w:rPr>
              <w:t>С</w:t>
            </w:r>
            <w:proofErr w:type="gramEnd"/>
          </w:p>
        </w:tc>
      </w:tr>
      <w:tr w:rsidR="00853D67" w:rsidRPr="003A542C">
        <w:tc>
          <w:tcPr>
            <w:tcW w:w="1420" w:type="dxa"/>
            <w:vAlign w:val="center"/>
          </w:tcPr>
          <w:p w:rsidR="00853D67" w:rsidRPr="003A542C" w:rsidRDefault="00853D67" w:rsidP="003A542C">
            <w:pPr>
              <w:jc w:val="center"/>
              <w:rPr>
                <w:sz w:val="26"/>
                <w:szCs w:val="26"/>
              </w:rPr>
            </w:pPr>
            <w:r w:rsidRPr="003A542C">
              <w:rPr>
                <w:sz w:val="26"/>
                <w:szCs w:val="26"/>
              </w:rPr>
              <w:t>-31</w:t>
            </w:r>
          </w:p>
        </w:tc>
        <w:tc>
          <w:tcPr>
            <w:tcW w:w="1557" w:type="dxa"/>
            <w:vAlign w:val="center"/>
          </w:tcPr>
          <w:p w:rsidR="00853D67" w:rsidRPr="003A542C" w:rsidRDefault="00853D67" w:rsidP="003A542C">
            <w:pPr>
              <w:jc w:val="center"/>
              <w:rPr>
                <w:sz w:val="26"/>
                <w:szCs w:val="26"/>
              </w:rPr>
            </w:pPr>
            <w:r w:rsidRPr="003A542C">
              <w:rPr>
                <w:sz w:val="26"/>
                <w:szCs w:val="26"/>
              </w:rPr>
              <w:t>-27</w:t>
            </w:r>
          </w:p>
        </w:tc>
        <w:tc>
          <w:tcPr>
            <w:tcW w:w="1418" w:type="dxa"/>
            <w:vAlign w:val="center"/>
          </w:tcPr>
          <w:p w:rsidR="00853D67" w:rsidRPr="003A542C" w:rsidRDefault="00853D67" w:rsidP="003A542C">
            <w:pPr>
              <w:jc w:val="center"/>
              <w:rPr>
                <w:sz w:val="26"/>
                <w:szCs w:val="26"/>
              </w:rPr>
            </w:pPr>
            <w:r w:rsidRPr="003A542C">
              <w:rPr>
                <w:sz w:val="26"/>
                <w:szCs w:val="26"/>
              </w:rPr>
              <w:t>-13--14</w:t>
            </w:r>
          </w:p>
        </w:tc>
        <w:tc>
          <w:tcPr>
            <w:tcW w:w="1365" w:type="dxa"/>
            <w:vAlign w:val="center"/>
          </w:tcPr>
          <w:p w:rsidR="00853D67" w:rsidRPr="003A542C" w:rsidRDefault="00853D67" w:rsidP="003A542C">
            <w:pPr>
              <w:jc w:val="center"/>
              <w:rPr>
                <w:sz w:val="26"/>
                <w:szCs w:val="26"/>
              </w:rPr>
            </w:pPr>
            <w:r w:rsidRPr="003A542C">
              <w:rPr>
                <w:sz w:val="26"/>
                <w:szCs w:val="26"/>
              </w:rPr>
              <w:t>-3 -3,5</w:t>
            </w:r>
          </w:p>
        </w:tc>
        <w:tc>
          <w:tcPr>
            <w:tcW w:w="2111" w:type="dxa"/>
            <w:vAlign w:val="center"/>
          </w:tcPr>
          <w:p w:rsidR="00853D67" w:rsidRPr="003A542C" w:rsidRDefault="00853D67" w:rsidP="003A542C">
            <w:pPr>
              <w:jc w:val="center"/>
              <w:rPr>
                <w:sz w:val="26"/>
                <w:szCs w:val="26"/>
              </w:rPr>
            </w:pPr>
            <w:r w:rsidRPr="003A542C">
              <w:rPr>
                <w:sz w:val="26"/>
                <w:szCs w:val="26"/>
              </w:rPr>
              <w:t>207 -214</w:t>
            </w:r>
          </w:p>
        </w:tc>
        <w:tc>
          <w:tcPr>
            <w:tcW w:w="1592" w:type="dxa"/>
            <w:vAlign w:val="center"/>
          </w:tcPr>
          <w:p w:rsidR="00853D67" w:rsidRPr="003A542C" w:rsidRDefault="00853D67" w:rsidP="003A542C">
            <w:pPr>
              <w:jc w:val="center"/>
              <w:rPr>
                <w:sz w:val="26"/>
                <w:szCs w:val="26"/>
              </w:rPr>
            </w:pPr>
            <w:r w:rsidRPr="003A542C">
              <w:rPr>
                <w:sz w:val="26"/>
                <w:szCs w:val="26"/>
              </w:rPr>
              <w:t>145-150</w:t>
            </w:r>
          </w:p>
        </w:tc>
      </w:tr>
    </w:tbl>
    <w:p w:rsidR="00853D67" w:rsidRPr="003A542C" w:rsidRDefault="00853D67" w:rsidP="003A542C">
      <w:pPr>
        <w:jc w:val="both"/>
        <w:rPr>
          <w:sz w:val="26"/>
          <w:szCs w:val="26"/>
        </w:rPr>
      </w:pPr>
      <w:r w:rsidRPr="003A542C">
        <w:rPr>
          <w:sz w:val="26"/>
          <w:szCs w:val="26"/>
        </w:rPr>
        <w:tab/>
      </w:r>
    </w:p>
    <w:p w:rsidR="00853D67" w:rsidRPr="003A542C" w:rsidRDefault="00853D67" w:rsidP="003A542C">
      <w:pPr>
        <w:pStyle w:val="Main"/>
        <w:spacing w:line="240" w:lineRule="auto"/>
        <w:rPr>
          <w:sz w:val="26"/>
          <w:szCs w:val="26"/>
        </w:rPr>
      </w:pPr>
      <w:r w:rsidRPr="003A542C">
        <w:rPr>
          <w:sz w:val="26"/>
          <w:szCs w:val="26"/>
        </w:rPr>
        <w:t>Многолетняя средняя продолжительность промерзания почвы составляет 150-180 дней.</w:t>
      </w:r>
    </w:p>
    <w:p w:rsidR="00853D67" w:rsidRPr="003A542C" w:rsidRDefault="00853D67" w:rsidP="003A542C">
      <w:pPr>
        <w:pStyle w:val="Main"/>
        <w:spacing w:line="240" w:lineRule="auto"/>
        <w:rPr>
          <w:sz w:val="26"/>
          <w:szCs w:val="26"/>
        </w:rPr>
      </w:pPr>
      <w:r w:rsidRPr="003A542C">
        <w:rPr>
          <w:sz w:val="26"/>
          <w:szCs w:val="26"/>
        </w:rPr>
        <w:t>Осадки. По количеству выпадающих осадков территория относится к зоне достаточного увлажнения. За год в среднем за многолетний период выпадает 650-</w:t>
      </w:r>
      <w:smartTag w:uri="urn:schemas-microsoft-com:office:smarttags" w:element="metricconverter">
        <w:smartTagPr>
          <w:attr w:name="ProductID" w:val="730 мм"/>
        </w:smartTagPr>
        <w:r w:rsidRPr="003A542C">
          <w:rPr>
            <w:sz w:val="26"/>
            <w:szCs w:val="26"/>
          </w:rPr>
          <w:t>730</w:t>
        </w:r>
        <w:r w:rsidR="00C04E6B" w:rsidRPr="003A542C">
          <w:rPr>
            <w:sz w:val="26"/>
            <w:szCs w:val="26"/>
            <w:lang w:val="en-US"/>
          </w:rPr>
          <w:t> </w:t>
        </w:r>
        <w:r w:rsidRPr="003A542C">
          <w:rPr>
            <w:sz w:val="26"/>
            <w:szCs w:val="26"/>
          </w:rPr>
          <w:t>мм</w:t>
        </w:r>
      </w:smartTag>
      <w:r w:rsidRPr="003A542C">
        <w:rPr>
          <w:sz w:val="26"/>
          <w:szCs w:val="26"/>
        </w:rPr>
        <w:t xml:space="preserve"> осадков. Пространственное и временное их распределение отличается значительной неравномерностью. Большая часть </w:t>
      </w:r>
      <w:smartTag w:uri="urn:schemas-microsoft-com:office:smarttags" w:element="metricconverter">
        <w:smartTagPr>
          <w:attr w:name="ProductID" w:val="460 мм"/>
        </w:smartTagPr>
        <w:r w:rsidRPr="003A542C">
          <w:rPr>
            <w:sz w:val="26"/>
            <w:szCs w:val="26"/>
          </w:rPr>
          <w:t>460</w:t>
        </w:r>
        <w:r w:rsidR="00C04E6B" w:rsidRPr="003A542C">
          <w:rPr>
            <w:sz w:val="26"/>
            <w:szCs w:val="26"/>
            <w:lang w:val="en-US"/>
          </w:rPr>
          <w:t> </w:t>
        </w:r>
        <w:r w:rsidRPr="003A542C">
          <w:rPr>
            <w:sz w:val="26"/>
            <w:szCs w:val="26"/>
          </w:rPr>
          <w:t>мм</w:t>
        </w:r>
      </w:smartTag>
      <w:r w:rsidRPr="003A542C">
        <w:rPr>
          <w:sz w:val="26"/>
          <w:szCs w:val="26"/>
        </w:rPr>
        <w:t xml:space="preserve"> приходится на теплый период года и </w:t>
      </w:r>
      <w:smartTag w:uri="urn:schemas-microsoft-com:office:smarttags" w:element="metricconverter">
        <w:smartTagPr>
          <w:attr w:name="ProductID" w:val="270 мм"/>
        </w:smartTagPr>
        <w:r w:rsidRPr="003A542C">
          <w:rPr>
            <w:sz w:val="26"/>
            <w:szCs w:val="26"/>
          </w:rPr>
          <w:t>270</w:t>
        </w:r>
        <w:r w:rsidR="00C04E6B" w:rsidRPr="003A542C">
          <w:rPr>
            <w:sz w:val="26"/>
            <w:szCs w:val="26"/>
            <w:lang w:val="en-US"/>
          </w:rPr>
          <w:t> </w:t>
        </w:r>
        <w:r w:rsidRPr="003A542C">
          <w:rPr>
            <w:sz w:val="26"/>
            <w:szCs w:val="26"/>
          </w:rPr>
          <w:t>мм</w:t>
        </w:r>
      </w:smartTag>
      <w:r w:rsidRPr="003A542C">
        <w:rPr>
          <w:sz w:val="26"/>
          <w:szCs w:val="26"/>
        </w:rPr>
        <w:t xml:space="preserve"> – на холодный. В годовом ходе месячных сумм осадков максимум наблюдается в июле (в среднем </w:t>
      </w:r>
      <w:smartTag w:uri="urn:schemas-microsoft-com:office:smarttags" w:element="metricconverter">
        <w:smartTagPr>
          <w:attr w:name="ProductID" w:val="95 мм"/>
        </w:smartTagPr>
        <w:r w:rsidRPr="003A542C">
          <w:rPr>
            <w:sz w:val="26"/>
            <w:szCs w:val="26"/>
          </w:rPr>
          <w:t>95</w:t>
        </w:r>
        <w:r w:rsidR="00C04E6B" w:rsidRPr="003A542C">
          <w:rPr>
            <w:sz w:val="26"/>
            <w:szCs w:val="26"/>
            <w:lang w:val="en-US"/>
          </w:rPr>
          <w:t> </w:t>
        </w:r>
        <w:r w:rsidRPr="003A542C">
          <w:rPr>
            <w:sz w:val="26"/>
            <w:szCs w:val="26"/>
          </w:rPr>
          <w:t>мм</w:t>
        </w:r>
      </w:smartTag>
      <w:r w:rsidRPr="003A542C">
        <w:rPr>
          <w:sz w:val="26"/>
          <w:szCs w:val="26"/>
        </w:rPr>
        <w:t xml:space="preserve"> осадков), минимум - в марте (</w:t>
      </w:r>
      <w:smartTag w:uri="urn:schemas-microsoft-com:office:smarttags" w:element="metricconverter">
        <w:smartTagPr>
          <w:attr w:name="ProductID" w:val="44 мм"/>
        </w:smartTagPr>
        <w:r w:rsidRPr="003A542C">
          <w:rPr>
            <w:sz w:val="26"/>
            <w:szCs w:val="26"/>
          </w:rPr>
          <w:t>44</w:t>
        </w:r>
        <w:r w:rsidR="00C04E6B" w:rsidRPr="003A542C">
          <w:rPr>
            <w:sz w:val="26"/>
            <w:szCs w:val="26"/>
            <w:lang w:val="en-US"/>
          </w:rPr>
          <w:t> </w:t>
        </w:r>
        <w:r w:rsidRPr="003A542C">
          <w:rPr>
            <w:sz w:val="26"/>
            <w:szCs w:val="26"/>
          </w:rPr>
          <w:t>мм</w:t>
        </w:r>
      </w:smartTag>
      <w:r w:rsidRPr="003A542C">
        <w:rPr>
          <w:sz w:val="26"/>
          <w:szCs w:val="26"/>
        </w:rPr>
        <w:t xml:space="preserve"> осадков). Обычно две трети осадков выпадает в теплый период года (апрель - октябрь) в виде дождя, одна треть - зимой в виде снега. </w:t>
      </w:r>
    </w:p>
    <w:p w:rsidR="00853D67" w:rsidRPr="003A542C" w:rsidRDefault="00853D67" w:rsidP="003A542C">
      <w:pPr>
        <w:pStyle w:val="Main"/>
        <w:spacing w:line="240" w:lineRule="auto"/>
        <w:rPr>
          <w:color w:val="000000"/>
          <w:sz w:val="26"/>
          <w:szCs w:val="26"/>
        </w:rPr>
      </w:pPr>
      <w:r w:rsidRPr="003A542C">
        <w:rPr>
          <w:color w:val="000000"/>
          <w:sz w:val="26"/>
          <w:szCs w:val="26"/>
        </w:rPr>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w:t>
      </w:r>
      <w:r w:rsidR="00C04E6B" w:rsidRPr="003A542C">
        <w:rPr>
          <w:color w:val="000000"/>
          <w:sz w:val="26"/>
          <w:szCs w:val="26"/>
          <w:lang w:val="en-US"/>
        </w:rPr>
        <w:t> </w:t>
      </w:r>
      <w:r w:rsidRPr="003A542C">
        <w:rPr>
          <w:color w:val="000000"/>
          <w:sz w:val="26"/>
          <w:szCs w:val="26"/>
        </w:rPr>
        <w:t>ноября и заканчивается на юге 7</w:t>
      </w:r>
      <w:r w:rsidR="00C04E6B" w:rsidRPr="003A542C">
        <w:rPr>
          <w:color w:val="000000"/>
          <w:sz w:val="26"/>
          <w:szCs w:val="26"/>
          <w:lang w:val="en-US"/>
        </w:rPr>
        <w:t> </w:t>
      </w:r>
      <w:r w:rsidRPr="003A542C">
        <w:rPr>
          <w:color w:val="000000"/>
          <w:sz w:val="26"/>
          <w:szCs w:val="26"/>
        </w:rPr>
        <w:t xml:space="preserve">декабря. Максимальная высота снежного покрова отмечается в конце февраля и изменяется по территории от 19 до </w:t>
      </w:r>
      <w:smartTag w:uri="urn:schemas-microsoft-com:office:smarttags" w:element="metricconverter">
        <w:smartTagPr>
          <w:attr w:name="ProductID" w:val="33 см"/>
        </w:smartTagPr>
        <w:r w:rsidRPr="003A542C">
          <w:rPr>
            <w:color w:val="000000"/>
            <w:sz w:val="26"/>
            <w:szCs w:val="26"/>
          </w:rPr>
          <w:t>33</w:t>
        </w:r>
        <w:r w:rsidR="00C04E6B" w:rsidRPr="003A542C">
          <w:rPr>
            <w:color w:val="000000"/>
            <w:sz w:val="26"/>
            <w:szCs w:val="26"/>
            <w:lang w:val="en-US"/>
          </w:rPr>
          <w:t> </w:t>
        </w:r>
        <w:r w:rsidRPr="003A542C">
          <w:rPr>
            <w:color w:val="000000"/>
            <w:sz w:val="26"/>
            <w:szCs w:val="26"/>
          </w:rPr>
          <w:t>см</w:t>
        </w:r>
      </w:smartTag>
      <w:r w:rsidRPr="003A542C">
        <w:rPr>
          <w:color w:val="000000"/>
          <w:sz w:val="26"/>
          <w:szCs w:val="26"/>
        </w:rPr>
        <w:t xml:space="preserve">, в отдельные многоснежные годы она может достигать </w:t>
      </w:r>
      <w:smartTag w:uri="urn:schemas-microsoft-com:office:smarttags" w:element="metricconverter">
        <w:smartTagPr>
          <w:attr w:name="ProductID" w:val="50 см"/>
        </w:smartTagPr>
        <w:r w:rsidRPr="003A542C">
          <w:rPr>
            <w:color w:val="000000"/>
            <w:sz w:val="26"/>
            <w:szCs w:val="26"/>
          </w:rPr>
          <w:t>50</w:t>
        </w:r>
        <w:r w:rsidR="00C04E6B" w:rsidRPr="003A542C">
          <w:rPr>
            <w:color w:val="000000"/>
            <w:sz w:val="26"/>
            <w:szCs w:val="26"/>
            <w:lang w:val="en-US"/>
          </w:rPr>
          <w:t> </w:t>
        </w:r>
        <w:r w:rsidRPr="003A542C">
          <w:rPr>
            <w:color w:val="000000"/>
            <w:sz w:val="26"/>
            <w:szCs w:val="26"/>
          </w:rPr>
          <w:t>см</w:t>
        </w:r>
      </w:smartTag>
      <w:r w:rsidRPr="003A542C">
        <w:rPr>
          <w:color w:val="000000"/>
          <w:sz w:val="26"/>
          <w:szCs w:val="26"/>
        </w:rPr>
        <w:t xml:space="preserve"> на юге и </w:t>
      </w:r>
      <w:smartTag w:uri="urn:schemas-microsoft-com:office:smarttags" w:element="metricconverter">
        <w:smartTagPr>
          <w:attr w:name="ProductID" w:val="70 см"/>
        </w:smartTagPr>
        <w:r w:rsidRPr="003A542C">
          <w:rPr>
            <w:color w:val="000000"/>
            <w:sz w:val="26"/>
            <w:szCs w:val="26"/>
          </w:rPr>
          <w:t>70</w:t>
        </w:r>
        <w:r w:rsidR="00C04E6B" w:rsidRPr="003A542C">
          <w:rPr>
            <w:color w:val="000000"/>
            <w:sz w:val="26"/>
            <w:szCs w:val="26"/>
            <w:lang w:val="en-US"/>
          </w:rPr>
          <w:t> </w:t>
        </w:r>
        <w:r w:rsidRPr="003A542C">
          <w:rPr>
            <w:color w:val="000000"/>
            <w:sz w:val="26"/>
            <w:szCs w:val="26"/>
          </w:rPr>
          <w:t>см</w:t>
        </w:r>
      </w:smartTag>
      <w:r w:rsidRPr="003A542C">
        <w:rPr>
          <w:color w:val="000000"/>
          <w:sz w:val="26"/>
          <w:szCs w:val="26"/>
        </w:rPr>
        <w:t xml:space="preserve"> на севере парка, а в малоснежные зимы - не превышать </w:t>
      </w:r>
      <w:smartTag w:uri="urn:schemas-microsoft-com:office:smarttags" w:element="metricconverter">
        <w:smartTagPr>
          <w:attr w:name="ProductID" w:val="5 см"/>
        </w:smartTagPr>
        <w:r w:rsidRPr="003A542C">
          <w:rPr>
            <w:color w:val="000000"/>
            <w:sz w:val="26"/>
            <w:szCs w:val="26"/>
          </w:rPr>
          <w:t>5</w:t>
        </w:r>
        <w:r w:rsidR="00C04E6B" w:rsidRPr="003A542C">
          <w:rPr>
            <w:color w:val="000000"/>
            <w:sz w:val="26"/>
            <w:szCs w:val="26"/>
            <w:lang w:val="en-US"/>
          </w:rPr>
          <w:t> </w:t>
        </w:r>
        <w:r w:rsidRPr="003A542C">
          <w:rPr>
            <w:color w:val="000000"/>
            <w:sz w:val="26"/>
            <w:szCs w:val="26"/>
          </w:rPr>
          <w:t>см</w:t>
        </w:r>
      </w:smartTag>
      <w:r w:rsidRPr="003A542C">
        <w:rPr>
          <w:color w:val="000000"/>
          <w:sz w:val="26"/>
          <w:szCs w:val="26"/>
        </w:rPr>
        <w:t xml:space="preserve">. Число дней со снежным покровом - 130-145. </w:t>
      </w:r>
      <w:r w:rsidRPr="003A542C">
        <w:rPr>
          <w:sz w:val="26"/>
          <w:szCs w:val="26"/>
        </w:rPr>
        <w:t xml:space="preserve"> </w:t>
      </w:r>
    </w:p>
    <w:p w:rsidR="00853D67" w:rsidRPr="003A542C" w:rsidRDefault="00853D67" w:rsidP="003A542C">
      <w:pPr>
        <w:pStyle w:val="Main"/>
        <w:spacing w:line="240" w:lineRule="auto"/>
        <w:rPr>
          <w:sz w:val="26"/>
          <w:szCs w:val="26"/>
        </w:rPr>
      </w:pPr>
      <w:r w:rsidRPr="003A542C">
        <w:rPr>
          <w:sz w:val="26"/>
          <w:szCs w:val="26"/>
        </w:rPr>
        <w:t>Средняя дата образования устойчивого снежного покрова – 29</w:t>
      </w:r>
      <w:r w:rsidR="00C04E6B" w:rsidRPr="003A542C">
        <w:rPr>
          <w:sz w:val="26"/>
          <w:szCs w:val="26"/>
          <w:lang w:val="en-US"/>
        </w:rPr>
        <w:t> </w:t>
      </w:r>
      <w:r w:rsidRPr="003A542C">
        <w:rPr>
          <w:sz w:val="26"/>
          <w:szCs w:val="26"/>
        </w:rPr>
        <w:t>ноября, а разрушения – 6</w:t>
      </w:r>
      <w:r w:rsidR="00C04E6B" w:rsidRPr="003A542C">
        <w:rPr>
          <w:sz w:val="26"/>
          <w:szCs w:val="26"/>
          <w:lang w:val="en-US"/>
        </w:rPr>
        <w:t> </w:t>
      </w:r>
      <w:r w:rsidRPr="003A542C">
        <w:rPr>
          <w:sz w:val="26"/>
          <w:szCs w:val="26"/>
        </w:rPr>
        <w:t xml:space="preserve">апреля. Среднее число дней со снежным покровом равно 139. Высота снежного покрова в среднем составляет </w:t>
      </w:r>
      <w:smartTag w:uri="urn:schemas-microsoft-com:office:smarttags" w:element="metricconverter">
        <w:smartTagPr>
          <w:attr w:name="ProductID" w:val="47 см"/>
        </w:smartTagPr>
        <w:r w:rsidRPr="003A542C">
          <w:rPr>
            <w:sz w:val="26"/>
            <w:szCs w:val="26"/>
          </w:rPr>
          <w:t>47</w:t>
        </w:r>
        <w:r w:rsidR="00C04E6B" w:rsidRPr="003A542C">
          <w:rPr>
            <w:sz w:val="26"/>
            <w:szCs w:val="26"/>
            <w:lang w:val="en-US"/>
          </w:rPr>
          <w:t> </w:t>
        </w:r>
        <w:r w:rsidRPr="003A542C">
          <w:rPr>
            <w:sz w:val="26"/>
            <w:szCs w:val="26"/>
          </w:rPr>
          <w:t>см</w:t>
        </w:r>
      </w:smartTag>
      <w:r w:rsidRPr="003A542C">
        <w:rPr>
          <w:sz w:val="26"/>
          <w:szCs w:val="26"/>
        </w:rPr>
        <w:t xml:space="preserve">, в отдельные годы доходит до </w:t>
      </w:r>
      <w:smartTag w:uri="urn:schemas-microsoft-com:office:smarttags" w:element="metricconverter">
        <w:smartTagPr>
          <w:attr w:name="ProductID" w:val="70 см"/>
        </w:smartTagPr>
        <w:r w:rsidRPr="003A542C">
          <w:rPr>
            <w:sz w:val="26"/>
            <w:szCs w:val="26"/>
          </w:rPr>
          <w:t>70</w:t>
        </w:r>
        <w:r w:rsidR="00C04E6B" w:rsidRPr="003A542C">
          <w:rPr>
            <w:sz w:val="26"/>
            <w:szCs w:val="26"/>
            <w:lang w:val="en-US"/>
          </w:rPr>
          <w:t> </w:t>
        </w:r>
        <w:r w:rsidRPr="003A542C">
          <w:rPr>
            <w:sz w:val="26"/>
            <w:szCs w:val="26"/>
          </w:rPr>
          <w:t>см</w:t>
        </w:r>
      </w:smartTag>
      <w:r w:rsidRPr="003A542C">
        <w:rPr>
          <w:sz w:val="26"/>
          <w:szCs w:val="26"/>
        </w:rPr>
        <w:t xml:space="preserve">. Максимальной высоты снежный покров достигает в конце февраля – </w:t>
      </w:r>
      <w:r w:rsidRPr="003A542C">
        <w:rPr>
          <w:sz w:val="26"/>
          <w:szCs w:val="26"/>
        </w:rPr>
        <w:lastRenderedPageBreak/>
        <w:t>начале марта.</w:t>
      </w:r>
    </w:p>
    <w:p w:rsidR="00853D67" w:rsidRPr="003A542C" w:rsidRDefault="00853D67" w:rsidP="003A542C">
      <w:pPr>
        <w:pStyle w:val="Main"/>
        <w:spacing w:line="240" w:lineRule="auto"/>
        <w:rPr>
          <w:sz w:val="26"/>
          <w:szCs w:val="26"/>
        </w:rPr>
      </w:pPr>
      <w:r w:rsidRPr="003A542C">
        <w:rPr>
          <w:sz w:val="26"/>
          <w:szCs w:val="26"/>
        </w:rPr>
        <w:t>Число дней с относительной влажностью воздуха 80</w:t>
      </w:r>
      <w:r w:rsidR="00C04E6B" w:rsidRPr="003A542C">
        <w:rPr>
          <w:sz w:val="26"/>
          <w:szCs w:val="26"/>
          <w:lang w:val="en-US"/>
        </w:rPr>
        <w:t> </w:t>
      </w:r>
      <w:r w:rsidRPr="003A542C">
        <w:rPr>
          <w:sz w:val="26"/>
          <w:szCs w:val="26"/>
        </w:rPr>
        <w:t>% и более за год составляет 125-133.</w:t>
      </w:r>
    </w:p>
    <w:p w:rsidR="00853D67" w:rsidRPr="003A542C" w:rsidRDefault="00853D67" w:rsidP="003A542C">
      <w:pPr>
        <w:pStyle w:val="Main"/>
        <w:spacing w:line="240" w:lineRule="auto"/>
        <w:rPr>
          <w:sz w:val="26"/>
          <w:szCs w:val="26"/>
        </w:rPr>
      </w:pPr>
      <w:r w:rsidRPr="003A542C">
        <w:rPr>
          <w:sz w:val="26"/>
          <w:szCs w:val="26"/>
        </w:rPr>
        <w:t xml:space="preserve">Ветер. Ветровой режим характеризуется преобладанием в течение года потоков западного и юго-западного направления. В зимний период преобладают ветры </w:t>
      </w:r>
      <w:proofErr w:type="gramStart"/>
      <w:r w:rsidRPr="003A542C">
        <w:rPr>
          <w:sz w:val="26"/>
          <w:szCs w:val="26"/>
        </w:rPr>
        <w:t>южного</w:t>
      </w:r>
      <w:proofErr w:type="gramEnd"/>
      <w:r w:rsidRPr="003A542C">
        <w:rPr>
          <w:sz w:val="26"/>
          <w:szCs w:val="26"/>
        </w:rPr>
        <w:t xml:space="preserve"> и  юго-западного направлений, в летний – северные, северо-восточные и северо-западные.</w:t>
      </w:r>
    </w:p>
    <w:p w:rsidR="00853D67" w:rsidRPr="003A542C" w:rsidRDefault="00853D67" w:rsidP="003A542C">
      <w:pPr>
        <w:pStyle w:val="Main"/>
        <w:spacing w:line="240" w:lineRule="auto"/>
        <w:rPr>
          <w:sz w:val="26"/>
          <w:szCs w:val="26"/>
        </w:rPr>
      </w:pPr>
      <w:r w:rsidRPr="003A542C">
        <w:rPr>
          <w:sz w:val="26"/>
          <w:szCs w:val="26"/>
        </w:rPr>
        <w:t>Средняя годовая скорость ветра на территории составляет 3,6</w:t>
      </w:r>
      <w:r w:rsidR="00C04E6B" w:rsidRPr="003A542C">
        <w:rPr>
          <w:sz w:val="26"/>
          <w:szCs w:val="26"/>
          <w:lang w:val="en-US"/>
        </w:rPr>
        <w:t> </w:t>
      </w:r>
      <w:r w:rsidRPr="003A542C">
        <w:rPr>
          <w:sz w:val="26"/>
          <w:szCs w:val="26"/>
        </w:rPr>
        <w:t>м/с. Самые ветреные месяца со средней скоростью ветра более 4,0</w:t>
      </w:r>
      <w:r w:rsidR="00C04E6B" w:rsidRPr="003A542C">
        <w:rPr>
          <w:sz w:val="26"/>
          <w:szCs w:val="26"/>
          <w:lang w:val="en-US"/>
        </w:rPr>
        <w:t> </w:t>
      </w:r>
      <w:r w:rsidRPr="003A542C">
        <w:rPr>
          <w:sz w:val="26"/>
          <w:szCs w:val="26"/>
        </w:rPr>
        <w:t>м/с – это период с ноября по ма</w:t>
      </w:r>
      <w:proofErr w:type="gramStart"/>
      <w:r w:rsidRPr="003A542C">
        <w:rPr>
          <w:sz w:val="26"/>
          <w:szCs w:val="26"/>
        </w:rPr>
        <w:t>рт вкл</w:t>
      </w:r>
      <w:proofErr w:type="gramEnd"/>
      <w:r w:rsidRPr="003A542C">
        <w:rPr>
          <w:sz w:val="26"/>
          <w:szCs w:val="26"/>
        </w:rPr>
        <w:t>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(4,9-5</w:t>
      </w:r>
      <w:r w:rsidR="00C04E6B" w:rsidRPr="003A542C">
        <w:rPr>
          <w:sz w:val="26"/>
          <w:szCs w:val="26"/>
          <w:lang w:val="en-US"/>
        </w:rPr>
        <w:t> </w:t>
      </w:r>
      <w:r w:rsidRPr="003A542C">
        <w:rPr>
          <w:sz w:val="26"/>
          <w:szCs w:val="26"/>
        </w:rPr>
        <w:t>м/сек), в летний период – при ветрах северо-западного и западного направления (3,3-3,8</w:t>
      </w:r>
      <w:r w:rsidR="00C04E6B" w:rsidRPr="003A542C">
        <w:rPr>
          <w:sz w:val="26"/>
          <w:szCs w:val="26"/>
          <w:lang w:val="en-US"/>
        </w:rPr>
        <w:t> </w:t>
      </w:r>
      <w:r w:rsidRPr="003A542C">
        <w:rPr>
          <w:sz w:val="26"/>
          <w:szCs w:val="26"/>
        </w:rPr>
        <w:t>м/сек).</w:t>
      </w:r>
    </w:p>
    <w:p w:rsidR="00853D67" w:rsidRPr="003A542C" w:rsidRDefault="00853D67" w:rsidP="003A542C">
      <w:pPr>
        <w:pStyle w:val="Main"/>
        <w:spacing w:line="240" w:lineRule="auto"/>
        <w:rPr>
          <w:sz w:val="26"/>
          <w:szCs w:val="26"/>
        </w:rPr>
      </w:pPr>
      <w:r w:rsidRPr="003A542C">
        <w:rPr>
          <w:sz w:val="26"/>
          <w:szCs w:val="26"/>
        </w:rPr>
        <w:t>Скорость ветра возможна 1 раз:</w:t>
      </w:r>
    </w:p>
    <w:p w:rsidR="00853D67" w:rsidRPr="003A542C" w:rsidRDefault="00853D67" w:rsidP="003A542C">
      <w:pPr>
        <w:pStyle w:val="Main"/>
        <w:spacing w:line="240" w:lineRule="auto"/>
        <w:rPr>
          <w:sz w:val="26"/>
          <w:szCs w:val="26"/>
        </w:rPr>
      </w:pPr>
      <w:r w:rsidRPr="003A542C">
        <w:rPr>
          <w:sz w:val="26"/>
          <w:szCs w:val="26"/>
        </w:rPr>
        <w:t>в год – 18</w:t>
      </w:r>
      <w:r w:rsidR="00C04E6B" w:rsidRPr="003A542C">
        <w:rPr>
          <w:sz w:val="26"/>
          <w:szCs w:val="26"/>
          <w:lang w:val="en-US"/>
        </w:rPr>
        <w:t> </w:t>
      </w:r>
      <w:r w:rsidRPr="003A542C">
        <w:rPr>
          <w:sz w:val="26"/>
          <w:szCs w:val="26"/>
        </w:rPr>
        <w:t>м/сек;</w:t>
      </w:r>
    </w:p>
    <w:p w:rsidR="00853D67" w:rsidRPr="003A542C" w:rsidRDefault="00853D67" w:rsidP="003A542C">
      <w:pPr>
        <w:pStyle w:val="Main"/>
        <w:spacing w:line="240" w:lineRule="auto"/>
        <w:rPr>
          <w:sz w:val="26"/>
          <w:szCs w:val="26"/>
        </w:rPr>
      </w:pPr>
      <w:r w:rsidRPr="003A542C">
        <w:rPr>
          <w:sz w:val="26"/>
          <w:szCs w:val="26"/>
        </w:rPr>
        <w:t>в 5 лет – 21</w:t>
      </w:r>
      <w:r w:rsidR="00C04E6B" w:rsidRPr="003A542C">
        <w:rPr>
          <w:sz w:val="26"/>
          <w:szCs w:val="26"/>
          <w:lang w:val="en-US"/>
        </w:rPr>
        <w:t> </w:t>
      </w:r>
      <w:r w:rsidRPr="003A542C">
        <w:rPr>
          <w:sz w:val="26"/>
          <w:szCs w:val="26"/>
        </w:rPr>
        <w:t>м/сек;</w:t>
      </w:r>
    </w:p>
    <w:p w:rsidR="00853D67" w:rsidRPr="003A542C" w:rsidRDefault="00853D67" w:rsidP="003A542C">
      <w:pPr>
        <w:pStyle w:val="Main"/>
        <w:spacing w:line="240" w:lineRule="auto"/>
        <w:rPr>
          <w:sz w:val="26"/>
          <w:szCs w:val="26"/>
        </w:rPr>
      </w:pPr>
      <w:r w:rsidRPr="003A542C">
        <w:rPr>
          <w:sz w:val="26"/>
          <w:szCs w:val="26"/>
        </w:rPr>
        <w:t>в 10 лет – 22</w:t>
      </w:r>
      <w:r w:rsidR="00C04E6B" w:rsidRPr="003A542C">
        <w:rPr>
          <w:sz w:val="26"/>
          <w:szCs w:val="26"/>
          <w:lang w:val="en-US"/>
        </w:rPr>
        <w:t> </w:t>
      </w:r>
      <w:r w:rsidRPr="003A542C">
        <w:rPr>
          <w:sz w:val="26"/>
          <w:szCs w:val="26"/>
        </w:rPr>
        <w:t>м/сек;</w:t>
      </w:r>
    </w:p>
    <w:p w:rsidR="00853D67" w:rsidRPr="003A542C" w:rsidRDefault="00853D67" w:rsidP="003A542C">
      <w:pPr>
        <w:pStyle w:val="Main"/>
        <w:spacing w:line="240" w:lineRule="auto"/>
        <w:rPr>
          <w:sz w:val="26"/>
          <w:szCs w:val="26"/>
        </w:rPr>
      </w:pPr>
      <w:r w:rsidRPr="003A542C">
        <w:rPr>
          <w:sz w:val="26"/>
          <w:szCs w:val="26"/>
        </w:rPr>
        <w:t>в 15 лет – 23</w:t>
      </w:r>
      <w:r w:rsidR="00C04E6B" w:rsidRPr="003A542C">
        <w:rPr>
          <w:sz w:val="26"/>
          <w:szCs w:val="26"/>
          <w:lang w:val="en-US"/>
        </w:rPr>
        <w:t> </w:t>
      </w:r>
      <w:r w:rsidRPr="003A542C">
        <w:rPr>
          <w:sz w:val="26"/>
          <w:szCs w:val="26"/>
        </w:rPr>
        <w:t>м/сек;</w:t>
      </w:r>
    </w:p>
    <w:p w:rsidR="00853D67" w:rsidRPr="003A542C" w:rsidRDefault="00853D67" w:rsidP="003A542C">
      <w:pPr>
        <w:pStyle w:val="Main"/>
        <w:spacing w:line="240" w:lineRule="auto"/>
        <w:rPr>
          <w:sz w:val="26"/>
          <w:szCs w:val="26"/>
        </w:rPr>
      </w:pPr>
      <w:r w:rsidRPr="003A542C">
        <w:rPr>
          <w:sz w:val="26"/>
          <w:szCs w:val="26"/>
        </w:rPr>
        <w:t>в 20 лет – 24</w:t>
      </w:r>
      <w:r w:rsidR="00C04E6B" w:rsidRPr="003A542C">
        <w:rPr>
          <w:sz w:val="26"/>
          <w:szCs w:val="26"/>
          <w:lang w:val="en-US"/>
        </w:rPr>
        <w:t> </w:t>
      </w:r>
      <w:r w:rsidRPr="003A542C">
        <w:rPr>
          <w:sz w:val="26"/>
          <w:szCs w:val="26"/>
        </w:rPr>
        <w:t>м/сек.</w:t>
      </w:r>
    </w:p>
    <w:p w:rsidR="00853D67" w:rsidRPr="003A542C" w:rsidRDefault="00853D67" w:rsidP="003A542C">
      <w:pPr>
        <w:pStyle w:val="Main"/>
        <w:spacing w:line="240" w:lineRule="auto"/>
        <w:rPr>
          <w:sz w:val="26"/>
          <w:szCs w:val="26"/>
        </w:rPr>
      </w:pPr>
      <w:r w:rsidRPr="003A542C">
        <w:rPr>
          <w:sz w:val="26"/>
          <w:szCs w:val="26"/>
        </w:rPr>
        <w:t xml:space="preserve">Ветровой режим оказывает существенное влияние на перенос и рассеивание загрязняющих веществ. Особенно это </w:t>
      </w:r>
      <w:proofErr w:type="gramStart"/>
      <w:r w:rsidRPr="003A542C">
        <w:rPr>
          <w:sz w:val="26"/>
          <w:szCs w:val="26"/>
        </w:rPr>
        <w:t>относится к ветрам со скоростью 0-1</w:t>
      </w:r>
      <w:r w:rsidR="00C04E6B" w:rsidRPr="003A542C">
        <w:rPr>
          <w:sz w:val="26"/>
          <w:szCs w:val="26"/>
          <w:lang w:val="en-US"/>
        </w:rPr>
        <w:t> </w:t>
      </w:r>
      <w:r w:rsidRPr="003A542C">
        <w:rPr>
          <w:sz w:val="26"/>
          <w:szCs w:val="26"/>
        </w:rPr>
        <w:t>м/сек</w:t>
      </w:r>
      <w:proofErr w:type="gramEnd"/>
      <w:r w:rsidRPr="003A542C">
        <w:rPr>
          <w:sz w:val="26"/>
          <w:szCs w:val="26"/>
        </w:rPr>
        <w:t>. На рассматриваемой территории повторяемость ветров этой градации в среднем за год составляет  20-30</w:t>
      </w:r>
      <w:r w:rsidR="00C04E6B" w:rsidRPr="003A542C">
        <w:rPr>
          <w:sz w:val="26"/>
          <w:szCs w:val="26"/>
          <w:lang w:val="en-US"/>
        </w:rPr>
        <w:t> </w:t>
      </w:r>
      <w:r w:rsidRPr="003A542C">
        <w:rPr>
          <w:sz w:val="26"/>
          <w:szCs w:val="26"/>
        </w:rPr>
        <w:t>%. Увеличение повторяемости слабых ветров и штилей отмечается в летние месяцы, достигая максимума в августе.</w:t>
      </w:r>
    </w:p>
    <w:p w:rsidR="00853D67" w:rsidRPr="003A542C" w:rsidRDefault="00853D67" w:rsidP="003A542C">
      <w:pPr>
        <w:pStyle w:val="Main"/>
        <w:spacing w:line="240" w:lineRule="auto"/>
        <w:rPr>
          <w:sz w:val="26"/>
          <w:szCs w:val="26"/>
        </w:rPr>
      </w:pPr>
      <w:r w:rsidRPr="003A542C">
        <w:rPr>
          <w:sz w:val="26"/>
          <w:szCs w:val="26"/>
        </w:rPr>
        <w:t xml:space="preserve">Потенциал загрязнения атмосферы (ПЗА) характеризуется как умеренный. </w:t>
      </w:r>
      <w:proofErr w:type="gramStart"/>
      <w:r w:rsidRPr="003A542C">
        <w:rPr>
          <w:sz w:val="26"/>
          <w:szCs w:val="26"/>
        </w:rPr>
        <w:t>Повышенный уровень загрязнения атмосферного воздуха, обусловленный метеорологическими условиями может</w:t>
      </w:r>
      <w:proofErr w:type="gramEnd"/>
      <w:r w:rsidRPr="003A542C">
        <w:rPr>
          <w:sz w:val="26"/>
          <w:szCs w:val="26"/>
        </w:rPr>
        <w:t xml:space="preserve"> отмечаться летом и зимой.</w:t>
      </w:r>
    </w:p>
    <w:p w:rsidR="008C4C08" w:rsidRPr="003A542C" w:rsidRDefault="008C4C08" w:rsidP="003A542C">
      <w:pPr>
        <w:rPr>
          <w:sz w:val="26"/>
          <w:szCs w:val="26"/>
        </w:rPr>
      </w:pPr>
      <w:bookmarkStart w:id="14" w:name="_Toc138762862"/>
    </w:p>
    <w:p w:rsidR="00853D67" w:rsidRPr="000D5701" w:rsidRDefault="00853D67" w:rsidP="000D5701">
      <w:pPr>
        <w:pStyle w:val="30"/>
        <w:spacing w:before="0" w:after="0"/>
        <w:jc w:val="center"/>
        <w:rPr>
          <w:rFonts w:ascii="Times New Roman" w:hAnsi="Times New Roman"/>
        </w:rPr>
      </w:pPr>
      <w:bookmarkStart w:id="15" w:name="_Toc455479327"/>
      <w:r w:rsidRPr="000D5701">
        <w:rPr>
          <w:rFonts w:ascii="Times New Roman" w:hAnsi="Times New Roman"/>
        </w:rPr>
        <w:t>I.I.3 Гидрогеологические условия</w:t>
      </w:r>
      <w:bookmarkEnd w:id="14"/>
      <w:bookmarkEnd w:id="15"/>
    </w:p>
    <w:p w:rsidR="00853D67" w:rsidRPr="003A542C" w:rsidRDefault="00853D67" w:rsidP="003A542C">
      <w:pPr>
        <w:shd w:val="clear" w:color="auto" w:fill="FFFFFF"/>
        <w:ind w:firstLine="706"/>
        <w:jc w:val="both"/>
        <w:rPr>
          <w:sz w:val="26"/>
          <w:szCs w:val="26"/>
        </w:rPr>
      </w:pPr>
      <w:r w:rsidRPr="003A542C">
        <w:rPr>
          <w:sz w:val="26"/>
          <w:szCs w:val="26"/>
        </w:rPr>
        <w:t>Развитые в районе породы четвертичного и каменноугольного возраста той или иной степени водоносны и являются источниками водоснабжения первые в сельских населенных пунктах, вторые - для централизованного водоснабжения отдельных районов поселка</w:t>
      </w:r>
      <w:r w:rsidR="00244D2E" w:rsidRPr="003A542C">
        <w:rPr>
          <w:sz w:val="26"/>
          <w:szCs w:val="26"/>
        </w:rPr>
        <w:t xml:space="preserve"> Воротынск</w:t>
      </w:r>
      <w:r w:rsidRPr="003A542C">
        <w:rPr>
          <w:sz w:val="26"/>
          <w:szCs w:val="26"/>
        </w:rPr>
        <w:t>.</w:t>
      </w:r>
    </w:p>
    <w:p w:rsidR="00853D67" w:rsidRPr="003A542C" w:rsidRDefault="00853D67" w:rsidP="003A542C">
      <w:pPr>
        <w:shd w:val="clear" w:color="auto" w:fill="FFFFFF"/>
        <w:ind w:firstLine="706"/>
        <w:jc w:val="both"/>
        <w:rPr>
          <w:sz w:val="26"/>
          <w:szCs w:val="26"/>
        </w:rPr>
      </w:pPr>
      <w:r w:rsidRPr="003A542C">
        <w:rPr>
          <w:sz w:val="26"/>
          <w:szCs w:val="26"/>
        </w:rPr>
        <w:t xml:space="preserve">Коренные породы района являются составной частью Московского артезианского бассейна, в составе которого имеется несколько водоносных напорных горизонтов, среди которых </w:t>
      </w:r>
      <w:proofErr w:type="spellStart"/>
      <w:r w:rsidRPr="003A542C">
        <w:rPr>
          <w:sz w:val="26"/>
          <w:szCs w:val="26"/>
        </w:rPr>
        <w:t>упинский</w:t>
      </w:r>
      <w:proofErr w:type="spellEnd"/>
      <w:r w:rsidRPr="003A542C">
        <w:rPr>
          <w:sz w:val="26"/>
          <w:szCs w:val="26"/>
        </w:rPr>
        <w:t xml:space="preserve"> водоносный горизонт является для района основным. Этот горизонт залегает на глубинах от 25 до </w:t>
      </w:r>
      <w:smartTag w:uri="urn:schemas-microsoft-com:office:smarttags" w:element="metricconverter">
        <w:smartTagPr>
          <w:attr w:name="ProductID" w:val="156 м"/>
        </w:smartTagPr>
        <w:r w:rsidRPr="003A542C">
          <w:rPr>
            <w:sz w:val="26"/>
            <w:szCs w:val="26"/>
          </w:rPr>
          <w:t>156</w:t>
        </w:r>
        <w:r w:rsidR="00C04E6B" w:rsidRPr="003A542C">
          <w:rPr>
            <w:sz w:val="26"/>
            <w:szCs w:val="26"/>
            <w:lang w:val="en-US"/>
          </w:rPr>
          <w:t> </w:t>
        </w:r>
        <w:r w:rsidRPr="003A542C">
          <w:rPr>
            <w:sz w:val="26"/>
            <w:szCs w:val="26"/>
          </w:rPr>
          <w:t>м</w:t>
        </w:r>
      </w:smartTag>
      <w:r w:rsidRPr="003A542C">
        <w:rPr>
          <w:sz w:val="26"/>
          <w:szCs w:val="26"/>
        </w:rPr>
        <w:t xml:space="preserve"> в </w:t>
      </w:r>
      <w:proofErr w:type="spellStart"/>
      <w:r w:rsidRPr="003A542C">
        <w:rPr>
          <w:sz w:val="26"/>
          <w:szCs w:val="26"/>
        </w:rPr>
        <w:t>нижнекаменноугольных</w:t>
      </w:r>
      <w:proofErr w:type="spellEnd"/>
      <w:r w:rsidRPr="003A542C">
        <w:rPr>
          <w:sz w:val="26"/>
          <w:szCs w:val="26"/>
        </w:rPr>
        <w:t xml:space="preserve"> известняках. Его мощность 20-</w:t>
      </w:r>
      <w:smartTag w:uri="urn:schemas-microsoft-com:office:smarttags" w:element="metricconverter">
        <w:smartTagPr>
          <w:attr w:name="ProductID" w:val="30 м"/>
        </w:smartTagPr>
        <w:r w:rsidRPr="003A542C">
          <w:rPr>
            <w:sz w:val="26"/>
            <w:szCs w:val="26"/>
          </w:rPr>
          <w:t>30</w:t>
        </w:r>
        <w:r w:rsidR="00C04E6B" w:rsidRPr="003A542C">
          <w:rPr>
            <w:sz w:val="26"/>
            <w:szCs w:val="26"/>
            <w:lang w:val="en-US"/>
          </w:rPr>
          <w:t> </w:t>
        </w:r>
        <w:r w:rsidRPr="003A542C">
          <w:rPr>
            <w:sz w:val="26"/>
            <w:szCs w:val="26"/>
          </w:rPr>
          <w:t>м</w:t>
        </w:r>
      </w:smartTag>
      <w:r w:rsidRPr="003A542C">
        <w:rPr>
          <w:sz w:val="26"/>
          <w:szCs w:val="26"/>
        </w:rPr>
        <w:t xml:space="preserve">. Известняки </w:t>
      </w:r>
      <w:proofErr w:type="gramStart"/>
      <w:r w:rsidRPr="003A542C">
        <w:rPr>
          <w:sz w:val="26"/>
          <w:szCs w:val="26"/>
        </w:rPr>
        <w:t>сильно трещиноваты</w:t>
      </w:r>
      <w:proofErr w:type="gramEnd"/>
      <w:r w:rsidRPr="003A542C">
        <w:rPr>
          <w:sz w:val="26"/>
          <w:szCs w:val="26"/>
        </w:rPr>
        <w:t xml:space="preserve"> и местами </w:t>
      </w:r>
      <w:proofErr w:type="spellStart"/>
      <w:r w:rsidRPr="003A542C">
        <w:rPr>
          <w:sz w:val="26"/>
          <w:szCs w:val="26"/>
        </w:rPr>
        <w:t>закарстованы</w:t>
      </w:r>
      <w:proofErr w:type="spellEnd"/>
      <w:r w:rsidRPr="003A542C">
        <w:rPr>
          <w:sz w:val="26"/>
          <w:szCs w:val="26"/>
        </w:rPr>
        <w:t xml:space="preserve"> (данные по смежной территории у восточных границ района), что благоприятствует их обводнению и высокой водоотдаче. Вскрывается водоносный горизонт скважинами, глубиной до 140-</w:t>
      </w:r>
      <w:smartTag w:uri="urn:schemas-microsoft-com:office:smarttags" w:element="metricconverter">
        <w:smartTagPr>
          <w:attr w:name="ProductID" w:val="150 м"/>
        </w:smartTagPr>
        <w:r w:rsidRPr="003A542C">
          <w:rPr>
            <w:sz w:val="26"/>
            <w:szCs w:val="26"/>
          </w:rPr>
          <w:t>150</w:t>
        </w:r>
        <w:r w:rsidR="00C04E6B" w:rsidRPr="003A542C">
          <w:rPr>
            <w:sz w:val="26"/>
            <w:szCs w:val="26"/>
            <w:lang w:val="en-US"/>
          </w:rPr>
          <w:t> </w:t>
        </w:r>
        <w:r w:rsidRPr="003A542C">
          <w:rPr>
            <w:sz w:val="26"/>
            <w:szCs w:val="26"/>
          </w:rPr>
          <w:t>м</w:t>
        </w:r>
      </w:smartTag>
      <w:r w:rsidRPr="003A542C">
        <w:rPr>
          <w:sz w:val="26"/>
          <w:szCs w:val="26"/>
        </w:rPr>
        <w:t>. дебит которых изменяется от 1-10 до 20-30</w:t>
      </w:r>
      <w:r w:rsidR="00C04E6B" w:rsidRPr="003A542C">
        <w:rPr>
          <w:sz w:val="26"/>
          <w:szCs w:val="26"/>
          <w:lang w:val="en-US"/>
        </w:rPr>
        <w:t> </w:t>
      </w:r>
      <w:r w:rsidRPr="003A542C">
        <w:rPr>
          <w:sz w:val="26"/>
          <w:szCs w:val="26"/>
        </w:rPr>
        <w:t>л/</w:t>
      </w:r>
      <w:proofErr w:type="gramStart"/>
      <w:r w:rsidRPr="003A542C">
        <w:rPr>
          <w:sz w:val="26"/>
          <w:szCs w:val="26"/>
        </w:rPr>
        <w:t>с</w:t>
      </w:r>
      <w:proofErr w:type="gramEnd"/>
      <w:r w:rsidRPr="003A542C">
        <w:rPr>
          <w:sz w:val="26"/>
          <w:szCs w:val="26"/>
        </w:rPr>
        <w:t xml:space="preserve"> (редко </w:t>
      </w:r>
      <w:proofErr w:type="gramStart"/>
      <w:r w:rsidRPr="003A542C">
        <w:rPr>
          <w:sz w:val="26"/>
          <w:szCs w:val="26"/>
        </w:rPr>
        <w:t>в</w:t>
      </w:r>
      <w:proofErr w:type="gramEnd"/>
      <w:r w:rsidRPr="003A542C">
        <w:rPr>
          <w:sz w:val="26"/>
          <w:szCs w:val="26"/>
        </w:rPr>
        <w:t xml:space="preserve"> долинах рек). Воды пресные гидрокарбонатно-кальциевые с общей минерализацией 0,6 - 0,8</w:t>
      </w:r>
      <w:r w:rsidR="00C04E6B" w:rsidRPr="003A542C">
        <w:rPr>
          <w:sz w:val="26"/>
          <w:szCs w:val="26"/>
          <w:lang w:val="en-US"/>
        </w:rPr>
        <w:t> </w:t>
      </w:r>
      <w:r w:rsidRPr="003A542C">
        <w:rPr>
          <w:sz w:val="26"/>
          <w:szCs w:val="26"/>
        </w:rPr>
        <w:t>г/л. Наиболее крупные водозабора использующие этот водоносный горизонт расположены в районе пос. Калужской ГРП в долине р.</w:t>
      </w:r>
      <w:r w:rsidR="00C04E6B" w:rsidRPr="003A542C">
        <w:rPr>
          <w:sz w:val="26"/>
          <w:szCs w:val="26"/>
          <w:lang w:val="en-US"/>
        </w:rPr>
        <w:t> </w:t>
      </w:r>
      <w:proofErr w:type="spellStart"/>
      <w:r w:rsidRPr="003A542C">
        <w:rPr>
          <w:sz w:val="26"/>
          <w:szCs w:val="26"/>
        </w:rPr>
        <w:t>Высса</w:t>
      </w:r>
      <w:proofErr w:type="spellEnd"/>
      <w:r w:rsidRPr="003A542C">
        <w:rPr>
          <w:sz w:val="26"/>
          <w:szCs w:val="26"/>
        </w:rPr>
        <w:t>, где имеются также и восходящие родники с дебитами до 2</w:t>
      </w:r>
      <w:r w:rsidR="00C04E6B" w:rsidRPr="003A542C">
        <w:rPr>
          <w:sz w:val="26"/>
          <w:szCs w:val="26"/>
          <w:lang w:val="en-US"/>
        </w:rPr>
        <w:t> </w:t>
      </w:r>
      <w:r w:rsidRPr="003A542C">
        <w:rPr>
          <w:sz w:val="26"/>
          <w:szCs w:val="26"/>
        </w:rPr>
        <w:t>л/</w:t>
      </w:r>
      <w:proofErr w:type="gramStart"/>
      <w:r w:rsidRPr="003A542C">
        <w:rPr>
          <w:sz w:val="26"/>
          <w:szCs w:val="26"/>
        </w:rPr>
        <w:t>с</w:t>
      </w:r>
      <w:proofErr w:type="gramEnd"/>
      <w:r w:rsidRPr="003A542C">
        <w:rPr>
          <w:sz w:val="26"/>
          <w:szCs w:val="26"/>
        </w:rPr>
        <w:t>, а также в военном городке.</w:t>
      </w:r>
    </w:p>
    <w:p w:rsidR="00853D67" w:rsidRPr="003A542C" w:rsidRDefault="00853D67" w:rsidP="003A542C">
      <w:pPr>
        <w:shd w:val="clear" w:color="auto" w:fill="FFFFFF"/>
        <w:ind w:firstLine="706"/>
        <w:jc w:val="both"/>
        <w:rPr>
          <w:sz w:val="26"/>
          <w:szCs w:val="26"/>
        </w:rPr>
      </w:pPr>
      <w:r w:rsidRPr="003A542C">
        <w:rPr>
          <w:sz w:val="26"/>
          <w:szCs w:val="26"/>
        </w:rPr>
        <w:t xml:space="preserve">Сельское население использует воды из </w:t>
      </w:r>
      <w:proofErr w:type="spellStart"/>
      <w:r w:rsidRPr="003A542C">
        <w:rPr>
          <w:sz w:val="26"/>
          <w:szCs w:val="26"/>
        </w:rPr>
        <w:t>водноледниковых</w:t>
      </w:r>
      <w:proofErr w:type="spellEnd"/>
      <w:r w:rsidRPr="003A542C">
        <w:rPr>
          <w:sz w:val="26"/>
          <w:szCs w:val="26"/>
        </w:rPr>
        <w:t xml:space="preserve"> и аллювиальных четвертичных отложений с помощью колодцев глубиной 8-</w:t>
      </w:r>
      <w:smartTag w:uri="urn:schemas-microsoft-com:office:smarttags" w:element="metricconverter">
        <w:smartTagPr>
          <w:attr w:name="ProductID" w:val="10 м"/>
        </w:smartTagPr>
        <w:r w:rsidRPr="003A542C">
          <w:rPr>
            <w:sz w:val="26"/>
            <w:szCs w:val="26"/>
          </w:rPr>
          <w:t>10</w:t>
        </w:r>
        <w:r w:rsidR="00C04E6B" w:rsidRPr="003A542C">
          <w:rPr>
            <w:sz w:val="26"/>
            <w:szCs w:val="26"/>
            <w:lang w:val="en-US"/>
          </w:rPr>
          <w:t> </w:t>
        </w:r>
        <w:r w:rsidRPr="003A542C">
          <w:rPr>
            <w:sz w:val="26"/>
            <w:szCs w:val="26"/>
          </w:rPr>
          <w:t>м</w:t>
        </w:r>
      </w:smartTag>
      <w:r w:rsidRPr="003A542C">
        <w:rPr>
          <w:sz w:val="26"/>
          <w:szCs w:val="26"/>
        </w:rPr>
        <w:t xml:space="preserve">. Водовмещающи породы здесь пески, супеси, </w:t>
      </w:r>
      <w:proofErr w:type="spellStart"/>
      <w:r w:rsidRPr="003A542C">
        <w:rPr>
          <w:sz w:val="26"/>
          <w:szCs w:val="26"/>
        </w:rPr>
        <w:t>сушинки</w:t>
      </w:r>
      <w:proofErr w:type="spellEnd"/>
      <w:r w:rsidRPr="003A542C">
        <w:rPr>
          <w:sz w:val="26"/>
          <w:szCs w:val="26"/>
        </w:rPr>
        <w:t>, местами с гравием и галькой</w:t>
      </w:r>
      <w:r w:rsidR="00C04E6B" w:rsidRPr="003A542C">
        <w:rPr>
          <w:sz w:val="26"/>
          <w:szCs w:val="26"/>
        </w:rPr>
        <w:t xml:space="preserve">. </w:t>
      </w:r>
      <w:r w:rsidRPr="003A542C">
        <w:rPr>
          <w:sz w:val="26"/>
          <w:szCs w:val="26"/>
        </w:rPr>
        <w:t xml:space="preserve">Воды пресные, </w:t>
      </w:r>
      <w:r w:rsidRPr="003A542C">
        <w:rPr>
          <w:sz w:val="26"/>
          <w:szCs w:val="26"/>
        </w:rPr>
        <w:lastRenderedPageBreak/>
        <w:t xml:space="preserve">но и отличие от вод </w:t>
      </w:r>
      <w:proofErr w:type="spellStart"/>
      <w:r w:rsidRPr="003A542C">
        <w:rPr>
          <w:sz w:val="26"/>
          <w:szCs w:val="26"/>
        </w:rPr>
        <w:t>упинского</w:t>
      </w:r>
      <w:proofErr w:type="spellEnd"/>
      <w:r w:rsidRPr="003A542C">
        <w:rPr>
          <w:sz w:val="26"/>
          <w:szCs w:val="26"/>
        </w:rPr>
        <w:t xml:space="preserve"> горизонта могут подвергаться загрязнению с поверхности земли</w:t>
      </w:r>
    </w:p>
    <w:p w:rsidR="00853D67" w:rsidRPr="003A542C" w:rsidRDefault="00853D67" w:rsidP="004C65B1">
      <w:pPr>
        <w:shd w:val="clear" w:color="auto" w:fill="FFFFFF"/>
        <w:ind w:firstLine="706"/>
        <w:jc w:val="both"/>
        <w:rPr>
          <w:sz w:val="26"/>
          <w:szCs w:val="26"/>
        </w:rPr>
      </w:pPr>
      <w:r w:rsidRPr="003A542C">
        <w:rPr>
          <w:sz w:val="26"/>
          <w:szCs w:val="26"/>
        </w:rPr>
        <w:t>Годовая амплитуда колебаний уровня грунтовых вод (первых 01</w:t>
      </w:r>
      <w:r w:rsidR="004C65B1">
        <w:rPr>
          <w:sz w:val="26"/>
          <w:szCs w:val="26"/>
        </w:rPr>
        <w:t xml:space="preserve"> </w:t>
      </w:r>
      <w:r w:rsidRPr="003A542C">
        <w:rPr>
          <w:sz w:val="26"/>
          <w:szCs w:val="26"/>
        </w:rPr>
        <w:t>поверхности) 0,7</w:t>
      </w:r>
      <w:r w:rsidR="00C04E6B" w:rsidRPr="003A542C">
        <w:rPr>
          <w:sz w:val="26"/>
          <w:szCs w:val="26"/>
        </w:rPr>
        <w:t> </w:t>
      </w:r>
      <w:r w:rsidRPr="003A542C">
        <w:rPr>
          <w:sz w:val="26"/>
          <w:szCs w:val="26"/>
        </w:rPr>
        <w:t>-</w:t>
      </w:r>
      <w:r w:rsidR="00C04E6B" w:rsidRPr="003A542C">
        <w:rPr>
          <w:sz w:val="26"/>
          <w:szCs w:val="26"/>
        </w:rPr>
        <w:t> </w:t>
      </w:r>
      <w:r w:rsidRPr="003A542C">
        <w:rPr>
          <w:sz w:val="26"/>
          <w:szCs w:val="26"/>
        </w:rPr>
        <w:t>1,4</w:t>
      </w:r>
      <w:r w:rsidR="00C04E6B" w:rsidRPr="003A542C">
        <w:rPr>
          <w:sz w:val="26"/>
          <w:szCs w:val="26"/>
        </w:rPr>
        <w:t> </w:t>
      </w:r>
      <w:r w:rsidRPr="003A542C">
        <w:rPr>
          <w:sz w:val="26"/>
          <w:szCs w:val="26"/>
        </w:rPr>
        <w:t>м</w:t>
      </w:r>
      <w:r w:rsidR="00C04E6B" w:rsidRPr="003A542C">
        <w:rPr>
          <w:sz w:val="26"/>
          <w:szCs w:val="26"/>
        </w:rPr>
        <w:t>.</w:t>
      </w:r>
      <w:r w:rsidRPr="003A542C">
        <w:rPr>
          <w:sz w:val="26"/>
          <w:szCs w:val="26"/>
        </w:rPr>
        <w:t xml:space="preserve"> Степень агрессивности по отношению к бетону слабая.</w:t>
      </w:r>
    </w:p>
    <w:p w:rsidR="008C4C08" w:rsidRPr="003A542C" w:rsidRDefault="008C4C08" w:rsidP="003A542C">
      <w:pPr>
        <w:suppressAutoHyphens/>
        <w:jc w:val="center"/>
        <w:rPr>
          <w:sz w:val="26"/>
          <w:szCs w:val="26"/>
        </w:rPr>
      </w:pPr>
    </w:p>
    <w:p w:rsidR="00853D67" w:rsidRPr="000D5701" w:rsidRDefault="00853D67" w:rsidP="000D5701">
      <w:pPr>
        <w:pStyle w:val="30"/>
        <w:spacing w:before="0" w:after="0"/>
        <w:jc w:val="center"/>
        <w:rPr>
          <w:rFonts w:ascii="Times New Roman" w:hAnsi="Times New Roman"/>
        </w:rPr>
      </w:pPr>
      <w:bookmarkStart w:id="16" w:name="_Toc455479328"/>
      <w:r w:rsidRPr="000D5701">
        <w:rPr>
          <w:rFonts w:ascii="Times New Roman" w:hAnsi="Times New Roman"/>
          <w:lang w:val="en-US"/>
        </w:rPr>
        <w:t>I</w:t>
      </w:r>
      <w:r w:rsidRPr="000D5701">
        <w:rPr>
          <w:rFonts w:ascii="Times New Roman" w:hAnsi="Times New Roman"/>
        </w:rPr>
        <w:t>.</w:t>
      </w:r>
      <w:r w:rsidRPr="000D5701">
        <w:rPr>
          <w:rFonts w:ascii="Times New Roman" w:hAnsi="Times New Roman"/>
          <w:lang w:val="en-US"/>
        </w:rPr>
        <w:t>I</w:t>
      </w:r>
      <w:r w:rsidRPr="000D5701">
        <w:rPr>
          <w:rFonts w:ascii="Times New Roman" w:hAnsi="Times New Roman"/>
        </w:rPr>
        <w:t>.4 Поверхностные воды</w:t>
      </w:r>
      <w:bookmarkEnd w:id="16"/>
    </w:p>
    <w:p w:rsidR="00853D67" w:rsidRPr="003A542C" w:rsidRDefault="00853D67" w:rsidP="003A542C">
      <w:pPr>
        <w:shd w:val="clear" w:color="auto" w:fill="FFFFFF"/>
        <w:ind w:firstLine="720"/>
        <w:jc w:val="both"/>
        <w:rPr>
          <w:sz w:val="26"/>
          <w:szCs w:val="26"/>
        </w:rPr>
      </w:pPr>
      <w:r w:rsidRPr="003A542C">
        <w:rPr>
          <w:sz w:val="26"/>
          <w:szCs w:val="26"/>
        </w:rPr>
        <w:t xml:space="preserve">Воротынск находится в </w:t>
      </w:r>
      <w:smartTag w:uri="urn:schemas-microsoft-com:office:smarttags" w:element="metricconverter">
        <w:smartTagPr>
          <w:attr w:name="ProductID" w:val="6 км"/>
        </w:smartTagPr>
        <w:r w:rsidRPr="003A542C">
          <w:rPr>
            <w:sz w:val="26"/>
            <w:szCs w:val="26"/>
          </w:rPr>
          <w:t>6</w:t>
        </w:r>
        <w:r w:rsidR="00EB3272" w:rsidRPr="003A542C">
          <w:rPr>
            <w:sz w:val="26"/>
            <w:szCs w:val="26"/>
          </w:rPr>
          <w:t> </w:t>
        </w:r>
        <w:r w:rsidRPr="003A542C">
          <w:rPr>
            <w:sz w:val="26"/>
            <w:szCs w:val="26"/>
          </w:rPr>
          <w:t>км</w:t>
        </w:r>
      </w:smartTag>
      <w:r w:rsidRPr="003A542C">
        <w:rPr>
          <w:sz w:val="26"/>
          <w:szCs w:val="26"/>
        </w:rPr>
        <w:t xml:space="preserve"> от слияния </w:t>
      </w:r>
      <w:r w:rsidR="0044760C">
        <w:rPr>
          <w:sz w:val="26"/>
          <w:szCs w:val="26"/>
        </w:rPr>
        <w:t>рек</w:t>
      </w:r>
      <w:r w:rsidR="00EB3272" w:rsidRPr="003A542C">
        <w:rPr>
          <w:sz w:val="26"/>
          <w:szCs w:val="26"/>
        </w:rPr>
        <w:t> </w:t>
      </w:r>
      <w:r w:rsidRPr="003A542C">
        <w:rPr>
          <w:sz w:val="26"/>
          <w:szCs w:val="26"/>
        </w:rPr>
        <w:t xml:space="preserve">Угра и Ока. Кроме </w:t>
      </w:r>
      <w:proofErr w:type="spellStart"/>
      <w:r w:rsidRPr="003A542C">
        <w:rPr>
          <w:sz w:val="26"/>
          <w:szCs w:val="26"/>
        </w:rPr>
        <w:t>упоминавшихся</w:t>
      </w:r>
      <w:proofErr w:type="spellEnd"/>
      <w:r w:rsidRPr="003A542C">
        <w:rPr>
          <w:sz w:val="26"/>
          <w:szCs w:val="26"/>
        </w:rPr>
        <w:t xml:space="preserve"> </w:t>
      </w:r>
      <w:r w:rsidR="0044760C">
        <w:rPr>
          <w:sz w:val="26"/>
          <w:szCs w:val="26"/>
        </w:rPr>
        <w:t>рек</w:t>
      </w:r>
      <w:r w:rsidR="00EB3272" w:rsidRPr="003A542C">
        <w:rPr>
          <w:sz w:val="26"/>
          <w:szCs w:val="26"/>
        </w:rPr>
        <w:t> </w:t>
      </w:r>
      <w:r w:rsidRPr="003A542C">
        <w:rPr>
          <w:sz w:val="26"/>
          <w:szCs w:val="26"/>
        </w:rPr>
        <w:t>Угры, Выссы и Оки, которые расположены за пределами муниципального образования, в его пределах известен безымянный ручей, протекаю</w:t>
      </w:r>
      <w:r w:rsidRPr="003A542C">
        <w:rPr>
          <w:sz w:val="26"/>
          <w:szCs w:val="26"/>
        </w:rPr>
        <w:softHyphen/>
        <w:t xml:space="preserve">щий по окраине </w:t>
      </w:r>
      <w:r w:rsidR="0044760C">
        <w:rPr>
          <w:sz w:val="26"/>
          <w:szCs w:val="26"/>
        </w:rPr>
        <w:t>д</w:t>
      </w:r>
      <w:r w:rsidRPr="003A542C">
        <w:rPr>
          <w:sz w:val="26"/>
          <w:szCs w:val="26"/>
        </w:rPr>
        <w:t>.</w:t>
      </w:r>
      <w:r w:rsidR="000E5E78" w:rsidRPr="003A542C">
        <w:rPr>
          <w:sz w:val="26"/>
          <w:szCs w:val="26"/>
        </w:rPr>
        <w:t> </w:t>
      </w:r>
      <w:proofErr w:type="spellStart"/>
      <w:r w:rsidRPr="003A542C">
        <w:rPr>
          <w:sz w:val="26"/>
          <w:szCs w:val="26"/>
        </w:rPr>
        <w:t>Доропоново</w:t>
      </w:r>
      <w:proofErr w:type="spellEnd"/>
      <w:r w:rsidRPr="003A542C">
        <w:rPr>
          <w:sz w:val="26"/>
          <w:szCs w:val="26"/>
        </w:rPr>
        <w:t xml:space="preserve">, и несколько родников в его долине. В районе </w:t>
      </w:r>
      <w:r w:rsidR="0044760C">
        <w:rPr>
          <w:sz w:val="26"/>
          <w:szCs w:val="26"/>
        </w:rPr>
        <w:t>д</w:t>
      </w:r>
      <w:r w:rsidRPr="003A542C">
        <w:rPr>
          <w:sz w:val="26"/>
          <w:szCs w:val="26"/>
        </w:rPr>
        <w:t>.</w:t>
      </w:r>
      <w:r w:rsidR="00EB3272" w:rsidRPr="003A542C">
        <w:rPr>
          <w:sz w:val="26"/>
          <w:szCs w:val="26"/>
        </w:rPr>
        <w:t> </w:t>
      </w:r>
      <w:proofErr w:type="spellStart"/>
      <w:r w:rsidRPr="003A542C">
        <w:rPr>
          <w:sz w:val="26"/>
          <w:szCs w:val="26"/>
        </w:rPr>
        <w:t>Доропоново</w:t>
      </w:r>
      <w:proofErr w:type="spellEnd"/>
      <w:r w:rsidRPr="003A542C">
        <w:rPr>
          <w:sz w:val="26"/>
          <w:szCs w:val="26"/>
        </w:rPr>
        <w:t xml:space="preserve"> ручей запружен и образовался небольшой пруд. Здесь же в ручей вливаются воды очистных сооружений ОАО «</w:t>
      </w:r>
      <w:proofErr w:type="spellStart"/>
      <w:r w:rsidRPr="003A542C">
        <w:rPr>
          <w:sz w:val="26"/>
          <w:szCs w:val="26"/>
        </w:rPr>
        <w:t>С</w:t>
      </w:r>
      <w:r w:rsidR="00244D2E" w:rsidRPr="003A542C">
        <w:rPr>
          <w:sz w:val="26"/>
          <w:szCs w:val="26"/>
        </w:rPr>
        <w:t>тройПолимерКерамика</w:t>
      </w:r>
      <w:proofErr w:type="spellEnd"/>
      <w:r w:rsidRPr="003A542C">
        <w:rPr>
          <w:sz w:val="26"/>
          <w:szCs w:val="26"/>
        </w:rPr>
        <w:t xml:space="preserve">», текущие по заболоченной долине, где, по-видимому, ранее также протекал небольшой ручей. Основной ручей раньше был более многоводным. Об этом свидетельствует участок ручья ниже </w:t>
      </w:r>
      <w:r w:rsidR="0044760C">
        <w:rPr>
          <w:sz w:val="26"/>
          <w:szCs w:val="26"/>
        </w:rPr>
        <w:t>д</w:t>
      </w:r>
      <w:r w:rsidRPr="003A542C">
        <w:rPr>
          <w:sz w:val="26"/>
          <w:szCs w:val="26"/>
        </w:rPr>
        <w:t>.</w:t>
      </w:r>
      <w:r w:rsidR="00EB3272" w:rsidRPr="003A542C">
        <w:rPr>
          <w:sz w:val="26"/>
          <w:szCs w:val="26"/>
        </w:rPr>
        <w:t> </w:t>
      </w:r>
      <w:proofErr w:type="spellStart"/>
      <w:r w:rsidRPr="003A542C">
        <w:rPr>
          <w:sz w:val="26"/>
          <w:szCs w:val="26"/>
        </w:rPr>
        <w:t>Доропоново</w:t>
      </w:r>
      <w:proofErr w:type="spellEnd"/>
      <w:r w:rsidRPr="003A542C">
        <w:rPr>
          <w:sz w:val="26"/>
          <w:szCs w:val="26"/>
        </w:rPr>
        <w:t>, ранее именовавшийся «</w:t>
      </w:r>
      <w:proofErr w:type="spellStart"/>
      <w:r w:rsidR="00244D2E" w:rsidRPr="003A542C">
        <w:rPr>
          <w:sz w:val="26"/>
          <w:szCs w:val="26"/>
        </w:rPr>
        <w:t>Б</w:t>
      </w:r>
      <w:r w:rsidRPr="003A542C">
        <w:rPr>
          <w:sz w:val="26"/>
          <w:szCs w:val="26"/>
        </w:rPr>
        <w:t>укалище</w:t>
      </w:r>
      <w:proofErr w:type="spellEnd"/>
      <w:r w:rsidRPr="003A542C">
        <w:rPr>
          <w:sz w:val="26"/>
          <w:szCs w:val="26"/>
        </w:rPr>
        <w:t xml:space="preserve">», что означает «омут под мельничным колесом». </w:t>
      </w:r>
      <w:r w:rsidR="00C32BE8" w:rsidRPr="003A542C">
        <w:rPr>
          <w:sz w:val="26"/>
          <w:szCs w:val="26"/>
        </w:rPr>
        <w:t xml:space="preserve">Перечисленные </w:t>
      </w:r>
      <w:r w:rsidR="00042BC6" w:rsidRPr="003A542C">
        <w:rPr>
          <w:sz w:val="26"/>
          <w:szCs w:val="26"/>
        </w:rPr>
        <w:t xml:space="preserve">ручьи имеют длину от истока до устья менее </w:t>
      </w:r>
      <w:smartTag w:uri="urn:schemas-microsoft-com:office:smarttags" w:element="metricconverter">
        <w:smartTagPr>
          <w:attr w:name="ProductID" w:val="10 км"/>
        </w:smartTagPr>
        <w:r w:rsidR="00042BC6" w:rsidRPr="003A542C">
          <w:rPr>
            <w:sz w:val="26"/>
            <w:szCs w:val="26"/>
          </w:rPr>
          <w:t>10 км</w:t>
        </w:r>
      </w:smartTag>
      <w:r w:rsidR="00042BC6" w:rsidRPr="003A542C">
        <w:rPr>
          <w:sz w:val="26"/>
          <w:szCs w:val="26"/>
        </w:rPr>
        <w:t xml:space="preserve">. На территории </w:t>
      </w:r>
      <w:r w:rsidR="00244D2E" w:rsidRPr="003A542C">
        <w:rPr>
          <w:sz w:val="26"/>
          <w:szCs w:val="26"/>
        </w:rPr>
        <w:t>городского поселения</w:t>
      </w:r>
      <w:r w:rsidR="000E5E78" w:rsidRPr="003A542C">
        <w:rPr>
          <w:sz w:val="26"/>
          <w:szCs w:val="26"/>
        </w:rPr>
        <w:t xml:space="preserve"> </w:t>
      </w:r>
      <w:r w:rsidR="00042BC6" w:rsidRPr="003A542C">
        <w:rPr>
          <w:sz w:val="26"/>
          <w:szCs w:val="26"/>
        </w:rPr>
        <w:t>расположены</w:t>
      </w:r>
      <w:r w:rsidR="000E5E78" w:rsidRPr="003A542C">
        <w:rPr>
          <w:sz w:val="26"/>
          <w:szCs w:val="26"/>
        </w:rPr>
        <w:t xml:space="preserve"> </w:t>
      </w:r>
      <w:r w:rsidR="00042BC6" w:rsidRPr="003A542C">
        <w:rPr>
          <w:sz w:val="26"/>
          <w:szCs w:val="26"/>
        </w:rPr>
        <w:t>несколько прудов с</w:t>
      </w:r>
      <w:r w:rsidR="000E5E78" w:rsidRPr="003A542C">
        <w:rPr>
          <w:sz w:val="26"/>
          <w:szCs w:val="26"/>
        </w:rPr>
        <w:t xml:space="preserve"> площадь водной поверхности менее 0,5 км</w:t>
      </w:r>
      <w:proofErr w:type="gramStart"/>
      <w:r w:rsidR="000E5E78" w:rsidRPr="003A542C">
        <w:rPr>
          <w:sz w:val="26"/>
          <w:szCs w:val="26"/>
          <w:vertAlign w:val="superscript"/>
        </w:rPr>
        <w:t>2</w:t>
      </w:r>
      <w:proofErr w:type="gramEnd"/>
      <w:r w:rsidR="000E5E78" w:rsidRPr="003A542C">
        <w:rPr>
          <w:sz w:val="26"/>
          <w:szCs w:val="26"/>
        </w:rPr>
        <w:t>.</w:t>
      </w:r>
    </w:p>
    <w:p w:rsidR="008C4C08" w:rsidRPr="003A542C" w:rsidRDefault="008C4C08" w:rsidP="003A542C">
      <w:pPr>
        <w:pStyle w:val="30"/>
        <w:suppressAutoHyphens/>
        <w:spacing w:before="0" w:after="0"/>
        <w:jc w:val="center"/>
        <w:rPr>
          <w:rFonts w:ascii="Times New Roman" w:hAnsi="Times New Roman"/>
          <w:b w:val="0"/>
        </w:rPr>
      </w:pPr>
      <w:bookmarkStart w:id="17" w:name="_Toc138762863"/>
    </w:p>
    <w:p w:rsidR="00853D67" w:rsidRPr="000D5701" w:rsidRDefault="008C4C08" w:rsidP="000D5701">
      <w:pPr>
        <w:pStyle w:val="30"/>
        <w:spacing w:before="0" w:after="0"/>
        <w:jc w:val="center"/>
        <w:rPr>
          <w:rFonts w:ascii="Times New Roman" w:hAnsi="Times New Roman"/>
        </w:rPr>
      </w:pPr>
      <w:bookmarkStart w:id="18" w:name="_Toc455479329"/>
      <w:r w:rsidRPr="000D5701">
        <w:rPr>
          <w:rFonts w:ascii="Times New Roman" w:hAnsi="Times New Roman"/>
        </w:rPr>
        <w:t>I.I.5</w:t>
      </w:r>
      <w:r w:rsidR="00853D67" w:rsidRPr="000D5701">
        <w:rPr>
          <w:rFonts w:ascii="Times New Roman" w:hAnsi="Times New Roman"/>
        </w:rPr>
        <w:t xml:space="preserve"> Подземные воды</w:t>
      </w:r>
      <w:bookmarkEnd w:id="17"/>
      <w:bookmarkEnd w:id="18"/>
    </w:p>
    <w:p w:rsidR="00853D67" w:rsidRPr="003A542C" w:rsidRDefault="00853D67" w:rsidP="003A542C">
      <w:pPr>
        <w:ind w:firstLine="710"/>
        <w:jc w:val="both"/>
        <w:rPr>
          <w:sz w:val="26"/>
          <w:szCs w:val="26"/>
        </w:rPr>
      </w:pPr>
      <w:r w:rsidRPr="003A542C">
        <w:rPr>
          <w:sz w:val="26"/>
          <w:szCs w:val="26"/>
        </w:rPr>
        <w:t>Основными водоносными горизонтами в хоз</w:t>
      </w:r>
      <w:r w:rsidR="003F2D37">
        <w:rPr>
          <w:sz w:val="26"/>
          <w:szCs w:val="26"/>
        </w:rPr>
        <w:t xml:space="preserve">яйственном </w:t>
      </w:r>
      <w:r w:rsidRPr="003A542C">
        <w:rPr>
          <w:sz w:val="26"/>
          <w:szCs w:val="26"/>
        </w:rPr>
        <w:t xml:space="preserve">питьевом водоснабжении района являются: </w:t>
      </w:r>
      <w:proofErr w:type="gramStart"/>
      <w:r w:rsidRPr="003A542C">
        <w:rPr>
          <w:sz w:val="26"/>
          <w:szCs w:val="26"/>
        </w:rPr>
        <w:t>окский</w:t>
      </w:r>
      <w:proofErr w:type="gramEnd"/>
      <w:r w:rsidRPr="003A542C">
        <w:rPr>
          <w:sz w:val="26"/>
          <w:szCs w:val="26"/>
        </w:rPr>
        <w:t xml:space="preserve">, </w:t>
      </w:r>
      <w:proofErr w:type="spellStart"/>
      <w:r w:rsidRPr="003A542C">
        <w:rPr>
          <w:sz w:val="26"/>
          <w:szCs w:val="26"/>
        </w:rPr>
        <w:t>упинский</w:t>
      </w:r>
      <w:proofErr w:type="spellEnd"/>
      <w:r w:rsidRPr="003A542C">
        <w:rPr>
          <w:sz w:val="26"/>
          <w:szCs w:val="26"/>
        </w:rPr>
        <w:t xml:space="preserve"> и тульский. Есть отдельные скважины на Альб-</w:t>
      </w:r>
      <w:proofErr w:type="spellStart"/>
      <w:r w:rsidRPr="003A542C">
        <w:rPr>
          <w:sz w:val="26"/>
          <w:szCs w:val="26"/>
        </w:rPr>
        <w:t>сеноманский</w:t>
      </w:r>
      <w:proofErr w:type="spellEnd"/>
      <w:r w:rsidRPr="003A542C">
        <w:rPr>
          <w:sz w:val="26"/>
          <w:szCs w:val="26"/>
        </w:rPr>
        <w:t xml:space="preserve"> и четвертичный водоносные горизонты.</w:t>
      </w:r>
    </w:p>
    <w:p w:rsidR="00853D67" w:rsidRPr="003A542C" w:rsidRDefault="00853D67" w:rsidP="003A542C">
      <w:pPr>
        <w:ind w:firstLine="708"/>
        <w:jc w:val="both"/>
        <w:rPr>
          <w:sz w:val="26"/>
          <w:szCs w:val="26"/>
        </w:rPr>
      </w:pPr>
      <w:r w:rsidRPr="003A542C">
        <w:rPr>
          <w:sz w:val="26"/>
          <w:szCs w:val="26"/>
          <w:u w:val="single"/>
        </w:rPr>
        <w:t>Окский водоносный горизонт</w:t>
      </w:r>
      <w:r w:rsidRPr="003A542C">
        <w:rPr>
          <w:sz w:val="26"/>
          <w:szCs w:val="26"/>
        </w:rPr>
        <w:t xml:space="preserve"> связан с известняковыми отложениями нижнего карбона (тарусский, </w:t>
      </w:r>
      <w:proofErr w:type="spellStart"/>
      <w:r w:rsidRPr="003A542C">
        <w:rPr>
          <w:sz w:val="26"/>
          <w:szCs w:val="26"/>
        </w:rPr>
        <w:t>веневский</w:t>
      </w:r>
      <w:proofErr w:type="spellEnd"/>
      <w:r w:rsidRPr="003A542C">
        <w:rPr>
          <w:sz w:val="26"/>
          <w:szCs w:val="26"/>
        </w:rPr>
        <w:t>, михайловский и алексинский горизонты). Все воды гидрокарбонатно-</w:t>
      </w:r>
      <w:proofErr w:type="spellStart"/>
      <w:r w:rsidRPr="003A542C">
        <w:rPr>
          <w:sz w:val="26"/>
          <w:szCs w:val="26"/>
        </w:rPr>
        <w:t>кальцевые</w:t>
      </w:r>
      <w:proofErr w:type="spellEnd"/>
      <w:r w:rsidRPr="003A542C">
        <w:rPr>
          <w:sz w:val="26"/>
          <w:szCs w:val="26"/>
        </w:rPr>
        <w:t>, жесткие, содержание железа варьирует от 0,06</w:t>
      </w:r>
      <w:r w:rsidR="00EB3272" w:rsidRPr="003A542C">
        <w:rPr>
          <w:sz w:val="26"/>
          <w:szCs w:val="26"/>
        </w:rPr>
        <w:t> </w:t>
      </w:r>
      <w:r w:rsidR="00290994">
        <w:rPr>
          <w:sz w:val="26"/>
          <w:szCs w:val="26"/>
        </w:rPr>
        <w:t>м</w:t>
      </w:r>
      <w:r w:rsidRPr="003A542C">
        <w:rPr>
          <w:sz w:val="26"/>
          <w:szCs w:val="26"/>
        </w:rPr>
        <w:t>г/л до 5,0</w:t>
      </w:r>
      <w:r w:rsidR="00EB3272" w:rsidRPr="003A542C">
        <w:rPr>
          <w:sz w:val="26"/>
          <w:szCs w:val="26"/>
        </w:rPr>
        <w:t> </w:t>
      </w:r>
      <w:r w:rsidR="00290994">
        <w:rPr>
          <w:sz w:val="26"/>
          <w:szCs w:val="26"/>
        </w:rPr>
        <w:t>м</w:t>
      </w:r>
      <w:r w:rsidRPr="003A542C">
        <w:rPr>
          <w:sz w:val="26"/>
          <w:szCs w:val="26"/>
        </w:rPr>
        <w:t>г/л.  Жесткость вод также сильно изменчива от 4,12</w:t>
      </w:r>
      <w:r w:rsidR="00EB3272" w:rsidRPr="003A542C">
        <w:rPr>
          <w:sz w:val="26"/>
          <w:szCs w:val="26"/>
        </w:rPr>
        <w:t> </w:t>
      </w:r>
      <w:proofErr w:type="spellStart"/>
      <w:r w:rsidR="00290994">
        <w:rPr>
          <w:sz w:val="26"/>
          <w:szCs w:val="26"/>
        </w:rPr>
        <w:t>мг</w:t>
      </w:r>
      <w:proofErr w:type="gramStart"/>
      <w:r w:rsidR="00290994">
        <w:rPr>
          <w:sz w:val="26"/>
          <w:szCs w:val="26"/>
        </w:rPr>
        <w:t>.э</w:t>
      </w:r>
      <w:proofErr w:type="gramEnd"/>
      <w:r w:rsidR="00290994">
        <w:rPr>
          <w:sz w:val="26"/>
          <w:szCs w:val="26"/>
        </w:rPr>
        <w:t>кв</w:t>
      </w:r>
      <w:proofErr w:type="spellEnd"/>
      <w:r w:rsidR="00290994">
        <w:rPr>
          <w:sz w:val="26"/>
          <w:szCs w:val="26"/>
        </w:rPr>
        <w:t>./л</w:t>
      </w:r>
      <w:r w:rsidRPr="003A542C">
        <w:rPr>
          <w:sz w:val="26"/>
          <w:szCs w:val="26"/>
        </w:rPr>
        <w:t xml:space="preserve"> до 8,08</w:t>
      </w:r>
      <w:r w:rsidR="00EB3272" w:rsidRPr="003A542C">
        <w:rPr>
          <w:sz w:val="26"/>
          <w:szCs w:val="26"/>
        </w:rPr>
        <w:t> </w:t>
      </w:r>
      <w:proofErr w:type="spellStart"/>
      <w:r w:rsidR="00290994">
        <w:rPr>
          <w:sz w:val="26"/>
          <w:szCs w:val="26"/>
        </w:rPr>
        <w:t>м</w:t>
      </w:r>
      <w:r w:rsidRPr="003A542C">
        <w:rPr>
          <w:sz w:val="26"/>
          <w:szCs w:val="26"/>
        </w:rPr>
        <w:t>г.экв</w:t>
      </w:r>
      <w:proofErr w:type="spellEnd"/>
      <w:r w:rsidRPr="003A542C">
        <w:rPr>
          <w:sz w:val="26"/>
          <w:szCs w:val="26"/>
        </w:rPr>
        <w:t xml:space="preserve">./л. Пониженную жесткость имеют воды алексинского, самого нижнего, стратиграфического подразделения окской толщи. Дебит </w:t>
      </w:r>
      <w:proofErr w:type="gramStart"/>
      <w:r w:rsidRPr="003A542C">
        <w:rPr>
          <w:sz w:val="26"/>
          <w:szCs w:val="26"/>
        </w:rPr>
        <w:t>скважин</w:t>
      </w:r>
      <w:r w:rsidR="00560401" w:rsidRPr="003A542C">
        <w:rPr>
          <w:sz w:val="26"/>
          <w:szCs w:val="26"/>
        </w:rPr>
        <w:t>,</w:t>
      </w:r>
      <w:r w:rsidRPr="003A542C">
        <w:rPr>
          <w:sz w:val="26"/>
          <w:szCs w:val="26"/>
        </w:rPr>
        <w:t xml:space="preserve"> пробуренных на окский водоносный горизонт меняется</w:t>
      </w:r>
      <w:proofErr w:type="gramEnd"/>
      <w:r w:rsidRPr="003A542C">
        <w:rPr>
          <w:sz w:val="26"/>
          <w:szCs w:val="26"/>
        </w:rPr>
        <w:t xml:space="preserve"> от 0,8</w:t>
      </w:r>
      <w:r w:rsidR="00EB3272" w:rsidRPr="003A542C">
        <w:rPr>
          <w:sz w:val="26"/>
          <w:szCs w:val="26"/>
        </w:rPr>
        <w:t> </w:t>
      </w:r>
      <w:r w:rsidRPr="003A542C">
        <w:rPr>
          <w:sz w:val="26"/>
          <w:szCs w:val="26"/>
        </w:rPr>
        <w:t>м</w:t>
      </w:r>
      <w:r w:rsidRPr="003A542C">
        <w:rPr>
          <w:sz w:val="26"/>
          <w:szCs w:val="26"/>
          <w:vertAlign w:val="superscript"/>
        </w:rPr>
        <w:t>3</w:t>
      </w:r>
      <w:r w:rsidRPr="003A542C">
        <w:rPr>
          <w:sz w:val="26"/>
          <w:szCs w:val="26"/>
        </w:rPr>
        <w:t>/ч. до 15,0</w:t>
      </w:r>
      <w:r w:rsidR="00EB3272" w:rsidRPr="003A542C">
        <w:rPr>
          <w:sz w:val="26"/>
          <w:szCs w:val="26"/>
        </w:rPr>
        <w:t> </w:t>
      </w:r>
      <w:r w:rsidRPr="003A542C">
        <w:rPr>
          <w:sz w:val="26"/>
          <w:szCs w:val="26"/>
        </w:rPr>
        <w:t>м</w:t>
      </w:r>
      <w:r w:rsidRPr="003A542C">
        <w:rPr>
          <w:sz w:val="26"/>
          <w:szCs w:val="26"/>
          <w:vertAlign w:val="superscript"/>
        </w:rPr>
        <w:t>3</w:t>
      </w:r>
      <w:r w:rsidRPr="003A542C">
        <w:rPr>
          <w:sz w:val="26"/>
          <w:szCs w:val="26"/>
        </w:rPr>
        <w:t xml:space="preserve">/ч. Этот водоносный горизонт отсутствует только в современных долинах рек Серены, </w:t>
      </w:r>
      <w:proofErr w:type="spellStart"/>
      <w:r w:rsidRPr="003A542C">
        <w:rPr>
          <w:sz w:val="26"/>
          <w:szCs w:val="26"/>
        </w:rPr>
        <w:t>Рессы</w:t>
      </w:r>
      <w:proofErr w:type="spellEnd"/>
      <w:r w:rsidRPr="003A542C">
        <w:rPr>
          <w:sz w:val="26"/>
          <w:szCs w:val="26"/>
        </w:rPr>
        <w:t xml:space="preserve"> и в зонах развития погребенных </w:t>
      </w:r>
      <w:proofErr w:type="spellStart"/>
      <w:r w:rsidRPr="003A542C">
        <w:rPr>
          <w:sz w:val="26"/>
          <w:szCs w:val="26"/>
        </w:rPr>
        <w:t>дочетвертичных</w:t>
      </w:r>
      <w:proofErr w:type="spellEnd"/>
      <w:r w:rsidRPr="003A542C">
        <w:rPr>
          <w:sz w:val="26"/>
          <w:szCs w:val="26"/>
        </w:rPr>
        <w:t xml:space="preserve"> долин. Защищен этот горизонт от поверхностных вод отложениями мелового и </w:t>
      </w:r>
      <w:proofErr w:type="spellStart"/>
      <w:r w:rsidRPr="003A542C">
        <w:rPr>
          <w:sz w:val="26"/>
          <w:szCs w:val="26"/>
        </w:rPr>
        <w:t>дочетвертичного</w:t>
      </w:r>
      <w:proofErr w:type="spellEnd"/>
      <w:r w:rsidRPr="003A542C">
        <w:rPr>
          <w:sz w:val="26"/>
          <w:szCs w:val="26"/>
        </w:rPr>
        <w:t xml:space="preserve"> времени. Повышенного содержания нитратов, аммиака, тяжелых металлов в этих водах не наблюдается. Воды окского водоносного горизонта широко используются в </w:t>
      </w:r>
      <w:proofErr w:type="spellStart"/>
      <w:r w:rsidRPr="003A542C">
        <w:rPr>
          <w:sz w:val="26"/>
          <w:szCs w:val="26"/>
        </w:rPr>
        <w:t>хозпитьевом</w:t>
      </w:r>
      <w:proofErr w:type="spellEnd"/>
      <w:r w:rsidRPr="003A542C">
        <w:rPr>
          <w:sz w:val="26"/>
          <w:szCs w:val="26"/>
        </w:rPr>
        <w:t xml:space="preserve"> водоснабжении населенных пунктов и предприятий района.</w:t>
      </w:r>
    </w:p>
    <w:p w:rsidR="00853D67" w:rsidRPr="003A542C" w:rsidRDefault="00853D67" w:rsidP="003A542C">
      <w:pPr>
        <w:ind w:firstLine="708"/>
        <w:jc w:val="both"/>
        <w:rPr>
          <w:sz w:val="26"/>
          <w:szCs w:val="26"/>
        </w:rPr>
      </w:pPr>
      <w:r w:rsidRPr="003A542C">
        <w:rPr>
          <w:sz w:val="26"/>
          <w:szCs w:val="26"/>
          <w:u w:val="single"/>
        </w:rPr>
        <w:t>Тульский водоносный горизонт</w:t>
      </w:r>
      <w:r w:rsidRPr="003A542C">
        <w:rPr>
          <w:sz w:val="26"/>
          <w:szCs w:val="26"/>
        </w:rPr>
        <w:t xml:space="preserve"> приурочен к кварцевым пескам тульского времени нижнего карбона. Горизонт имеет повсеместное распространение, но из-за сложности оборудования артезианских скважин используется в исключительных случаях, когда другие водоносные горизонты отсутствуют. Воды </w:t>
      </w:r>
      <w:proofErr w:type="spellStart"/>
      <w:r w:rsidRPr="003A542C">
        <w:rPr>
          <w:sz w:val="26"/>
          <w:szCs w:val="26"/>
        </w:rPr>
        <w:t>гидро</w:t>
      </w:r>
      <w:proofErr w:type="spellEnd"/>
      <w:r w:rsidRPr="003A542C">
        <w:rPr>
          <w:sz w:val="26"/>
          <w:szCs w:val="26"/>
        </w:rPr>
        <w:t>-карбонатно-</w:t>
      </w:r>
      <w:proofErr w:type="spellStart"/>
      <w:r w:rsidRPr="003A542C">
        <w:rPr>
          <w:sz w:val="26"/>
          <w:szCs w:val="26"/>
        </w:rPr>
        <w:t>кальцивые</w:t>
      </w:r>
      <w:proofErr w:type="spellEnd"/>
      <w:r w:rsidRPr="003A542C">
        <w:rPr>
          <w:sz w:val="26"/>
          <w:szCs w:val="26"/>
        </w:rPr>
        <w:t>, жесткие, маложелезистые с удельным дебитом 2-5</w:t>
      </w:r>
      <w:r w:rsidR="00EB3272" w:rsidRPr="003A542C">
        <w:rPr>
          <w:sz w:val="26"/>
          <w:szCs w:val="26"/>
        </w:rPr>
        <w:t xml:space="preserve"> </w:t>
      </w:r>
      <w:proofErr w:type="gramStart"/>
      <w:r w:rsidRPr="003A542C">
        <w:rPr>
          <w:sz w:val="26"/>
          <w:szCs w:val="26"/>
        </w:rPr>
        <w:t>кубических</w:t>
      </w:r>
      <w:proofErr w:type="gramEnd"/>
      <w:r w:rsidRPr="003A542C">
        <w:rPr>
          <w:sz w:val="26"/>
          <w:szCs w:val="26"/>
        </w:rPr>
        <w:t xml:space="preserve"> метра в час.</w:t>
      </w:r>
    </w:p>
    <w:p w:rsidR="00853D67" w:rsidRDefault="00853D67" w:rsidP="003A542C">
      <w:pPr>
        <w:ind w:firstLine="708"/>
        <w:jc w:val="both"/>
        <w:rPr>
          <w:sz w:val="26"/>
          <w:szCs w:val="26"/>
        </w:rPr>
      </w:pPr>
      <w:proofErr w:type="spellStart"/>
      <w:r w:rsidRPr="003A542C">
        <w:rPr>
          <w:sz w:val="26"/>
          <w:szCs w:val="26"/>
          <w:u w:val="single"/>
        </w:rPr>
        <w:t>Упинский</w:t>
      </w:r>
      <w:proofErr w:type="spellEnd"/>
      <w:r w:rsidRPr="003A542C">
        <w:rPr>
          <w:sz w:val="26"/>
          <w:szCs w:val="26"/>
          <w:u w:val="single"/>
        </w:rPr>
        <w:t xml:space="preserve"> водоносный горизонт</w:t>
      </w:r>
      <w:r w:rsidRPr="003A542C">
        <w:rPr>
          <w:sz w:val="26"/>
          <w:szCs w:val="26"/>
        </w:rPr>
        <w:t xml:space="preserve"> связан с известняками </w:t>
      </w:r>
      <w:proofErr w:type="spellStart"/>
      <w:r w:rsidRPr="003A542C">
        <w:rPr>
          <w:sz w:val="26"/>
          <w:szCs w:val="26"/>
        </w:rPr>
        <w:t>упинского</w:t>
      </w:r>
      <w:proofErr w:type="spellEnd"/>
      <w:r w:rsidRPr="003A542C">
        <w:rPr>
          <w:sz w:val="26"/>
          <w:szCs w:val="26"/>
        </w:rPr>
        <w:t xml:space="preserve"> горизонта нижнего карбона, распространен повсеместно, используется широко в данном районе. Все характеризующие воду показатели и удельный дебит скважин сильно зависит от степени </w:t>
      </w:r>
      <w:proofErr w:type="spellStart"/>
      <w:r w:rsidRPr="003A542C">
        <w:rPr>
          <w:sz w:val="26"/>
          <w:szCs w:val="26"/>
        </w:rPr>
        <w:t>трещиноватости</w:t>
      </w:r>
      <w:proofErr w:type="spellEnd"/>
      <w:r w:rsidRPr="003A542C">
        <w:rPr>
          <w:sz w:val="26"/>
          <w:szCs w:val="26"/>
        </w:rPr>
        <w:t xml:space="preserve"> известняков. Содержа</w:t>
      </w:r>
      <w:r w:rsidR="00290994">
        <w:rPr>
          <w:sz w:val="26"/>
          <w:szCs w:val="26"/>
        </w:rPr>
        <w:t>ние железа изменяется от 0,13 мг/л до 2,38 мг/</w:t>
      </w:r>
      <w:r w:rsidR="00F9532B">
        <w:rPr>
          <w:sz w:val="26"/>
          <w:szCs w:val="26"/>
        </w:rPr>
        <w:t>л</w:t>
      </w:r>
      <w:r w:rsidR="00290994">
        <w:rPr>
          <w:sz w:val="26"/>
          <w:szCs w:val="26"/>
        </w:rPr>
        <w:t xml:space="preserve">; жесткость от 6,6 мг/л до 19,7 </w:t>
      </w:r>
      <w:proofErr w:type="spellStart"/>
      <w:r w:rsidR="00290994">
        <w:rPr>
          <w:sz w:val="26"/>
          <w:szCs w:val="26"/>
        </w:rPr>
        <w:t>мг</w:t>
      </w:r>
      <w:proofErr w:type="gramStart"/>
      <w:r w:rsidR="00290994">
        <w:rPr>
          <w:sz w:val="26"/>
          <w:szCs w:val="26"/>
        </w:rPr>
        <w:t>.э</w:t>
      </w:r>
      <w:proofErr w:type="gramEnd"/>
      <w:r w:rsidR="00290994">
        <w:rPr>
          <w:sz w:val="26"/>
          <w:szCs w:val="26"/>
        </w:rPr>
        <w:t>кв</w:t>
      </w:r>
      <w:proofErr w:type="spellEnd"/>
      <w:r w:rsidR="00290994">
        <w:rPr>
          <w:sz w:val="26"/>
          <w:szCs w:val="26"/>
        </w:rPr>
        <w:t>./л</w:t>
      </w:r>
      <w:r w:rsidRPr="003A542C">
        <w:rPr>
          <w:sz w:val="26"/>
          <w:szCs w:val="26"/>
        </w:rPr>
        <w:t>; удельный дебит от 0,02 м</w:t>
      </w:r>
      <w:r w:rsidRPr="003A542C">
        <w:rPr>
          <w:sz w:val="26"/>
          <w:szCs w:val="26"/>
          <w:vertAlign w:val="superscript"/>
        </w:rPr>
        <w:t>3</w:t>
      </w:r>
      <w:r w:rsidRPr="003A542C">
        <w:rPr>
          <w:sz w:val="26"/>
          <w:szCs w:val="26"/>
        </w:rPr>
        <w:t>/ч до 10,0 м</w:t>
      </w:r>
      <w:r w:rsidRPr="003A542C">
        <w:rPr>
          <w:sz w:val="26"/>
          <w:szCs w:val="26"/>
          <w:vertAlign w:val="superscript"/>
        </w:rPr>
        <w:t>3</w:t>
      </w:r>
      <w:r w:rsidRPr="003A542C">
        <w:rPr>
          <w:sz w:val="26"/>
          <w:szCs w:val="26"/>
        </w:rPr>
        <w:t xml:space="preserve">/ч. Воды данного горизонта хорошо защищены от влияния </w:t>
      </w:r>
      <w:r w:rsidRPr="003A542C">
        <w:rPr>
          <w:sz w:val="26"/>
          <w:szCs w:val="26"/>
        </w:rPr>
        <w:lastRenderedPageBreak/>
        <w:t>поверхностных вод, т.к. залегают на значительной глубине и перекрыты песчано-глинистыми и известняковыми отложениями нижнего карбона.</w:t>
      </w:r>
    </w:p>
    <w:p w:rsidR="0071624B" w:rsidRPr="003A542C" w:rsidRDefault="0071624B" w:rsidP="003A542C">
      <w:pPr>
        <w:ind w:firstLine="708"/>
        <w:jc w:val="both"/>
        <w:rPr>
          <w:sz w:val="26"/>
          <w:szCs w:val="26"/>
        </w:rPr>
      </w:pPr>
    </w:p>
    <w:p w:rsidR="00853D67" w:rsidRPr="000D5701" w:rsidRDefault="00853D67" w:rsidP="000D5701">
      <w:pPr>
        <w:pStyle w:val="30"/>
        <w:spacing w:before="0" w:after="0"/>
        <w:jc w:val="center"/>
        <w:rPr>
          <w:rFonts w:ascii="Times New Roman" w:hAnsi="Times New Roman"/>
        </w:rPr>
      </w:pPr>
      <w:bookmarkStart w:id="19" w:name="_Toc138762864"/>
      <w:bookmarkStart w:id="20" w:name="_Toc455479330"/>
      <w:r w:rsidRPr="000D5701">
        <w:rPr>
          <w:rFonts w:ascii="Times New Roman" w:hAnsi="Times New Roman"/>
        </w:rPr>
        <w:t>I.I.</w:t>
      </w:r>
      <w:r w:rsidR="008C4C08" w:rsidRPr="000D5701">
        <w:rPr>
          <w:rFonts w:ascii="Times New Roman" w:hAnsi="Times New Roman"/>
        </w:rPr>
        <w:t>6</w:t>
      </w:r>
      <w:r w:rsidRPr="000D5701">
        <w:rPr>
          <w:rFonts w:ascii="Times New Roman" w:hAnsi="Times New Roman"/>
        </w:rPr>
        <w:t xml:space="preserve"> Инженерно-геологические условия</w:t>
      </w:r>
      <w:bookmarkEnd w:id="19"/>
      <w:bookmarkEnd w:id="20"/>
    </w:p>
    <w:p w:rsidR="00853D67" w:rsidRPr="003A542C" w:rsidRDefault="00853D67" w:rsidP="003A542C">
      <w:pPr>
        <w:suppressAutoHyphens/>
        <w:ind w:firstLine="720"/>
        <w:jc w:val="both"/>
        <w:rPr>
          <w:sz w:val="26"/>
          <w:szCs w:val="26"/>
        </w:rPr>
      </w:pPr>
      <w:r w:rsidRPr="003A542C">
        <w:rPr>
          <w:sz w:val="26"/>
          <w:szCs w:val="26"/>
        </w:rPr>
        <w:t xml:space="preserve">Для строительного освоения территория поселка Воротынск по инженерно-геологическим условиям относится к </w:t>
      </w:r>
      <w:r w:rsidRPr="003A542C">
        <w:rPr>
          <w:sz w:val="26"/>
          <w:szCs w:val="26"/>
          <w:lang w:val="en-US"/>
        </w:rPr>
        <w:t>I</w:t>
      </w:r>
      <w:r w:rsidRPr="003A542C">
        <w:rPr>
          <w:sz w:val="26"/>
          <w:szCs w:val="26"/>
        </w:rPr>
        <w:t xml:space="preserve"> (простой) категории (согласно </w:t>
      </w:r>
      <w:r w:rsidR="003F2D37">
        <w:rPr>
          <w:sz w:val="26"/>
          <w:szCs w:val="26"/>
        </w:rPr>
        <w:t>нормативным документам</w:t>
      </w:r>
      <w:r w:rsidRPr="003A542C">
        <w:rPr>
          <w:sz w:val="26"/>
          <w:szCs w:val="26"/>
        </w:rPr>
        <w:t>).</w:t>
      </w:r>
    </w:p>
    <w:p w:rsidR="00853D67" w:rsidRPr="003A542C" w:rsidRDefault="004C65B1" w:rsidP="004C65B1">
      <w:pPr>
        <w:jc w:val="right"/>
        <w:rPr>
          <w:sz w:val="26"/>
          <w:szCs w:val="26"/>
        </w:rPr>
      </w:pPr>
      <w:r>
        <w:rPr>
          <w:sz w:val="26"/>
          <w:szCs w:val="26"/>
        </w:rPr>
        <w:t>Таблица 2</w:t>
      </w:r>
    </w:p>
    <w:p w:rsidR="00853D67" w:rsidRPr="004C65B1" w:rsidRDefault="008C4C08" w:rsidP="003A542C">
      <w:pPr>
        <w:jc w:val="center"/>
        <w:rPr>
          <w:b/>
          <w:i/>
          <w:sz w:val="26"/>
          <w:szCs w:val="26"/>
        </w:rPr>
      </w:pPr>
      <w:r w:rsidRPr="004C65B1">
        <w:rPr>
          <w:b/>
          <w:i/>
          <w:sz w:val="26"/>
          <w:szCs w:val="26"/>
        </w:rPr>
        <w:t>Категории сложности инженерно-геологических условий</w:t>
      </w:r>
    </w:p>
    <w:tbl>
      <w:tblPr>
        <w:tblW w:w="0" w:type="auto"/>
        <w:jc w:val="center"/>
        <w:tblLayout w:type="fixed"/>
        <w:tblCellMar>
          <w:left w:w="40" w:type="dxa"/>
          <w:right w:w="40" w:type="dxa"/>
        </w:tblCellMar>
        <w:tblLook w:val="0000" w:firstRow="0" w:lastRow="0" w:firstColumn="0" w:lastColumn="0" w:noHBand="0" w:noVBand="0"/>
      </w:tblPr>
      <w:tblGrid>
        <w:gridCol w:w="2880"/>
        <w:gridCol w:w="5400"/>
      </w:tblGrid>
      <w:tr w:rsidR="00853D67" w:rsidRPr="003A542C">
        <w:trPr>
          <w:jc w:val="center"/>
        </w:trPr>
        <w:tc>
          <w:tcPr>
            <w:tcW w:w="2880" w:type="dxa"/>
            <w:tcBorders>
              <w:top w:val="single" w:sz="6" w:space="0" w:color="auto"/>
              <w:left w:val="single" w:sz="6" w:space="0" w:color="auto"/>
              <w:bottom w:val="single" w:sz="6" w:space="0" w:color="auto"/>
              <w:right w:val="single" w:sz="6" w:space="0" w:color="auto"/>
            </w:tcBorders>
            <w:vAlign w:val="center"/>
          </w:tcPr>
          <w:p w:rsidR="00853D67" w:rsidRPr="003A542C" w:rsidRDefault="00853D67" w:rsidP="003A542C">
            <w:pPr>
              <w:jc w:val="center"/>
              <w:rPr>
                <w:sz w:val="26"/>
                <w:szCs w:val="26"/>
              </w:rPr>
            </w:pPr>
            <w:r w:rsidRPr="003A542C">
              <w:rPr>
                <w:sz w:val="26"/>
                <w:szCs w:val="26"/>
              </w:rPr>
              <w:t>Факторы</w:t>
            </w:r>
          </w:p>
        </w:tc>
        <w:tc>
          <w:tcPr>
            <w:tcW w:w="5400" w:type="dxa"/>
            <w:tcBorders>
              <w:top w:val="single" w:sz="6" w:space="0" w:color="auto"/>
              <w:left w:val="single" w:sz="6" w:space="0" w:color="auto"/>
              <w:bottom w:val="single" w:sz="6" w:space="0" w:color="auto"/>
              <w:right w:val="single" w:sz="6" w:space="0" w:color="auto"/>
            </w:tcBorders>
            <w:vAlign w:val="center"/>
          </w:tcPr>
          <w:p w:rsidR="00853D67" w:rsidRPr="003A542C" w:rsidRDefault="00853D67" w:rsidP="003A542C">
            <w:pPr>
              <w:jc w:val="center"/>
              <w:rPr>
                <w:sz w:val="26"/>
                <w:szCs w:val="26"/>
              </w:rPr>
            </w:pPr>
            <w:r w:rsidRPr="003A542C">
              <w:rPr>
                <w:sz w:val="26"/>
                <w:szCs w:val="26"/>
              </w:rPr>
              <w:t>I (простая)</w:t>
            </w:r>
          </w:p>
        </w:tc>
      </w:tr>
      <w:tr w:rsidR="00853D67" w:rsidRPr="003A542C">
        <w:trPr>
          <w:jc w:val="center"/>
        </w:trPr>
        <w:tc>
          <w:tcPr>
            <w:tcW w:w="2880" w:type="dxa"/>
            <w:tcBorders>
              <w:top w:val="single" w:sz="6" w:space="0" w:color="auto"/>
              <w:left w:val="single" w:sz="6" w:space="0" w:color="auto"/>
              <w:bottom w:val="single" w:sz="6" w:space="0" w:color="auto"/>
              <w:right w:val="single" w:sz="6" w:space="0" w:color="auto"/>
            </w:tcBorders>
          </w:tcPr>
          <w:p w:rsidR="00853D67" w:rsidRPr="003A542C" w:rsidRDefault="00853D67" w:rsidP="003A542C">
            <w:pPr>
              <w:rPr>
                <w:sz w:val="26"/>
                <w:szCs w:val="26"/>
              </w:rPr>
            </w:pPr>
            <w:r w:rsidRPr="003A542C">
              <w:rPr>
                <w:sz w:val="26"/>
                <w:szCs w:val="26"/>
              </w:rPr>
              <w:t>Геоморфологические условия</w:t>
            </w:r>
          </w:p>
        </w:tc>
        <w:tc>
          <w:tcPr>
            <w:tcW w:w="5400" w:type="dxa"/>
            <w:tcBorders>
              <w:top w:val="single" w:sz="6" w:space="0" w:color="auto"/>
              <w:left w:val="single" w:sz="6" w:space="0" w:color="auto"/>
              <w:bottom w:val="single" w:sz="6" w:space="0" w:color="auto"/>
              <w:right w:val="single" w:sz="6" w:space="0" w:color="auto"/>
            </w:tcBorders>
          </w:tcPr>
          <w:p w:rsidR="00853D67" w:rsidRPr="003A542C" w:rsidRDefault="00853D67" w:rsidP="003A542C">
            <w:pPr>
              <w:rPr>
                <w:sz w:val="26"/>
                <w:szCs w:val="26"/>
              </w:rPr>
            </w:pPr>
            <w:r w:rsidRPr="003A542C">
              <w:rPr>
                <w:sz w:val="26"/>
                <w:szCs w:val="26"/>
              </w:rPr>
              <w:t>Площадка (участок) в пределах одного геоморфологического элемента. Поверхность горизонтальная, нерасчлененная</w:t>
            </w:r>
          </w:p>
        </w:tc>
      </w:tr>
      <w:tr w:rsidR="00853D67" w:rsidRPr="003A542C">
        <w:trPr>
          <w:jc w:val="center"/>
        </w:trPr>
        <w:tc>
          <w:tcPr>
            <w:tcW w:w="2880" w:type="dxa"/>
            <w:tcBorders>
              <w:top w:val="single" w:sz="6" w:space="0" w:color="auto"/>
              <w:left w:val="single" w:sz="6" w:space="0" w:color="auto"/>
              <w:bottom w:val="single" w:sz="6" w:space="0" w:color="auto"/>
              <w:right w:val="single" w:sz="6" w:space="0" w:color="auto"/>
            </w:tcBorders>
          </w:tcPr>
          <w:p w:rsidR="00853D67" w:rsidRPr="003A542C" w:rsidRDefault="00853D67" w:rsidP="003A542C">
            <w:pPr>
              <w:rPr>
                <w:sz w:val="26"/>
                <w:szCs w:val="26"/>
              </w:rPr>
            </w:pPr>
            <w:r w:rsidRPr="003A542C">
              <w:rPr>
                <w:sz w:val="26"/>
                <w:szCs w:val="26"/>
              </w:rPr>
              <w:t>Геологические в сфере взаимодействия зданий и сооружений с геологической средой</w:t>
            </w:r>
          </w:p>
        </w:tc>
        <w:tc>
          <w:tcPr>
            <w:tcW w:w="5400" w:type="dxa"/>
            <w:tcBorders>
              <w:top w:val="single" w:sz="6" w:space="0" w:color="auto"/>
              <w:left w:val="single" w:sz="6" w:space="0" w:color="auto"/>
              <w:bottom w:val="single" w:sz="6" w:space="0" w:color="auto"/>
              <w:right w:val="single" w:sz="6" w:space="0" w:color="auto"/>
            </w:tcBorders>
          </w:tcPr>
          <w:p w:rsidR="00853D67" w:rsidRPr="003A542C" w:rsidRDefault="00853D67" w:rsidP="003A542C">
            <w:pPr>
              <w:rPr>
                <w:sz w:val="26"/>
                <w:szCs w:val="26"/>
              </w:rPr>
            </w:pPr>
            <w:r w:rsidRPr="003A542C">
              <w:rPr>
                <w:sz w:val="26"/>
                <w:szCs w:val="26"/>
              </w:rPr>
              <w:t xml:space="preserve">Не более двух различных по литологии слоев, залегающих горизонтально или </w:t>
            </w:r>
            <w:proofErr w:type="gramStart"/>
            <w:r w:rsidRPr="003A542C">
              <w:rPr>
                <w:sz w:val="26"/>
                <w:szCs w:val="26"/>
              </w:rPr>
              <w:t>слабо наклонно</w:t>
            </w:r>
            <w:proofErr w:type="gramEnd"/>
            <w:r w:rsidRPr="003A542C">
              <w:rPr>
                <w:sz w:val="26"/>
                <w:szCs w:val="26"/>
              </w:rPr>
              <w:t xml:space="preserve"> (уклон не более 0,1). Мощность выдержана по простиранию. Незначительная степень неоднородности слоев по показателям свой</w:t>
            </w:r>
            <w:proofErr w:type="gramStart"/>
            <w:r w:rsidRPr="003A542C">
              <w:rPr>
                <w:sz w:val="26"/>
                <w:szCs w:val="26"/>
              </w:rPr>
              <w:t>ств гр</w:t>
            </w:r>
            <w:proofErr w:type="gramEnd"/>
            <w:r w:rsidRPr="003A542C">
              <w:rPr>
                <w:sz w:val="26"/>
                <w:szCs w:val="26"/>
              </w:rPr>
              <w:t>унтов, закономерно изменяющихся в плане и по глубине. Скальные грунты залегают с поверхности или перекрыты маломощным слоем нескальных грунтов</w:t>
            </w:r>
          </w:p>
        </w:tc>
      </w:tr>
      <w:tr w:rsidR="00853D67" w:rsidRPr="003A542C">
        <w:trPr>
          <w:jc w:val="center"/>
        </w:trPr>
        <w:tc>
          <w:tcPr>
            <w:tcW w:w="2880" w:type="dxa"/>
            <w:tcBorders>
              <w:top w:val="single" w:sz="6" w:space="0" w:color="auto"/>
              <w:left w:val="single" w:sz="6" w:space="0" w:color="auto"/>
              <w:bottom w:val="single" w:sz="6" w:space="0" w:color="auto"/>
              <w:right w:val="single" w:sz="6" w:space="0" w:color="auto"/>
            </w:tcBorders>
          </w:tcPr>
          <w:p w:rsidR="00853D67" w:rsidRPr="003A542C" w:rsidRDefault="00853D67" w:rsidP="003A542C">
            <w:pPr>
              <w:rPr>
                <w:sz w:val="26"/>
                <w:szCs w:val="26"/>
              </w:rPr>
            </w:pPr>
            <w:r w:rsidRPr="003A542C">
              <w:rPr>
                <w:sz w:val="26"/>
                <w:szCs w:val="26"/>
              </w:rPr>
              <w:t>Гидрогеологические в сфере взаимодействия зданий и сооружений с геологической средой</w:t>
            </w:r>
          </w:p>
        </w:tc>
        <w:tc>
          <w:tcPr>
            <w:tcW w:w="5400" w:type="dxa"/>
            <w:tcBorders>
              <w:top w:val="single" w:sz="6" w:space="0" w:color="auto"/>
              <w:left w:val="single" w:sz="6" w:space="0" w:color="auto"/>
              <w:bottom w:val="single" w:sz="6" w:space="0" w:color="auto"/>
              <w:right w:val="single" w:sz="6" w:space="0" w:color="auto"/>
            </w:tcBorders>
          </w:tcPr>
          <w:p w:rsidR="00853D67" w:rsidRPr="003A542C" w:rsidRDefault="00853D67" w:rsidP="003A542C">
            <w:pPr>
              <w:rPr>
                <w:sz w:val="26"/>
                <w:szCs w:val="26"/>
              </w:rPr>
            </w:pPr>
            <w:r w:rsidRPr="003A542C">
              <w:rPr>
                <w:sz w:val="26"/>
                <w:szCs w:val="26"/>
              </w:rPr>
              <w:t>Подземные воды отсутствуют или имеется один выдержанный горизонт подземных вод с однородным химическим составом</w:t>
            </w:r>
          </w:p>
        </w:tc>
      </w:tr>
      <w:tr w:rsidR="00853D67" w:rsidRPr="003A542C">
        <w:trPr>
          <w:jc w:val="center"/>
        </w:trPr>
        <w:tc>
          <w:tcPr>
            <w:tcW w:w="2880" w:type="dxa"/>
            <w:tcBorders>
              <w:top w:val="single" w:sz="6" w:space="0" w:color="auto"/>
              <w:left w:val="single" w:sz="6" w:space="0" w:color="auto"/>
              <w:bottom w:val="single" w:sz="6" w:space="0" w:color="auto"/>
              <w:right w:val="single" w:sz="6" w:space="0" w:color="auto"/>
            </w:tcBorders>
          </w:tcPr>
          <w:p w:rsidR="00853D67" w:rsidRPr="003A542C" w:rsidRDefault="00853D67" w:rsidP="003A542C">
            <w:pPr>
              <w:rPr>
                <w:sz w:val="26"/>
                <w:szCs w:val="26"/>
              </w:rPr>
            </w:pPr>
            <w:r w:rsidRPr="003A542C">
              <w:rPr>
                <w:sz w:val="26"/>
                <w:szCs w:val="26"/>
              </w:rPr>
              <w:t>Геологические и инженерно-геологические процессы, отрицательно влияющие на условия строительства и эксплуатации зданий и сооружений</w:t>
            </w:r>
          </w:p>
        </w:tc>
        <w:tc>
          <w:tcPr>
            <w:tcW w:w="5400" w:type="dxa"/>
            <w:tcBorders>
              <w:top w:val="single" w:sz="6" w:space="0" w:color="auto"/>
              <w:left w:val="single" w:sz="6" w:space="0" w:color="auto"/>
              <w:bottom w:val="single" w:sz="6" w:space="0" w:color="auto"/>
              <w:right w:val="single" w:sz="6" w:space="0" w:color="auto"/>
            </w:tcBorders>
          </w:tcPr>
          <w:p w:rsidR="00853D67" w:rsidRPr="003A542C" w:rsidRDefault="00853D67" w:rsidP="003A542C">
            <w:pPr>
              <w:rPr>
                <w:sz w:val="26"/>
                <w:szCs w:val="26"/>
              </w:rPr>
            </w:pPr>
            <w:r w:rsidRPr="003A542C">
              <w:rPr>
                <w:sz w:val="26"/>
                <w:szCs w:val="26"/>
              </w:rPr>
              <w:t>Отсутствуют</w:t>
            </w:r>
          </w:p>
        </w:tc>
      </w:tr>
      <w:tr w:rsidR="00853D67" w:rsidRPr="003A542C">
        <w:trPr>
          <w:jc w:val="center"/>
        </w:trPr>
        <w:tc>
          <w:tcPr>
            <w:tcW w:w="2880" w:type="dxa"/>
            <w:tcBorders>
              <w:top w:val="single" w:sz="6" w:space="0" w:color="auto"/>
              <w:left w:val="single" w:sz="6" w:space="0" w:color="auto"/>
              <w:bottom w:val="single" w:sz="6" w:space="0" w:color="auto"/>
              <w:right w:val="single" w:sz="6" w:space="0" w:color="auto"/>
            </w:tcBorders>
          </w:tcPr>
          <w:p w:rsidR="00853D67" w:rsidRPr="003A542C" w:rsidRDefault="00853D67" w:rsidP="003A542C">
            <w:pPr>
              <w:rPr>
                <w:sz w:val="26"/>
                <w:szCs w:val="26"/>
              </w:rPr>
            </w:pPr>
            <w:r w:rsidRPr="003A542C">
              <w:rPr>
                <w:sz w:val="26"/>
                <w:szCs w:val="26"/>
              </w:rPr>
              <w:t>Специфические грунты в сфере взаимодействия зданий и сооружений с геологической средой</w:t>
            </w:r>
          </w:p>
        </w:tc>
        <w:tc>
          <w:tcPr>
            <w:tcW w:w="5400" w:type="dxa"/>
            <w:tcBorders>
              <w:top w:val="single" w:sz="6" w:space="0" w:color="auto"/>
              <w:left w:val="single" w:sz="6" w:space="0" w:color="auto"/>
              <w:bottom w:val="single" w:sz="6" w:space="0" w:color="auto"/>
              <w:right w:val="single" w:sz="6" w:space="0" w:color="auto"/>
            </w:tcBorders>
          </w:tcPr>
          <w:p w:rsidR="00853D67" w:rsidRPr="003A542C" w:rsidRDefault="00853D67" w:rsidP="003A542C">
            <w:pPr>
              <w:rPr>
                <w:sz w:val="26"/>
                <w:szCs w:val="26"/>
              </w:rPr>
            </w:pPr>
            <w:r w:rsidRPr="003A542C">
              <w:rPr>
                <w:sz w:val="26"/>
                <w:szCs w:val="26"/>
              </w:rPr>
              <w:t>Отсутствуют</w:t>
            </w:r>
          </w:p>
        </w:tc>
      </w:tr>
      <w:tr w:rsidR="00853D67" w:rsidRPr="003A542C">
        <w:trPr>
          <w:jc w:val="center"/>
        </w:trPr>
        <w:tc>
          <w:tcPr>
            <w:tcW w:w="2880" w:type="dxa"/>
            <w:tcBorders>
              <w:top w:val="single" w:sz="6" w:space="0" w:color="auto"/>
              <w:left w:val="single" w:sz="6" w:space="0" w:color="auto"/>
              <w:bottom w:val="single" w:sz="6" w:space="0" w:color="auto"/>
              <w:right w:val="single" w:sz="6" w:space="0" w:color="auto"/>
            </w:tcBorders>
          </w:tcPr>
          <w:p w:rsidR="00853D67" w:rsidRPr="003A542C" w:rsidRDefault="00853D67" w:rsidP="003A542C">
            <w:pPr>
              <w:rPr>
                <w:sz w:val="26"/>
                <w:szCs w:val="26"/>
              </w:rPr>
            </w:pPr>
            <w:r w:rsidRPr="003A542C">
              <w:rPr>
                <w:sz w:val="26"/>
                <w:szCs w:val="26"/>
              </w:rPr>
              <w:t>Техногенные воздействия и изменения освоенных территорий</w:t>
            </w:r>
          </w:p>
        </w:tc>
        <w:tc>
          <w:tcPr>
            <w:tcW w:w="5400" w:type="dxa"/>
            <w:tcBorders>
              <w:top w:val="single" w:sz="6" w:space="0" w:color="auto"/>
              <w:left w:val="single" w:sz="6" w:space="0" w:color="auto"/>
              <w:bottom w:val="single" w:sz="6" w:space="0" w:color="auto"/>
              <w:right w:val="single" w:sz="6" w:space="0" w:color="auto"/>
            </w:tcBorders>
          </w:tcPr>
          <w:p w:rsidR="00853D67" w:rsidRPr="003A542C" w:rsidRDefault="00853D67" w:rsidP="003A542C">
            <w:pPr>
              <w:rPr>
                <w:sz w:val="26"/>
                <w:szCs w:val="26"/>
              </w:rPr>
            </w:pPr>
            <w:proofErr w:type="gramStart"/>
            <w:r w:rsidRPr="003A542C">
              <w:rPr>
                <w:sz w:val="26"/>
                <w:szCs w:val="26"/>
              </w:rPr>
              <w:t>Незначительные</w:t>
            </w:r>
            <w:proofErr w:type="gramEnd"/>
            <w:r w:rsidRPr="003A542C">
              <w:rPr>
                <w:sz w:val="26"/>
                <w:szCs w:val="26"/>
              </w:rPr>
              <w:t xml:space="preserve"> и могут не учитываться при инженерно-геологических изысканиях и проектировании</w:t>
            </w:r>
          </w:p>
        </w:tc>
      </w:tr>
    </w:tbl>
    <w:p w:rsidR="00853D67" w:rsidRPr="003A542C" w:rsidRDefault="00853D67" w:rsidP="003A542C">
      <w:pPr>
        <w:ind w:firstLine="284"/>
        <w:jc w:val="both"/>
        <w:rPr>
          <w:sz w:val="26"/>
          <w:szCs w:val="26"/>
        </w:rPr>
      </w:pPr>
    </w:p>
    <w:p w:rsidR="00853D67" w:rsidRPr="003A542C" w:rsidRDefault="00853D67" w:rsidP="003A542C">
      <w:pPr>
        <w:ind w:firstLine="284"/>
        <w:jc w:val="both"/>
        <w:rPr>
          <w:sz w:val="26"/>
          <w:szCs w:val="26"/>
        </w:rPr>
      </w:pPr>
      <w:r w:rsidRPr="003A542C">
        <w:rPr>
          <w:sz w:val="26"/>
          <w:szCs w:val="26"/>
        </w:rPr>
        <w:t xml:space="preserve">Примечание - Категории сложности инженерно-геологических условии следует устанавливать по совокупности факторов, указанных в настоящем приложении. Если какой-либо отдельный фактор относится к более высокой категории сложности и является определяющим при принятии основных проектных решений, то категорию сложности инженерно-геологических условий следует устанавливать по этому фактору. В этом случае должны быть увеличены объемы или дополнительно предусмотрены только те виды работ, которые необходимы для </w:t>
      </w:r>
      <w:r w:rsidRPr="003A542C">
        <w:rPr>
          <w:sz w:val="26"/>
          <w:szCs w:val="26"/>
        </w:rPr>
        <w:lastRenderedPageBreak/>
        <w:t>обеспечения выяснения влияния на проектируемые здания и сооружения именно данного фактора.</w:t>
      </w:r>
    </w:p>
    <w:p w:rsidR="00853D67" w:rsidRPr="00763B17" w:rsidRDefault="00853D67" w:rsidP="00763B17">
      <w:pPr>
        <w:pStyle w:val="21"/>
        <w:spacing w:before="0" w:after="0"/>
        <w:jc w:val="center"/>
        <w:rPr>
          <w:rFonts w:ascii="Times New Roman" w:hAnsi="Times New Roman"/>
          <w:i w:val="0"/>
          <w:iCs w:val="0"/>
          <w:sz w:val="26"/>
          <w:szCs w:val="26"/>
        </w:rPr>
      </w:pPr>
      <w:bookmarkStart w:id="21" w:name="_Toc138762865"/>
      <w:bookmarkStart w:id="22" w:name="_Toc455479331"/>
      <w:r w:rsidRPr="00763B17">
        <w:rPr>
          <w:rFonts w:ascii="Times New Roman" w:hAnsi="Times New Roman"/>
          <w:i w:val="0"/>
          <w:iCs w:val="0"/>
          <w:sz w:val="26"/>
          <w:szCs w:val="26"/>
          <w:lang w:val="en-US"/>
        </w:rPr>
        <w:t>I</w:t>
      </w:r>
      <w:r w:rsidRPr="00763B17">
        <w:rPr>
          <w:rFonts w:ascii="Times New Roman" w:hAnsi="Times New Roman"/>
          <w:i w:val="0"/>
          <w:iCs w:val="0"/>
          <w:sz w:val="26"/>
          <w:szCs w:val="26"/>
        </w:rPr>
        <w:t>.</w:t>
      </w:r>
      <w:r w:rsidRPr="00763B17">
        <w:rPr>
          <w:rFonts w:ascii="Times New Roman" w:hAnsi="Times New Roman"/>
          <w:i w:val="0"/>
          <w:iCs w:val="0"/>
          <w:sz w:val="26"/>
          <w:szCs w:val="26"/>
          <w:lang w:val="en-US"/>
        </w:rPr>
        <w:t>II</w:t>
      </w:r>
      <w:r w:rsidRPr="00763B17">
        <w:rPr>
          <w:rFonts w:ascii="Times New Roman" w:hAnsi="Times New Roman"/>
          <w:i w:val="0"/>
          <w:iCs w:val="0"/>
          <w:sz w:val="26"/>
          <w:szCs w:val="26"/>
        </w:rPr>
        <w:t xml:space="preserve"> Комплексная оценка территории </w:t>
      </w:r>
      <w:r w:rsidR="00C5482C" w:rsidRPr="00763B17">
        <w:rPr>
          <w:rFonts w:ascii="Times New Roman" w:hAnsi="Times New Roman"/>
          <w:i w:val="0"/>
          <w:iCs w:val="0"/>
          <w:sz w:val="26"/>
          <w:szCs w:val="26"/>
        </w:rPr>
        <w:t>поселк</w:t>
      </w:r>
      <w:r w:rsidRPr="00763B17">
        <w:rPr>
          <w:rFonts w:ascii="Times New Roman" w:hAnsi="Times New Roman"/>
          <w:i w:val="0"/>
          <w:iCs w:val="0"/>
          <w:sz w:val="26"/>
          <w:szCs w:val="26"/>
        </w:rPr>
        <w:t>а</w:t>
      </w:r>
      <w:bookmarkStart w:id="23" w:name="_Toc138762866"/>
      <w:bookmarkEnd w:id="21"/>
      <w:r w:rsidRPr="00763B17">
        <w:rPr>
          <w:rFonts w:ascii="Times New Roman" w:hAnsi="Times New Roman"/>
          <w:i w:val="0"/>
          <w:iCs w:val="0"/>
          <w:sz w:val="26"/>
          <w:szCs w:val="26"/>
        </w:rPr>
        <w:t xml:space="preserve"> по планировочным ограничениям</w:t>
      </w:r>
      <w:bookmarkEnd w:id="22"/>
      <w:bookmarkEnd w:id="23"/>
    </w:p>
    <w:p w:rsidR="00B326C3" w:rsidRPr="00F90D10" w:rsidRDefault="00F90D10" w:rsidP="00F90D10">
      <w:pPr>
        <w:pStyle w:val="30"/>
        <w:spacing w:before="0" w:after="0"/>
        <w:jc w:val="center"/>
        <w:rPr>
          <w:rFonts w:ascii="Times New Roman" w:hAnsi="Times New Roman" w:cs="Times New Roman"/>
        </w:rPr>
      </w:pPr>
      <w:bookmarkStart w:id="24" w:name="_Toc138762867"/>
      <w:bookmarkStart w:id="25" w:name="_Toc455479332"/>
      <w:r w:rsidRPr="00F90D10">
        <w:rPr>
          <w:rFonts w:ascii="Times New Roman" w:hAnsi="Times New Roman" w:cs="Times New Roman"/>
          <w:lang w:val="en-US"/>
        </w:rPr>
        <w:t>I</w:t>
      </w:r>
      <w:r w:rsidRPr="00F90D10">
        <w:rPr>
          <w:rFonts w:ascii="Times New Roman" w:hAnsi="Times New Roman" w:cs="Times New Roman"/>
        </w:rPr>
        <w:t>.</w:t>
      </w:r>
      <w:r w:rsidRPr="00F90D10">
        <w:rPr>
          <w:rFonts w:ascii="Times New Roman" w:hAnsi="Times New Roman" w:cs="Times New Roman"/>
          <w:lang w:val="en-US"/>
        </w:rPr>
        <w:t>II</w:t>
      </w:r>
      <w:r w:rsidRPr="00F90D10">
        <w:rPr>
          <w:rFonts w:ascii="Times New Roman" w:hAnsi="Times New Roman" w:cs="Times New Roman"/>
        </w:rPr>
        <w:t>.1</w:t>
      </w:r>
      <w:r w:rsidRPr="00F90D10">
        <w:rPr>
          <w:rFonts w:ascii="Times New Roman" w:hAnsi="Times New Roman" w:cs="Times New Roman"/>
          <w:lang w:val="en-US"/>
        </w:rPr>
        <w:t> </w:t>
      </w:r>
      <w:r w:rsidR="00B326C3" w:rsidRPr="00F90D10">
        <w:rPr>
          <w:rFonts w:ascii="Times New Roman" w:hAnsi="Times New Roman" w:cs="Times New Roman"/>
        </w:rPr>
        <w:t>Территориальные ограничения градостроительной деятельности</w:t>
      </w:r>
      <w:bookmarkEnd w:id="25"/>
    </w:p>
    <w:p w:rsidR="00B326C3" w:rsidRPr="003A542C" w:rsidRDefault="00B326C3" w:rsidP="003A542C">
      <w:pPr>
        <w:ind w:firstLine="709"/>
        <w:jc w:val="both"/>
        <w:rPr>
          <w:sz w:val="26"/>
          <w:szCs w:val="26"/>
        </w:rPr>
      </w:pPr>
      <w:r w:rsidRPr="003A542C">
        <w:rPr>
          <w:sz w:val="26"/>
          <w:szCs w:val="26"/>
        </w:rPr>
        <w:t>Система планировочных ограничений разработана на основании требований действующих нормативных документов и является составной частью комплексной градостроительной оценки территории.</w:t>
      </w:r>
    </w:p>
    <w:p w:rsidR="00B326C3" w:rsidRPr="003A542C" w:rsidRDefault="00B326C3" w:rsidP="003A542C">
      <w:pPr>
        <w:ind w:firstLine="709"/>
        <w:jc w:val="both"/>
        <w:rPr>
          <w:sz w:val="26"/>
          <w:szCs w:val="26"/>
        </w:rPr>
      </w:pPr>
      <w:r w:rsidRPr="003A542C">
        <w:rPr>
          <w:sz w:val="26"/>
          <w:szCs w:val="26"/>
        </w:rPr>
        <w:t>К основным зонам регламентированного градостроительного использования территории по природно-ресурсным, санитарно-гигиеническим, экологическим ограничениям относятся следующие:</w:t>
      </w:r>
    </w:p>
    <w:p w:rsidR="00B326C3" w:rsidRPr="003A542C" w:rsidRDefault="00B326C3" w:rsidP="003A542C">
      <w:pPr>
        <w:ind w:firstLine="709"/>
        <w:jc w:val="both"/>
        <w:rPr>
          <w:sz w:val="26"/>
          <w:szCs w:val="26"/>
        </w:rPr>
      </w:pPr>
      <w:r w:rsidRPr="003A542C">
        <w:rPr>
          <w:sz w:val="26"/>
          <w:szCs w:val="26"/>
        </w:rPr>
        <w:t xml:space="preserve">- СЗЗ от </w:t>
      </w:r>
      <w:proofErr w:type="gramStart"/>
      <w:r w:rsidRPr="003A542C">
        <w:rPr>
          <w:sz w:val="26"/>
          <w:szCs w:val="26"/>
        </w:rPr>
        <w:t>инженерно-технических</w:t>
      </w:r>
      <w:proofErr w:type="gramEnd"/>
      <w:r w:rsidRPr="003A542C">
        <w:rPr>
          <w:sz w:val="26"/>
          <w:szCs w:val="26"/>
        </w:rPr>
        <w:t xml:space="preserve"> (трансформаторные подстанции);</w:t>
      </w:r>
    </w:p>
    <w:p w:rsidR="00B326C3" w:rsidRPr="003A542C" w:rsidRDefault="00B326C3" w:rsidP="003A542C">
      <w:pPr>
        <w:ind w:firstLine="709"/>
        <w:jc w:val="both"/>
        <w:rPr>
          <w:sz w:val="26"/>
          <w:szCs w:val="26"/>
        </w:rPr>
      </w:pPr>
      <w:r w:rsidRPr="003A542C">
        <w:rPr>
          <w:sz w:val="26"/>
          <w:szCs w:val="26"/>
        </w:rPr>
        <w:t>- СЗЗ и придорожные полосы автомобильных дорог;</w:t>
      </w:r>
    </w:p>
    <w:p w:rsidR="00B326C3" w:rsidRPr="003A542C" w:rsidRDefault="00B326C3" w:rsidP="003A542C">
      <w:pPr>
        <w:ind w:firstLine="709"/>
        <w:jc w:val="both"/>
        <w:rPr>
          <w:sz w:val="26"/>
          <w:szCs w:val="26"/>
        </w:rPr>
      </w:pPr>
      <w:r w:rsidRPr="003A542C">
        <w:rPr>
          <w:sz w:val="26"/>
          <w:szCs w:val="26"/>
        </w:rPr>
        <w:t>- Охранные коридоры коммуникаций (трубопроводов, ЛЭП);</w:t>
      </w:r>
    </w:p>
    <w:p w:rsidR="00B326C3" w:rsidRPr="003A542C" w:rsidRDefault="00B326C3" w:rsidP="003A542C">
      <w:pPr>
        <w:ind w:firstLine="709"/>
        <w:jc w:val="both"/>
        <w:rPr>
          <w:sz w:val="26"/>
          <w:szCs w:val="26"/>
        </w:rPr>
      </w:pPr>
      <w:r w:rsidRPr="003A542C">
        <w:rPr>
          <w:sz w:val="26"/>
          <w:szCs w:val="26"/>
        </w:rPr>
        <w:t>- </w:t>
      </w:r>
      <w:proofErr w:type="spellStart"/>
      <w:r w:rsidRPr="003A542C">
        <w:rPr>
          <w:sz w:val="26"/>
          <w:szCs w:val="26"/>
        </w:rPr>
        <w:t>Водоохранные</w:t>
      </w:r>
      <w:proofErr w:type="spellEnd"/>
      <w:r w:rsidRPr="003A542C">
        <w:rPr>
          <w:sz w:val="26"/>
          <w:szCs w:val="26"/>
        </w:rPr>
        <w:t xml:space="preserve"> зоны и прибрежные защитные полосы;</w:t>
      </w:r>
    </w:p>
    <w:p w:rsidR="00B326C3" w:rsidRPr="003A542C" w:rsidRDefault="00B326C3" w:rsidP="003A542C">
      <w:pPr>
        <w:ind w:firstLine="709"/>
        <w:jc w:val="both"/>
        <w:rPr>
          <w:sz w:val="26"/>
          <w:szCs w:val="26"/>
        </w:rPr>
      </w:pPr>
      <w:r w:rsidRPr="003A542C">
        <w:rPr>
          <w:sz w:val="26"/>
          <w:szCs w:val="26"/>
        </w:rPr>
        <w:t>- Зоны санитарной охраны источников питьевого водоснабжения (централизованного).</w:t>
      </w:r>
    </w:p>
    <w:p w:rsidR="00B326C3" w:rsidRPr="003A542C" w:rsidRDefault="00B326C3" w:rsidP="003A542C">
      <w:pPr>
        <w:ind w:firstLine="709"/>
        <w:jc w:val="both"/>
        <w:rPr>
          <w:sz w:val="26"/>
          <w:szCs w:val="26"/>
        </w:rPr>
      </w:pPr>
      <w:r w:rsidRPr="003A542C">
        <w:rPr>
          <w:sz w:val="26"/>
          <w:szCs w:val="26"/>
        </w:rPr>
        <w:t>В настоящем проекте рассмотрены планировочные ограничения, связанные с физическими факторами (шум, ЭМИ), проведена инвентаризация объектов в пределах проектируемой территории, оказывающих воздействие на окружающую среду и здоровье населения, а так же их санитарно-защитных зон.</w:t>
      </w:r>
    </w:p>
    <w:p w:rsidR="00B326C3" w:rsidRDefault="00B326C3" w:rsidP="003A542C">
      <w:pPr>
        <w:ind w:firstLine="709"/>
        <w:jc w:val="both"/>
        <w:rPr>
          <w:sz w:val="26"/>
          <w:szCs w:val="26"/>
        </w:rPr>
      </w:pPr>
      <w:r w:rsidRPr="003A542C">
        <w:rPr>
          <w:sz w:val="26"/>
          <w:szCs w:val="26"/>
        </w:rPr>
        <w:t>Источники воздействия на окружающую среду (в границах СЗЗ, охранных коридоров, шумовых полос и т.п.): инженерные сооружения, автомобильные дороги, линии электропередач.</w:t>
      </w:r>
    </w:p>
    <w:p w:rsidR="00146CB1" w:rsidRPr="00146CB1" w:rsidRDefault="00146CB1" w:rsidP="00146CB1">
      <w:pPr>
        <w:pStyle w:val="aa"/>
        <w:spacing w:before="0" w:beforeAutospacing="0" w:after="0" w:afterAutospacing="0"/>
        <w:ind w:firstLine="709"/>
        <w:jc w:val="both"/>
        <w:rPr>
          <w:rFonts w:cs="Arial"/>
          <w:sz w:val="26"/>
          <w:szCs w:val="26"/>
        </w:rPr>
      </w:pPr>
      <w:r>
        <w:rPr>
          <w:rFonts w:cs="Arial"/>
          <w:sz w:val="26"/>
          <w:szCs w:val="26"/>
        </w:rPr>
        <w:t>На территории МО ГП «Поселок Воротынск» расположен аэродром «</w:t>
      </w:r>
      <w:proofErr w:type="spellStart"/>
      <w:r>
        <w:rPr>
          <w:rFonts w:cs="Arial"/>
          <w:sz w:val="26"/>
          <w:szCs w:val="26"/>
        </w:rPr>
        <w:t>Орешково</w:t>
      </w:r>
      <w:proofErr w:type="spellEnd"/>
      <w:r>
        <w:rPr>
          <w:rFonts w:cs="Arial"/>
          <w:sz w:val="26"/>
          <w:szCs w:val="26"/>
        </w:rPr>
        <w:t xml:space="preserve">». </w:t>
      </w:r>
      <w:r w:rsidRPr="00146CB1">
        <w:rPr>
          <w:rFonts w:cs="Arial"/>
          <w:sz w:val="26"/>
          <w:szCs w:val="26"/>
        </w:rPr>
        <w:t xml:space="preserve">Для защиты обслуживающего персонала, </w:t>
      </w:r>
      <w:bookmarkStart w:id="26" w:name="OCRUncertain1841"/>
      <w:r w:rsidRPr="00146CB1">
        <w:rPr>
          <w:rFonts w:cs="Arial"/>
          <w:sz w:val="26"/>
          <w:szCs w:val="26"/>
        </w:rPr>
        <w:t>пассажиров</w:t>
      </w:r>
      <w:bookmarkEnd w:id="26"/>
      <w:r w:rsidRPr="00146CB1">
        <w:rPr>
          <w:rFonts w:cs="Arial"/>
          <w:sz w:val="26"/>
          <w:szCs w:val="26"/>
        </w:rPr>
        <w:t xml:space="preserve"> и местного населения от воздействия электромагнитных излучений необходимо вокруг устанавливаемого радиотехничес</w:t>
      </w:r>
      <w:bookmarkStart w:id="27" w:name="OCRUncertain1842"/>
      <w:r w:rsidRPr="00146CB1">
        <w:rPr>
          <w:rFonts w:cs="Arial"/>
          <w:sz w:val="26"/>
          <w:szCs w:val="26"/>
        </w:rPr>
        <w:t>к</w:t>
      </w:r>
      <w:bookmarkEnd w:id="27"/>
      <w:r w:rsidRPr="00146CB1">
        <w:rPr>
          <w:rFonts w:cs="Arial"/>
          <w:sz w:val="26"/>
          <w:szCs w:val="26"/>
        </w:rPr>
        <w:t xml:space="preserve">ого средства устраивать санитарно-защитные зоны </w:t>
      </w:r>
      <w:bookmarkStart w:id="28" w:name="OCRUncertain1843"/>
      <w:r w:rsidRPr="00146CB1">
        <w:rPr>
          <w:rFonts w:cs="Arial"/>
          <w:sz w:val="26"/>
          <w:szCs w:val="26"/>
        </w:rPr>
        <w:t>(СЗЗ)</w:t>
      </w:r>
      <w:bookmarkEnd w:id="28"/>
      <w:r w:rsidRPr="00146CB1">
        <w:rPr>
          <w:rFonts w:cs="Arial"/>
          <w:sz w:val="26"/>
          <w:szCs w:val="26"/>
        </w:rPr>
        <w:t xml:space="preserve"> и зоны ограничения </w:t>
      </w:r>
      <w:bookmarkStart w:id="29" w:name="OCRUncertain1844"/>
      <w:r w:rsidRPr="00146CB1">
        <w:rPr>
          <w:rFonts w:cs="Arial"/>
          <w:sz w:val="26"/>
          <w:szCs w:val="26"/>
        </w:rPr>
        <w:t>з</w:t>
      </w:r>
      <w:bookmarkEnd w:id="29"/>
      <w:r w:rsidRPr="00146CB1">
        <w:rPr>
          <w:rFonts w:cs="Arial"/>
          <w:sz w:val="26"/>
          <w:szCs w:val="26"/>
        </w:rPr>
        <w:t>астройки (ЗОЗ). Разм</w:t>
      </w:r>
      <w:bookmarkStart w:id="30" w:name="OCRUncertain1845"/>
      <w:r w:rsidRPr="00146CB1">
        <w:rPr>
          <w:rFonts w:cs="Arial"/>
          <w:sz w:val="26"/>
          <w:szCs w:val="26"/>
        </w:rPr>
        <w:t>е</w:t>
      </w:r>
      <w:bookmarkEnd w:id="30"/>
      <w:r w:rsidRPr="00146CB1">
        <w:rPr>
          <w:rFonts w:cs="Arial"/>
          <w:sz w:val="26"/>
          <w:szCs w:val="26"/>
        </w:rPr>
        <w:t>ры этих зон должны опред</w:t>
      </w:r>
      <w:bookmarkStart w:id="31" w:name="OCRUncertain1846"/>
      <w:r w:rsidRPr="00146CB1">
        <w:rPr>
          <w:rFonts w:cs="Arial"/>
          <w:sz w:val="26"/>
          <w:szCs w:val="26"/>
        </w:rPr>
        <w:t>е</w:t>
      </w:r>
      <w:bookmarkEnd w:id="31"/>
      <w:r w:rsidRPr="00146CB1">
        <w:rPr>
          <w:rFonts w:cs="Arial"/>
          <w:sz w:val="26"/>
          <w:szCs w:val="26"/>
        </w:rPr>
        <w:t>ляться расчетами в соответствии с ведомственными нормати</w:t>
      </w:r>
      <w:bookmarkStart w:id="32" w:name="OCRUncertain1847"/>
      <w:r w:rsidRPr="00146CB1">
        <w:rPr>
          <w:rFonts w:cs="Arial"/>
          <w:sz w:val="26"/>
          <w:szCs w:val="26"/>
        </w:rPr>
        <w:t>в</w:t>
      </w:r>
      <w:bookmarkEnd w:id="32"/>
      <w:r w:rsidRPr="00146CB1">
        <w:rPr>
          <w:rFonts w:cs="Arial"/>
          <w:sz w:val="26"/>
          <w:szCs w:val="26"/>
        </w:rPr>
        <w:t>ными документами.</w:t>
      </w:r>
    </w:p>
    <w:p w:rsidR="00146CB1" w:rsidRPr="00146CB1" w:rsidRDefault="00146CB1" w:rsidP="00146CB1">
      <w:pPr>
        <w:pStyle w:val="aa"/>
        <w:spacing w:before="0" w:beforeAutospacing="0" w:after="0" w:afterAutospacing="0"/>
        <w:ind w:firstLine="709"/>
        <w:jc w:val="both"/>
        <w:rPr>
          <w:rFonts w:cs="Arial"/>
          <w:sz w:val="26"/>
          <w:szCs w:val="26"/>
        </w:rPr>
      </w:pPr>
      <w:proofErr w:type="gramStart"/>
      <w:r w:rsidRPr="00146CB1">
        <w:rPr>
          <w:rFonts w:cs="Arial"/>
          <w:sz w:val="26"/>
          <w:szCs w:val="26"/>
        </w:rPr>
        <w:t>В п</w:t>
      </w:r>
      <w:bookmarkStart w:id="33" w:name="OCRUncertain1849"/>
      <w:r w:rsidRPr="00146CB1">
        <w:rPr>
          <w:rFonts w:cs="Arial"/>
          <w:sz w:val="26"/>
          <w:szCs w:val="26"/>
        </w:rPr>
        <w:t>р</w:t>
      </w:r>
      <w:bookmarkEnd w:id="33"/>
      <w:r w:rsidRPr="00146CB1">
        <w:rPr>
          <w:rFonts w:cs="Arial"/>
          <w:sz w:val="26"/>
          <w:szCs w:val="26"/>
        </w:rPr>
        <w:t xml:space="preserve">еделах </w:t>
      </w:r>
      <w:bookmarkStart w:id="34" w:name="OCRUncertain1850"/>
      <w:r w:rsidRPr="00146CB1">
        <w:rPr>
          <w:rFonts w:cs="Arial"/>
          <w:sz w:val="26"/>
          <w:szCs w:val="26"/>
        </w:rPr>
        <w:t>СЗЗ</w:t>
      </w:r>
      <w:bookmarkEnd w:id="34"/>
      <w:r w:rsidRPr="00146CB1">
        <w:rPr>
          <w:rFonts w:cs="Arial"/>
          <w:sz w:val="26"/>
          <w:szCs w:val="26"/>
        </w:rPr>
        <w:t xml:space="preserve"> и ЗОЗ новое жилое строительство не допускается, но существующая жилая застройка может быть сохране</w:t>
      </w:r>
      <w:bookmarkStart w:id="35" w:name="OCRUncertain1851"/>
      <w:r w:rsidRPr="00146CB1">
        <w:rPr>
          <w:rFonts w:cs="Arial"/>
          <w:sz w:val="26"/>
          <w:szCs w:val="26"/>
        </w:rPr>
        <w:t>н</w:t>
      </w:r>
      <w:bookmarkEnd w:id="35"/>
      <w:r w:rsidRPr="00146CB1">
        <w:rPr>
          <w:rFonts w:cs="Arial"/>
          <w:sz w:val="26"/>
          <w:szCs w:val="26"/>
        </w:rPr>
        <w:t>а п</w:t>
      </w:r>
      <w:bookmarkStart w:id="36" w:name="OCRUncertain1852"/>
      <w:r w:rsidRPr="00146CB1">
        <w:rPr>
          <w:rFonts w:cs="Arial"/>
          <w:sz w:val="26"/>
          <w:szCs w:val="26"/>
        </w:rPr>
        <w:t>р</w:t>
      </w:r>
      <w:bookmarkEnd w:id="36"/>
      <w:r w:rsidRPr="00146CB1">
        <w:rPr>
          <w:rFonts w:cs="Arial"/>
          <w:sz w:val="26"/>
          <w:szCs w:val="26"/>
        </w:rPr>
        <w:t>и условии проведения обоснованного расчетом комплекса мероприятий по защите населения, предусматривающего: выделение секторов с пониженной до безопасного уровня мощностью излучения; применение специальных экранов из радиозащитных материалов; использование защитных лесопосадок; систематический контро</w:t>
      </w:r>
      <w:bookmarkStart w:id="37" w:name="OCRUncertain1853"/>
      <w:r w:rsidRPr="00146CB1">
        <w:rPr>
          <w:rFonts w:cs="Arial"/>
          <w:sz w:val="26"/>
          <w:szCs w:val="26"/>
        </w:rPr>
        <w:t>л</w:t>
      </w:r>
      <w:bookmarkEnd w:id="37"/>
      <w:r w:rsidRPr="00146CB1">
        <w:rPr>
          <w:rFonts w:cs="Arial"/>
          <w:sz w:val="26"/>
          <w:szCs w:val="26"/>
        </w:rPr>
        <w:t>ь уровней излучения в соответствии с требованиями ГОСТ 12.1.006 и другие мероприятия.</w:t>
      </w:r>
      <w:proofErr w:type="gramEnd"/>
    </w:p>
    <w:p w:rsidR="00B326C3" w:rsidRPr="003A542C" w:rsidRDefault="00B326C3" w:rsidP="003A542C">
      <w:pPr>
        <w:ind w:firstLine="709"/>
        <w:jc w:val="both"/>
        <w:rPr>
          <w:sz w:val="26"/>
          <w:szCs w:val="26"/>
        </w:rPr>
      </w:pPr>
      <w:r w:rsidRPr="003A542C">
        <w:rPr>
          <w:sz w:val="26"/>
          <w:szCs w:val="26"/>
        </w:rPr>
        <w:t>В целом по городскому поселению «Поселок Воротынск» общая площадь источников загрязнения довольно значительная.</w:t>
      </w:r>
    </w:p>
    <w:p w:rsidR="00B326C3" w:rsidRPr="003A542C" w:rsidRDefault="00B326C3" w:rsidP="003A542C">
      <w:pPr>
        <w:jc w:val="center"/>
        <w:rPr>
          <w:b/>
          <w:sz w:val="26"/>
          <w:szCs w:val="26"/>
        </w:rPr>
      </w:pPr>
    </w:p>
    <w:p w:rsidR="00B326C3" w:rsidRPr="00B759B5" w:rsidRDefault="00B326C3" w:rsidP="00F90D10">
      <w:pPr>
        <w:pStyle w:val="30"/>
        <w:spacing w:before="0" w:after="0"/>
        <w:jc w:val="center"/>
        <w:rPr>
          <w:rFonts w:ascii="Times New Roman" w:hAnsi="Times New Roman"/>
        </w:rPr>
      </w:pPr>
      <w:bookmarkStart w:id="38" w:name="_Toc455479333"/>
      <w:r w:rsidRPr="00B759B5">
        <w:rPr>
          <w:rFonts w:ascii="Times New Roman" w:hAnsi="Times New Roman"/>
        </w:rPr>
        <w:t>I.II.</w:t>
      </w:r>
      <w:r w:rsidR="00F90D10" w:rsidRPr="00B759B5">
        <w:rPr>
          <w:rFonts w:ascii="Times New Roman" w:hAnsi="Times New Roman"/>
        </w:rPr>
        <w:t>2</w:t>
      </w:r>
      <w:r w:rsidRPr="00B759B5">
        <w:rPr>
          <w:rFonts w:ascii="Times New Roman" w:hAnsi="Times New Roman"/>
        </w:rPr>
        <w:t xml:space="preserve"> СЗЗ от инженерно-технических объектов</w:t>
      </w:r>
      <w:bookmarkEnd w:id="38"/>
    </w:p>
    <w:p w:rsidR="00B326C3" w:rsidRPr="003A542C" w:rsidRDefault="00F90D10" w:rsidP="003A542C">
      <w:pPr>
        <w:ind w:firstLine="709"/>
        <w:jc w:val="both"/>
        <w:rPr>
          <w:sz w:val="26"/>
          <w:szCs w:val="26"/>
        </w:rPr>
      </w:pPr>
      <w:r>
        <w:rPr>
          <w:sz w:val="26"/>
          <w:szCs w:val="26"/>
        </w:rPr>
        <w:t>Санитарно-защитная зона</w:t>
      </w:r>
      <w:r w:rsidR="00B326C3" w:rsidRPr="003A542C">
        <w:rPr>
          <w:sz w:val="26"/>
          <w:szCs w:val="26"/>
        </w:rPr>
        <w:t xml:space="preserve"> трансформаторной подстанции. В соответствии со СНиП 2.07.01-89* расстояние до жилой застройки принимается 10 метров.</w:t>
      </w:r>
    </w:p>
    <w:p w:rsidR="00B326C3" w:rsidRPr="003A542C" w:rsidRDefault="00B326C3" w:rsidP="003A542C">
      <w:pPr>
        <w:ind w:firstLine="709"/>
        <w:jc w:val="both"/>
        <w:rPr>
          <w:sz w:val="26"/>
          <w:szCs w:val="26"/>
        </w:rPr>
      </w:pPr>
      <w:r w:rsidRPr="003A542C">
        <w:rPr>
          <w:sz w:val="26"/>
          <w:szCs w:val="26"/>
        </w:rPr>
        <w:t xml:space="preserve">Автодороги </w:t>
      </w:r>
      <w:r w:rsidRPr="003A542C">
        <w:rPr>
          <w:sz w:val="26"/>
          <w:szCs w:val="26"/>
          <w:lang w:val="en-US"/>
        </w:rPr>
        <w:t>II</w:t>
      </w:r>
      <w:r w:rsidRPr="003A542C">
        <w:rPr>
          <w:sz w:val="26"/>
          <w:szCs w:val="26"/>
        </w:rPr>
        <w:t xml:space="preserve"> – </w:t>
      </w:r>
      <w:r w:rsidRPr="003A542C">
        <w:rPr>
          <w:sz w:val="26"/>
          <w:szCs w:val="26"/>
          <w:lang w:val="en-US"/>
        </w:rPr>
        <w:t>III</w:t>
      </w:r>
      <w:r w:rsidRPr="003A542C">
        <w:rPr>
          <w:sz w:val="26"/>
          <w:szCs w:val="26"/>
        </w:rPr>
        <w:t xml:space="preserve"> категорий - </w:t>
      </w:r>
      <w:smartTag w:uri="urn:schemas-microsoft-com:office:smarttags" w:element="metricconverter">
        <w:smartTagPr>
          <w:attr w:name="ProductID" w:val="100 метров"/>
        </w:smartTagPr>
        <w:r w:rsidRPr="003A542C">
          <w:rPr>
            <w:sz w:val="26"/>
            <w:szCs w:val="26"/>
          </w:rPr>
          <w:t>100 метров</w:t>
        </w:r>
      </w:smartTag>
      <w:r w:rsidRPr="003A542C">
        <w:rPr>
          <w:sz w:val="26"/>
          <w:szCs w:val="26"/>
        </w:rPr>
        <w:t xml:space="preserve"> до жилой застройки. Для дорог </w:t>
      </w:r>
      <w:r w:rsidRPr="003A542C">
        <w:rPr>
          <w:sz w:val="26"/>
          <w:szCs w:val="26"/>
          <w:lang w:val="en-US"/>
        </w:rPr>
        <w:t>IV</w:t>
      </w:r>
      <w:r w:rsidRPr="003A542C">
        <w:rPr>
          <w:sz w:val="26"/>
          <w:szCs w:val="26"/>
        </w:rPr>
        <w:t xml:space="preserve"> категории следует принимать соответственно 50 метров.</w:t>
      </w:r>
    </w:p>
    <w:p w:rsidR="00B326C3" w:rsidRPr="003A542C" w:rsidRDefault="00B326C3" w:rsidP="003A542C">
      <w:pPr>
        <w:ind w:firstLine="709"/>
        <w:jc w:val="both"/>
        <w:rPr>
          <w:sz w:val="26"/>
          <w:szCs w:val="26"/>
        </w:rPr>
      </w:pPr>
      <w:r w:rsidRPr="003A542C">
        <w:rPr>
          <w:sz w:val="26"/>
          <w:szCs w:val="26"/>
        </w:rPr>
        <w:t xml:space="preserve">Для защиты застройки от шума и выхлопных газов автомобилей следует предусматривать вдоль дороги полосу зеленых насаждений шириной около </w:t>
      </w:r>
      <w:smartTag w:uri="urn:schemas-microsoft-com:office:smarttags" w:element="metricconverter">
        <w:smartTagPr>
          <w:attr w:name="ProductID" w:val="10 м"/>
        </w:smartTagPr>
        <w:r w:rsidRPr="003A542C">
          <w:rPr>
            <w:sz w:val="26"/>
            <w:szCs w:val="26"/>
          </w:rPr>
          <w:t>10 м</w:t>
        </w:r>
      </w:smartTag>
      <w:r w:rsidRPr="003A542C">
        <w:rPr>
          <w:sz w:val="26"/>
          <w:szCs w:val="26"/>
        </w:rPr>
        <w:t>.</w:t>
      </w:r>
    </w:p>
    <w:p w:rsidR="00B326C3" w:rsidRPr="003A542C" w:rsidRDefault="00B326C3" w:rsidP="003A542C">
      <w:pPr>
        <w:ind w:firstLine="709"/>
        <w:jc w:val="both"/>
        <w:rPr>
          <w:sz w:val="26"/>
          <w:szCs w:val="26"/>
        </w:rPr>
      </w:pPr>
      <w:r w:rsidRPr="003A542C">
        <w:rPr>
          <w:sz w:val="26"/>
          <w:szCs w:val="26"/>
        </w:rPr>
        <w:lastRenderedPageBreak/>
        <w:t>Размеры установлены в соответствии со СНиП 2.07.01-89* п. 6.9 «Градостроительство. Планировка и застройка городских и сельских поселений».</w:t>
      </w:r>
    </w:p>
    <w:p w:rsidR="00B326C3" w:rsidRPr="00B759B5" w:rsidRDefault="00B326C3" w:rsidP="00F90D10">
      <w:pPr>
        <w:pStyle w:val="30"/>
        <w:spacing w:before="0" w:after="0"/>
        <w:jc w:val="center"/>
        <w:rPr>
          <w:rFonts w:ascii="Times New Roman" w:hAnsi="Times New Roman"/>
        </w:rPr>
      </w:pPr>
      <w:bookmarkStart w:id="39" w:name="_Toc455479334"/>
      <w:r w:rsidRPr="00B759B5">
        <w:rPr>
          <w:rFonts w:ascii="Times New Roman" w:hAnsi="Times New Roman"/>
        </w:rPr>
        <w:t>I.II.</w:t>
      </w:r>
      <w:r w:rsidR="00F90D10" w:rsidRPr="00B759B5">
        <w:rPr>
          <w:rFonts w:ascii="Times New Roman" w:hAnsi="Times New Roman"/>
        </w:rPr>
        <w:t>3 Охранные коридоры коммуникаций</w:t>
      </w:r>
      <w:bookmarkEnd w:id="39"/>
    </w:p>
    <w:p w:rsidR="00B326C3" w:rsidRPr="003A542C" w:rsidRDefault="00B326C3" w:rsidP="003A542C">
      <w:pPr>
        <w:ind w:firstLine="709"/>
        <w:jc w:val="both"/>
        <w:rPr>
          <w:i/>
          <w:sz w:val="26"/>
          <w:szCs w:val="26"/>
          <w:u w:val="single"/>
        </w:rPr>
      </w:pPr>
      <w:r w:rsidRPr="003A542C">
        <w:rPr>
          <w:i/>
          <w:sz w:val="26"/>
          <w:szCs w:val="26"/>
          <w:u w:val="single"/>
        </w:rPr>
        <w:t>Параметры охранной зоны ЛЭП в обе стороны от крайних проводов (согласно ГОСТ 12.1051.):</w:t>
      </w:r>
    </w:p>
    <w:p w:rsidR="00B326C3" w:rsidRPr="003A542C" w:rsidRDefault="00B326C3" w:rsidP="003A542C">
      <w:pPr>
        <w:ind w:firstLine="709"/>
        <w:jc w:val="both"/>
        <w:rPr>
          <w:sz w:val="26"/>
          <w:szCs w:val="26"/>
        </w:rPr>
      </w:pPr>
      <w:r w:rsidRPr="003A542C">
        <w:rPr>
          <w:b/>
          <w:sz w:val="26"/>
          <w:szCs w:val="26"/>
        </w:rPr>
        <w:t xml:space="preserve">- </w:t>
      </w:r>
      <w:r w:rsidRPr="003A542C">
        <w:rPr>
          <w:sz w:val="26"/>
          <w:szCs w:val="26"/>
        </w:rPr>
        <w:t xml:space="preserve">ЛЭП 10 </w:t>
      </w:r>
      <w:proofErr w:type="spellStart"/>
      <w:r w:rsidRPr="003A542C">
        <w:rPr>
          <w:sz w:val="26"/>
          <w:szCs w:val="26"/>
        </w:rPr>
        <w:t>кВ</w:t>
      </w:r>
      <w:proofErr w:type="spellEnd"/>
      <w:r w:rsidRPr="003A542C">
        <w:rPr>
          <w:sz w:val="26"/>
          <w:szCs w:val="26"/>
        </w:rPr>
        <w:t xml:space="preserve"> – охранный коридор </w:t>
      </w:r>
      <w:smartTag w:uri="urn:schemas-microsoft-com:office:smarttags" w:element="metricconverter">
        <w:smartTagPr>
          <w:attr w:name="ProductID" w:val="10 метров"/>
        </w:smartTagPr>
        <w:r w:rsidRPr="003A542C">
          <w:rPr>
            <w:sz w:val="26"/>
            <w:szCs w:val="26"/>
          </w:rPr>
          <w:t>10 метров</w:t>
        </w:r>
      </w:smartTag>
      <w:r w:rsidRPr="003A542C">
        <w:rPr>
          <w:sz w:val="26"/>
          <w:szCs w:val="26"/>
        </w:rPr>
        <w:t xml:space="preserve"> с каждой стороны от крайнего провода;</w:t>
      </w:r>
    </w:p>
    <w:p w:rsidR="00B326C3" w:rsidRPr="003A542C" w:rsidRDefault="00B326C3" w:rsidP="003A542C">
      <w:pPr>
        <w:ind w:firstLine="709"/>
        <w:jc w:val="both"/>
        <w:rPr>
          <w:sz w:val="26"/>
          <w:szCs w:val="26"/>
        </w:rPr>
      </w:pPr>
      <w:r w:rsidRPr="003A542C">
        <w:rPr>
          <w:sz w:val="26"/>
          <w:szCs w:val="26"/>
        </w:rPr>
        <w:t xml:space="preserve">- ЛЭП 35 </w:t>
      </w:r>
      <w:proofErr w:type="spellStart"/>
      <w:r w:rsidRPr="003A542C">
        <w:rPr>
          <w:sz w:val="26"/>
          <w:szCs w:val="26"/>
        </w:rPr>
        <w:t>кВ</w:t>
      </w:r>
      <w:proofErr w:type="spellEnd"/>
      <w:r w:rsidRPr="003A542C">
        <w:rPr>
          <w:sz w:val="26"/>
          <w:szCs w:val="26"/>
        </w:rPr>
        <w:t xml:space="preserve"> – охранный коридор </w:t>
      </w:r>
      <w:smartTag w:uri="urn:schemas-microsoft-com:office:smarttags" w:element="metricconverter">
        <w:smartTagPr>
          <w:attr w:name="ProductID" w:val="15 метров"/>
        </w:smartTagPr>
        <w:r w:rsidRPr="003A542C">
          <w:rPr>
            <w:sz w:val="26"/>
            <w:szCs w:val="26"/>
          </w:rPr>
          <w:t>15 метров</w:t>
        </w:r>
      </w:smartTag>
      <w:r w:rsidRPr="003A542C">
        <w:rPr>
          <w:sz w:val="26"/>
          <w:szCs w:val="26"/>
        </w:rPr>
        <w:t xml:space="preserve"> с каждой стороны от крайнего провода;</w:t>
      </w:r>
    </w:p>
    <w:p w:rsidR="00B326C3" w:rsidRPr="003A542C" w:rsidRDefault="00B326C3" w:rsidP="003A542C">
      <w:pPr>
        <w:ind w:firstLine="709"/>
        <w:jc w:val="both"/>
        <w:rPr>
          <w:sz w:val="26"/>
          <w:szCs w:val="26"/>
        </w:rPr>
      </w:pPr>
      <w:r w:rsidRPr="003A542C">
        <w:rPr>
          <w:sz w:val="26"/>
          <w:szCs w:val="26"/>
        </w:rPr>
        <w:t xml:space="preserve">- ЛЭП 110 </w:t>
      </w:r>
      <w:proofErr w:type="spellStart"/>
      <w:r w:rsidRPr="003A542C">
        <w:rPr>
          <w:sz w:val="26"/>
          <w:szCs w:val="26"/>
        </w:rPr>
        <w:t>кВ</w:t>
      </w:r>
      <w:proofErr w:type="spellEnd"/>
      <w:r w:rsidRPr="003A542C">
        <w:rPr>
          <w:sz w:val="26"/>
          <w:szCs w:val="26"/>
        </w:rPr>
        <w:t xml:space="preserve"> – охранный коридор от </w:t>
      </w:r>
      <w:smartTag w:uri="urn:schemas-microsoft-com:office:smarttags" w:element="metricconverter">
        <w:smartTagPr>
          <w:attr w:name="ProductID" w:val="20 метров"/>
        </w:smartTagPr>
        <w:r w:rsidRPr="003A542C">
          <w:rPr>
            <w:sz w:val="26"/>
            <w:szCs w:val="26"/>
          </w:rPr>
          <w:t>20 метров</w:t>
        </w:r>
      </w:smartTag>
      <w:r w:rsidRPr="003A542C">
        <w:rPr>
          <w:sz w:val="26"/>
          <w:szCs w:val="26"/>
        </w:rPr>
        <w:t xml:space="preserve"> с каждой стороны от крайнего провода.</w:t>
      </w:r>
    </w:p>
    <w:p w:rsidR="00B326C3" w:rsidRPr="003A542C" w:rsidRDefault="00B326C3" w:rsidP="003A542C">
      <w:pPr>
        <w:ind w:firstLine="709"/>
        <w:jc w:val="both"/>
        <w:rPr>
          <w:sz w:val="26"/>
          <w:szCs w:val="26"/>
        </w:rPr>
      </w:pPr>
      <w:r w:rsidRPr="003A542C">
        <w:rPr>
          <w:i/>
          <w:sz w:val="26"/>
          <w:szCs w:val="26"/>
          <w:u w:val="single"/>
        </w:rPr>
        <w:t>Параметры охранной зоны газопроводов (зона с особым режимом эксплуатации)</w:t>
      </w:r>
      <w:r w:rsidRPr="003A542C">
        <w:rPr>
          <w:sz w:val="26"/>
          <w:szCs w:val="26"/>
        </w:rPr>
        <w:t xml:space="preserve"> в соответствии с </w:t>
      </w:r>
      <w:r w:rsidRPr="003A542C">
        <w:rPr>
          <w:rStyle w:val="af4"/>
          <w:sz w:val="26"/>
          <w:szCs w:val="26"/>
        </w:rPr>
        <w:t>«Положением о порядке установления охранных зон объектов газораспределительной системы, размерах и</w:t>
      </w:r>
      <w:r w:rsidR="004C65B1">
        <w:rPr>
          <w:rStyle w:val="af4"/>
          <w:sz w:val="26"/>
          <w:szCs w:val="26"/>
        </w:rPr>
        <w:t xml:space="preserve"> </w:t>
      </w:r>
      <w:r w:rsidRPr="003A542C">
        <w:rPr>
          <w:rStyle w:val="af4"/>
          <w:sz w:val="26"/>
          <w:szCs w:val="26"/>
        </w:rPr>
        <w:t xml:space="preserve">режиме их использования» - </w:t>
      </w:r>
      <w:r w:rsidRPr="003A542C">
        <w:rPr>
          <w:sz w:val="26"/>
          <w:szCs w:val="26"/>
        </w:rPr>
        <w:t>нормативное расстояние от</w:t>
      </w:r>
      <w:r w:rsidR="004C65B1">
        <w:rPr>
          <w:sz w:val="26"/>
          <w:szCs w:val="26"/>
        </w:rPr>
        <w:t xml:space="preserve"> </w:t>
      </w:r>
      <w:r w:rsidRPr="003A542C">
        <w:rPr>
          <w:sz w:val="26"/>
          <w:szCs w:val="26"/>
        </w:rPr>
        <w:t>подземных газопроводов до</w:t>
      </w:r>
      <w:r w:rsidR="004C65B1">
        <w:rPr>
          <w:sz w:val="26"/>
          <w:szCs w:val="26"/>
        </w:rPr>
        <w:t xml:space="preserve"> фундаментов зданий </w:t>
      </w:r>
      <w:r w:rsidRPr="003A542C">
        <w:rPr>
          <w:sz w:val="26"/>
          <w:szCs w:val="26"/>
        </w:rPr>
        <w:t>сооружений составляет:</w:t>
      </w:r>
    </w:p>
    <w:p w:rsidR="00B326C3" w:rsidRPr="003A542C" w:rsidRDefault="00B326C3" w:rsidP="003A542C">
      <w:pPr>
        <w:ind w:firstLine="709"/>
        <w:jc w:val="both"/>
        <w:rPr>
          <w:sz w:val="26"/>
          <w:szCs w:val="26"/>
        </w:rPr>
      </w:pPr>
      <w:r w:rsidRPr="003A542C">
        <w:rPr>
          <w:sz w:val="26"/>
          <w:szCs w:val="26"/>
        </w:rPr>
        <w:t xml:space="preserve">- газопроводов низкого давления – </w:t>
      </w:r>
      <w:smartTag w:uri="urn:schemas-microsoft-com:office:smarttags" w:element="metricconverter">
        <w:smartTagPr>
          <w:attr w:name="ProductID" w:val="2,0 м"/>
        </w:smartTagPr>
        <w:r w:rsidRPr="003A542C">
          <w:rPr>
            <w:sz w:val="26"/>
            <w:szCs w:val="26"/>
          </w:rPr>
          <w:t>2,0 м</w:t>
        </w:r>
      </w:smartTag>
      <w:r w:rsidRPr="003A542C">
        <w:rPr>
          <w:sz w:val="26"/>
          <w:szCs w:val="26"/>
        </w:rPr>
        <w:t xml:space="preserve"> (до 0,005 МПа);</w:t>
      </w:r>
    </w:p>
    <w:p w:rsidR="00B326C3" w:rsidRPr="003A542C" w:rsidRDefault="00B326C3" w:rsidP="003A542C">
      <w:pPr>
        <w:ind w:firstLine="709"/>
        <w:jc w:val="both"/>
        <w:rPr>
          <w:sz w:val="26"/>
          <w:szCs w:val="26"/>
        </w:rPr>
      </w:pPr>
      <w:r w:rsidRPr="003A542C">
        <w:rPr>
          <w:sz w:val="26"/>
          <w:szCs w:val="26"/>
        </w:rPr>
        <w:t xml:space="preserve">- газопроводов среднего давления – </w:t>
      </w:r>
      <w:smartTag w:uri="urn:schemas-microsoft-com:office:smarttags" w:element="metricconverter">
        <w:smartTagPr>
          <w:attr w:name="ProductID" w:val="4,0 м"/>
        </w:smartTagPr>
        <w:r w:rsidRPr="003A542C">
          <w:rPr>
            <w:sz w:val="26"/>
            <w:szCs w:val="26"/>
          </w:rPr>
          <w:t>4,0 м</w:t>
        </w:r>
      </w:smartTag>
      <w:r w:rsidRPr="003A542C">
        <w:rPr>
          <w:sz w:val="26"/>
          <w:szCs w:val="26"/>
        </w:rPr>
        <w:t xml:space="preserve"> (свыше 0,005 до 0,3 МПа);</w:t>
      </w:r>
    </w:p>
    <w:p w:rsidR="00B326C3" w:rsidRDefault="00B326C3" w:rsidP="003A542C">
      <w:pPr>
        <w:ind w:firstLine="709"/>
        <w:jc w:val="both"/>
        <w:rPr>
          <w:sz w:val="26"/>
          <w:szCs w:val="26"/>
        </w:rPr>
      </w:pPr>
      <w:r w:rsidRPr="003A542C">
        <w:rPr>
          <w:sz w:val="26"/>
          <w:szCs w:val="26"/>
        </w:rPr>
        <w:t xml:space="preserve">- газопроводов высокого давления – </w:t>
      </w:r>
      <w:smartTag w:uri="urn:schemas-microsoft-com:office:smarttags" w:element="metricconverter">
        <w:smartTagPr>
          <w:attr w:name="ProductID" w:val="7,0 м"/>
        </w:smartTagPr>
        <w:r w:rsidRPr="003A542C">
          <w:rPr>
            <w:sz w:val="26"/>
            <w:szCs w:val="26"/>
          </w:rPr>
          <w:t>7,0 м</w:t>
        </w:r>
      </w:smartTag>
      <w:r w:rsidRPr="003A542C">
        <w:rPr>
          <w:sz w:val="26"/>
          <w:szCs w:val="26"/>
        </w:rPr>
        <w:t xml:space="preserve"> (свыше 0,3 до 0,6 МПа)</w:t>
      </w:r>
      <w:r w:rsidR="004E573F">
        <w:rPr>
          <w:sz w:val="26"/>
          <w:szCs w:val="26"/>
        </w:rPr>
        <w:t>;</w:t>
      </w:r>
    </w:p>
    <w:p w:rsidR="004E573F" w:rsidRPr="003A542C" w:rsidRDefault="004E573F" w:rsidP="003A542C">
      <w:pPr>
        <w:ind w:firstLine="709"/>
        <w:jc w:val="both"/>
        <w:rPr>
          <w:sz w:val="26"/>
          <w:szCs w:val="26"/>
        </w:rPr>
      </w:pPr>
      <w:r>
        <w:rPr>
          <w:sz w:val="26"/>
          <w:szCs w:val="26"/>
        </w:rPr>
        <w:t xml:space="preserve">- магистральный газопровод – 150,0 м (5,4 </w:t>
      </w:r>
      <w:r w:rsidRPr="003A542C">
        <w:rPr>
          <w:sz w:val="26"/>
          <w:szCs w:val="26"/>
        </w:rPr>
        <w:t>МПа</w:t>
      </w:r>
      <w:r>
        <w:rPr>
          <w:sz w:val="26"/>
          <w:szCs w:val="26"/>
        </w:rPr>
        <w:t>).</w:t>
      </w:r>
    </w:p>
    <w:p w:rsidR="00244D2E" w:rsidRDefault="00244D2E" w:rsidP="003A542C">
      <w:pPr>
        <w:pStyle w:val="30"/>
        <w:spacing w:before="0" w:after="0"/>
        <w:ind w:right="-3"/>
        <w:jc w:val="center"/>
        <w:rPr>
          <w:rFonts w:ascii="Times New Roman" w:hAnsi="Times New Roman"/>
        </w:rPr>
      </w:pPr>
    </w:p>
    <w:p w:rsidR="001C5771" w:rsidRPr="001C5771" w:rsidRDefault="001C5771" w:rsidP="001C5771"/>
    <w:p w:rsidR="00B326C3" w:rsidRPr="00B759B5" w:rsidRDefault="00B326C3" w:rsidP="00F90D10">
      <w:pPr>
        <w:pStyle w:val="30"/>
        <w:spacing w:before="0" w:after="0"/>
        <w:jc w:val="center"/>
        <w:rPr>
          <w:rFonts w:ascii="Times New Roman" w:hAnsi="Times New Roman"/>
        </w:rPr>
      </w:pPr>
      <w:bookmarkStart w:id="40" w:name="_Toc455479335"/>
      <w:r w:rsidRPr="00B759B5">
        <w:rPr>
          <w:rFonts w:ascii="Times New Roman" w:hAnsi="Times New Roman"/>
        </w:rPr>
        <w:t>I.II.</w:t>
      </w:r>
      <w:r w:rsidR="00F90D10" w:rsidRPr="00B759B5">
        <w:rPr>
          <w:rFonts w:ascii="Times New Roman" w:hAnsi="Times New Roman"/>
        </w:rPr>
        <w:t>4</w:t>
      </w:r>
      <w:r w:rsidRPr="00B759B5">
        <w:rPr>
          <w:rFonts w:ascii="Times New Roman" w:hAnsi="Times New Roman"/>
        </w:rPr>
        <w:t xml:space="preserve"> Планировочные природоохранные ограничения</w:t>
      </w:r>
      <w:bookmarkEnd w:id="40"/>
    </w:p>
    <w:p w:rsidR="00B326C3" w:rsidRPr="003A542C" w:rsidRDefault="00B326C3" w:rsidP="003A542C">
      <w:pPr>
        <w:pStyle w:val="ConsPlusNormal"/>
        <w:widowControl/>
        <w:ind w:firstLine="709"/>
        <w:jc w:val="both"/>
        <w:rPr>
          <w:rFonts w:ascii="Times New Roman" w:hAnsi="Times New Roman" w:cs="Times New Roman"/>
          <w:sz w:val="26"/>
          <w:szCs w:val="26"/>
        </w:rPr>
      </w:pPr>
      <w:r w:rsidRPr="003A542C">
        <w:rPr>
          <w:rFonts w:ascii="Times New Roman" w:hAnsi="Times New Roman" w:cs="Times New Roman"/>
          <w:sz w:val="26"/>
          <w:szCs w:val="26"/>
        </w:rPr>
        <w:t xml:space="preserve">К землям природоохранного назначения относятся земли: запретных и </w:t>
      </w:r>
      <w:proofErr w:type="spellStart"/>
      <w:r w:rsidRPr="003A542C">
        <w:rPr>
          <w:rFonts w:ascii="Times New Roman" w:hAnsi="Times New Roman" w:cs="Times New Roman"/>
          <w:sz w:val="26"/>
          <w:szCs w:val="26"/>
        </w:rPr>
        <w:t>нерестоохранных</w:t>
      </w:r>
      <w:proofErr w:type="spellEnd"/>
      <w:r w:rsidRPr="003A542C">
        <w:rPr>
          <w:rFonts w:ascii="Times New Roman" w:hAnsi="Times New Roman" w:cs="Times New Roman"/>
          <w:sz w:val="26"/>
          <w:szCs w:val="26"/>
        </w:rPr>
        <w:t xml:space="preserve"> полос;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 иные земли, выполняющие природоохранные функции.</w:t>
      </w:r>
    </w:p>
    <w:p w:rsidR="00B326C3" w:rsidRPr="003A542C" w:rsidRDefault="00B326C3" w:rsidP="003A542C">
      <w:pPr>
        <w:ind w:firstLine="709"/>
        <w:jc w:val="both"/>
        <w:rPr>
          <w:sz w:val="26"/>
          <w:szCs w:val="26"/>
        </w:rPr>
      </w:pPr>
      <w:proofErr w:type="gramStart"/>
      <w:r w:rsidRPr="003A542C">
        <w:rPr>
          <w:sz w:val="26"/>
          <w:szCs w:val="26"/>
        </w:rPr>
        <w:t xml:space="preserve">Территориальная охрана природы регламентируется Земельным кодексом Российской Федерации (N 136-ФЗ от 25 октября 2001 года), Лесным кодексом Российской Федерации (N 200-ФЗ от 4 декабря 2006 года), специальными статьями Градостроительного Кодекса Российской Федерации (N 190-ФЗ от 29 декабря 2004 года), а также положениями об отдельных категориях ООПТ, </w:t>
      </w:r>
      <w:proofErr w:type="spellStart"/>
      <w:r w:rsidRPr="003A542C">
        <w:rPr>
          <w:sz w:val="26"/>
          <w:szCs w:val="26"/>
        </w:rPr>
        <w:t>водоохранных</w:t>
      </w:r>
      <w:proofErr w:type="spellEnd"/>
      <w:r w:rsidRPr="003A542C">
        <w:rPr>
          <w:sz w:val="26"/>
          <w:szCs w:val="26"/>
        </w:rPr>
        <w:t xml:space="preserve"> зонах водных объектов и некоторыми другими подзаконными актами.</w:t>
      </w:r>
      <w:proofErr w:type="gramEnd"/>
    </w:p>
    <w:p w:rsidR="00B326C3" w:rsidRPr="003A542C" w:rsidRDefault="00B326C3" w:rsidP="003A542C">
      <w:pPr>
        <w:suppressAutoHyphens/>
        <w:ind w:firstLine="720"/>
        <w:jc w:val="both"/>
        <w:rPr>
          <w:sz w:val="26"/>
          <w:szCs w:val="26"/>
        </w:rPr>
      </w:pPr>
      <w:r w:rsidRPr="003A542C">
        <w:rPr>
          <w:sz w:val="26"/>
          <w:szCs w:val="26"/>
        </w:rPr>
        <w:t xml:space="preserve">На территории городского поселения «Поселок Воротынск» особо охраняемых природных территорий, представленных государственными памятниками природы нет. </w:t>
      </w:r>
    </w:p>
    <w:p w:rsidR="004C65B1" w:rsidRDefault="004C65B1" w:rsidP="003A542C">
      <w:pPr>
        <w:suppressAutoHyphens/>
        <w:jc w:val="center"/>
        <w:rPr>
          <w:b/>
          <w:sz w:val="26"/>
          <w:szCs w:val="26"/>
        </w:rPr>
      </w:pPr>
      <w:bookmarkStart w:id="41" w:name="_Toc138762869"/>
    </w:p>
    <w:p w:rsidR="00B326C3" w:rsidRPr="00B759B5" w:rsidRDefault="00B326C3" w:rsidP="00F90D10">
      <w:pPr>
        <w:pStyle w:val="30"/>
        <w:spacing w:before="0" w:after="0"/>
        <w:jc w:val="center"/>
        <w:rPr>
          <w:rFonts w:ascii="Times New Roman" w:hAnsi="Times New Roman"/>
        </w:rPr>
      </w:pPr>
      <w:bookmarkStart w:id="42" w:name="_Toc455479336"/>
      <w:r w:rsidRPr="00B759B5">
        <w:rPr>
          <w:rFonts w:ascii="Times New Roman" w:hAnsi="Times New Roman"/>
        </w:rPr>
        <w:t>I.II.</w:t>
      </w:r>
      <w:r w:rsidR="00F90D10" w:rsidRPr="00B759B5">
        <w:rPr>
          <w:rFonts w:ascii="Times New Roman" w:hAnsi="Times New Roman"/>
        </w:rPr>
        <w:t>5</w:t>
      </w:r>
      <w:r w:rsidRPr="00B759B5">
        <w:rPr>
          <w:rFonts w:ascii="Times New Roman" w:hAnsi="Times New Roman"/>
        </w:rPr>
        <w:t xml:space="preserve"> </w:t>
      </w:r>
      <w:proofErr w:type="spellStart"/>
      <w:r w:rsidRPr="00B759B5">
        <w:rPr>
          <w:rFonts w:ascii="Times New Roman" w:hAnsi="Times New Roman"/>
        </w:rPr>
        <w:t>Водоохранные</w:t>
      </w:r>
      <w:proofErr w:type="spellEnd"/>
      <w:r w:rsidRPr="00B759B5">
        <w:rPr>
          <w:rFonts w:ascii="Times New Roman" w:hAnsi="Times New Roman"/>
        </w:rPr>
        <w:t xml:space="preserve"> зоны и прибрежные полосы водных объектов</w:t>
      </w:r>
      <w:bookmarkEnd w:id="41"/>
      <w:bookmarkEnd w:id="42"/>
    </w:p>
    <w:p w:rsidR="00307B77" w:rsidRPr="00307B77" w:rsidRDefault="00307B77" w:rsidP="00307B77">
      <w:pPr>
        <w:autoSpaceDE w:val="0"/>
        <w:autoSpaceDN w:val="0"/>
        <w:adjustRightInd w:val="0"/>
        <w:ind w:firstLine="709"/>
        <w:jc w:val="both"/>
        <w:rPr>
          <w:sz w:val="26"/>
          <w:szCs w:val="26"/>
        </w:rPr>
      </w:pPr>
      <w:proofErr w:type="gramStart"/>
      <w:r w:rsidRPr="00307B77">
        <w:rPr>
          <w:sz w:val="26"/>
          <w:szCs w:val="26"/>
        </w:rPr>
        <w:t xml:space="preserve">В соответствии с Водным кодексом РФ </w:t>
      </w:r>
      <w:proofErr w:type="spellStart"/>
      <w:r w:rsidRPr="00307B77">
        <w:rPr>
          <w:sz w:val="26"/>
          <w:szCs w:val="26"/>
        </w:rPr>
        <w:t>водоохранными</w:t>
      </w:r>
      <w:proofErr w:type="spellEnd"/>
      <w:r w:rsidRPr="00307B77">
        <w:rPr>
          <w:sz w:val="26"/>
          <w:szCs w:val="26"/>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для сохранения среды обитания водных биологических ресурсов и других объектов животного и растительного</w:t>
      </w:r>
      <w:proofErr w:type="gramEnd"/>
      <w:r w:rsidRPr="00307B77">
        <w:rPr>
          <w:sz w:val="26"/>
          <w:szCs w:val="26"/>
        </w:rPr>
        <w:t xml:space="preserve"> мира.</w:t>
      </w:r>
    </w:p>
    <w:p w:rsidR="00307B77" w:rsidRPr="00307B77" w:rsidRDefault="00307B77" w:rsidP="00307B77">
      <w:pPr>
        <w:autoSpaceDE w:val="0"/>
        <w:autoSpaceDN w:val="0"/>
        <w:adjustRightInd w:val="0"/>
        <w:ind w:firstLine="709"/>
        <w:jc w:val="both"/>
        <w:rPr>
          <w:sz w:val="26"/>
          <w:szCs w:val="26"/>
        </w:rPr>
      </w:pPr>
      <w:r w:rsidRPr="00307B77">
        <w:rPr>
          <w:sz w:val="26"/>
          <w:szCs w:val="26"/>
        </w:rPr>
        <w:lastRenderedPageBreak/>
        <w:t xml:space="preserve">В границах </w:t>
      </w:r>
      <w:proofErr w:type="spellStart"/>
      <w:r w:rsidRPr="00307B77">
        <w:rPr>
          <w:sz w:val="26"/>
          <w:szCs w:val="26"/>
        </w:rPr>
        <w:t>водоохранных</w:t>
      </w:r>
      <w:proofErr w:type="spellEnd"/>
      <w:r w:rsidRPr="00307B77">
        <w:rPr>
          <w:sz w:val="26"/>
          <w:szCs w:val="26"/>
        </w:rPr>
        <w:t xml:space="preserve"> зон устанавливаются прибрежные защитные полосы, на территории которых вводятся дополнительные ограничения хозяйственной и иной деятельности.</w:t>
      </w:r>
    </w:p>
    <w:p w:rsidR="00307B77" w:rsidRPr="00307B77" w:rsidRDefault="00307B77" w:rsidP="00307B77">
      <w:pPr>
        <w:ind w:firstLine="709"/>
        <w:jc w:val="both"/>
        <w:rPr>
          <w:sz w:val="26"/>
          <w:szCs w:val="26"/>
        </w:rPr>
      </w:pPr>
      <w:r w:rsidRPr="00307B77">
        <w:rPr>
          <w:sz w:val="26"/>
          <w:szCs w:val="26"/>
        </w:rPr>
        <w:t>Ширина водоохраной зоны рек или ручьев устанавливается от истока и в зависимости от протяженности водных объектов:</w:t>
      </w:r>
    </w:p>
    <w:p w:rsidR="00307B77" w:rsidRPr="00307B77" w:rsidRDefault="00307B77" w:rsidP="00307B77">
      <w:pPr>
        <w:ind w:firstLine="709"/>
        <w:jc w:val="both"/>
        <w:rPr>
          <w:sz w:val="26"/>
          <w:szCs w:val="26"/>
        </w:rPr>
      </w:pPr>
      <w:r w:rsidRPr="00307B77">
        <w:rPr>
          <w:sz w:val="26"/>
          <w:szCs w:val="26"/>
        </w:rPr>
        <w:t>- для рек и ручьев длиной менее 10 км – в размере 50 метров;</w:t>
      </w:r>
    </w:p>
    <w:p w:rsidR="00307B77" w:rsidRPr="00307B77" w:rsidRDefault="00307B77" w:rsidP="00307B77">
      <w:pPr>
        <w:ind w:firstLine="709"/>
        <w:jc w:val="both"/>
        <w:rPr>
          <w:sz w:val="26"/>
          <w:szCs w:val="26"/>
        </w:rPr>
      </w:pPr>
      <w:r w:rsidRPr="00307B77">
        <w:rPr>
          <w:sz w:val="26"/>
          <w:szCs w:val="26"/>
        </w:rPr>
        <w:t>- от 10 км до 50 км - в размере 100 метров;</w:t>
      </w:r>
    </w:p>
    <w:p w:rsidR="00307B77" w:rsidRPr="00307B77" w:rsidRDefault="00307B77" w:rsidP="00307B77">
      <w:pPr>
        <w:ind w:firstLine="709"/>
        <w:jc w:val="both"/>
        <w:rPr>
          <w:sz w:val="26"/>
          <w:szCs w:val="26"/>
        </w:rPr>
      </w:pPr>
      <w:r w:rsidRPr="00307B77">
        <w:rPr>
          <w:sz w:val="26"/>
          <w:szCs w:val="26"/>
        </w:rPr>
        <w:t>- от 50 км и более - в размере 200 метров.</w:t>
      </w:r>
    </w:p>
    <w:p w:rsidR="00307B77" w:rsidRPr="00307B77" w:rsidRDefault="00307B77" w:rsidP="00307B77">
      <w:pPr>
        <w:ind w:firstLine="709"/>
        <w:jc w:val="both"/>
        <w:rPr>
          <w:sz w:val="26"/>
          <w:szCs w:val="26"/>
        </w:rPr>
      </w:pPr>
      <w:r w:rsidRPr="00307B77">
        <w:rPr>
          <w:sz w:val="26"/>
          <w:szCs w:val="26"/>
        </w:rPr>
        <w:t xml:space="preserve">Для реки (ручья) протяженностью менее 10 км от истока до устья </w:t>
      </w:r>
      <w:proofErr w:type="spellStart"/>
      <w:r w:rsidRPr="00307B77">
        <w:rPr>
          <w:sz w:val="26"/>
          <w:szCs w:val="26"/>
        </w:rPr>
        <w:t>водоохранная</w:t>
      </w:r>
      <w:proofErr w:type="spellEnd"/>
      <w:r w:rsidRPr="00307B77">
        <w:rPr>
          <w:sz w:val="26"/>
          <w:szCs w:val="26"/>
        </w:rPr>
        <w:t xml:space="preserve"> зона совпадает с прибрежной защитной полосой. Радиус </w:t>
      </w:r>
      <w:proofErr w:type="spellStart"/>
      <w:r w:rsidRPr="00307B77">
        <w:rPr>
          <w:sz w:val="26"/>
          <w:szCs w:val="26"/>
        </w:rPr>
        <w:t>водоохранной</w:t>
      </w:r>
      <w:proofErr w:type="spellEnd"/>
      <w:r w:rsidRPr="00307B77">
        <w:rPr>
          <w:sz w:val="26"/>
          <w:szCs w:val="26"/>
        </w:rPr>
        <w:t xml:space="preserve"> зоны для истоков реки (ручья) устанавливается в размере 50 метров.</w:t>
      </w:r>
    </w:p>
    <w:p w:rsidR="00307B77" w:rsidRPr="00307B77" w:rsidRDefault="00307B77" w:rsidP="00307B77">
      <w:pPr>
        <w:ind w:firstLine="708"/>
        <w:jc w:val="both"/>
        <w:rPr>
          <w:sz w:val="26"/>
          <w:szCs w:val="26"/>
        </w:rPr>
      </w:pPr>
      <w:r w:rsidRPr="00307B77">
        <w:rPr>
          <w:sz w:val="26"/>
          <w:szCs w:val="26"/>
        </w:rPr>
        <w:t xml:space="preserve">Ширина </w:t>
      </w:r>
      <w:proofErr w:type="spellStart"/>
      <w:r w:rsidRPr="00307B77">
        <w:rPr>
          <w:sz w:val="26"/>
          <w:szCs w:val="26"/>
        </w:rPr>
        <w:t>водоохранной</w:t>
      </w:r>
      <w:proofErr w:type="spellEnd"/>
      <w:r w:rsidRPr="00307B77">
        <w:rPr>
          <w:sz w:val="26"/>
          <w:szCs w:val="26"/>
        </w:rPr>
        <w:t xml:space="preserve"> зоны озера, водохранилища (за исключением озера, расположенного внутри болота, или озера, водохранилища с акваторией менее 0,5 км²) устанавливается в размере 50 метров. Ширина </w:t>
      </w:r>
      <w:proofErr w:type="spellStart"/>
      <w:r w:rsidRPr="00307B77">
        <w:rPr>
          <w:sz w:val="26"/>
          <w:szCs w:val="26"/>
        </w:rPr>
        <w:t>водоохранной</w:t>
      </w:r>
      <w:proofErr w:type="spellEnd"/>
      <w:r w:rsidRPr="00307B77">
        <w:rPr>
          <w:sz w:val="26"/>
          <w:szCs w:val="26"/>
        </w:rPr>
        <w:t xml:space="preserve"> зоны водохранилища, расположенного на водотоке, устанавливается равной ширине </w:t>
      </w:r>
      <w:proofErr w:type="spellStart"/>
      <w:r w:rsidRPr="00307B77">
        <w:rPr>
          <w:sz w:val="26"/>
          <w:szCs w:val="26"/>
        </w:rPr>
        <w:t>водоохранной</w:t>
      </w:r>
      <w:proofErr w:type="spellEnd"/>
      <w:r w:rsidRPr="00307B77">
        <w:rPr>
          <w:sz w:val="26"/>
          <w:szCs w:val="26"/>
        </w:rPr>
        <w:t xml:space="preserve"> зоны этого водотока.</w:t>
      </w:r>
    </w:p>
    <w:p w:rsidR="00307B77" w:rsidRPr="00307B77" w:rsidRDefault="00307B77" w:rsidP="00307B77">
      <w:pPr>
        <w:ind w:firstLine="708"/>
        <w:jc w:val="both"/>
        <w:rPr>
          <w:sz w:val="26"/>
          <w:szCs w:val="26"/>
        </w:rPr>
      </w:pPr>
    </w:p>
    <w:p w:rsidR="00307B77" w:rsidRPr="00307B77" w:rsidRDefault="00307B77" w:rsidP="00307B77">
      <w:pPr>
        <w:widowControl w:val="0"/>
        <w:suppressAutoHyphens/>
        <w:ind w:firstLine="709"/>
        <w:jc w:val="right"/>
        <w:rPr>
          <w:rFonts w:eastAsia="Arial" w:cs="Tahoma"/>
          <w:sz w:val="26"/>
          <w:szCs w:val="26"/>
          <w:lang w:eastAsia="ar-SA"/>
        </w:rPr>
      </w:pPr>
      <w:r w:rsidRPr="00307B77">
        <w:rPr>
          <w:rFonts w:eastAsia="Arial" w:cs="Tahoma"/>
          <w:sz w:val="26"/>
          <w:szCs w:val="26"/>
          <w:lang w:eastAsia="ar-SA"/>
        </w:rPr>
        <w:t>Таблица 3</w:t>
      </w:r>
    </w:p>
    <w:p w:rsidR="00307B77" w:rsidRPr="00307B77" w:rsidRDefault="00307B77" w:rsidP="00307B77">
      <w:pPr>
        <w:widowControl w:val="0"/>
        <w:suppressAutoHyphens/>
        <w:ind w:firstLine="709"/>
        <w:jc w:val="center"/>
        <w:rPr>
          <w:rFonts w:eastAsia="Arial" w:cs="Tahoma"/>
          <w:sz w:val="26"/>
          <w:szCs w:val="26"/>
          <w:lang w:eastAsia="ar-SA"/>
        </w:rPr>
      </w:pPr>
      <w:proofErr w:type="spellStart"/>
      <w:r w:rsidRPr="00307B77">
        <w:rPr>
          <w:rFonts w:eastAsia="Arial" w:cs="Tahoma"/>
          <w:b/>
          <w:sz w:val="26"/>
          <w:szCs w:val="26"/>
          <w:lang w:eastAsia="ar-SA"/>
        </w:rPr>
        <w:t>Водоохранные</w:t>
      </w:r>
      <w:proofErr w:type="spellEnd"/>
      <w:r w:rsidRPr="00307B77">
        <w:rPr>
          <w:rFonts w:eastAsia="Arial" w:cs="Tahoma"/>
          <w:b/>
          <w:sz w:val="26"/>
          <w:szCs w:val="26"/>
          <w:lang w:eastAsia="ar-SA"/>
        </w:rPr>
        <w:t xml:space="preserve"> зоны, прибрежные защитные и береговые полосы рек и ручьев</w:t>
      </w:r>
    </w:p>
    <w:tbl>
      <w:tblPr>
        <w:tblW w:w="101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249"/>
        <w:gridCol w:w="2122"/>
        <w:gridCol w:w="2123"/>
        <w:gridCol w:w="2119"/>
      </w:tblGrid>
      <w:tr w:rsidR="00307B77" w:rsidRPr="00307B77" w:rsidTr="00D878FD">
        <w:tc>
          <w:tcPr>
            <w:tcW w:w="540" w:type="dxa"/>
            <w:vAlign w:val="center"/>
          </w:tcPr>
          <w:p w:rsidR="00307B77" w:rsidRPr="00307B77" w:rsidRDefault="00307B77" w:rsidP="00307B77">
            <w:pPr>
              <w:jc w:val="center"/>
              <w:rPr>
                <w:sz w:val="26"/>
                <w:szCs w:val="26"/>
              </w:rPr>
            </w:pPr>
            <w:r w:rsidRPr="00307B77">
              <w:rPr>
                <w:sz w:val="26"/>
                <w:szCs w:val="26"/>
              </w:rPr>
              <w:t xml:space="preserve">№ </w:t>
            </w:r>
            <w:proofErr w:type="gramStart"/>
            <w:r w:rsidRPr="00307B77">
              <w:rPr>
                <w:sz w:val="26"/>
                <w:szCs w:val="26"/>
              </w:rPr>
              <w:t>п</w:t>
            </w:r>
            <w:proofErr w:type="gramEnd"/>
            <w:r w:rsidRPr="00307B77">
              <w:rPr>
                <w:sz w:val="26"/>
                <w:szCs w:val="26"/>
              </w:rPr>
              <w:t>/п</w:t>
            </w:r>
          </w:p>
        </w:tc>
        <w:tc>
          <w:tcPr>
            <w:tcW w:w="3261" w:type="dxa"/>
            <w:vAlign w:val="center"/>
          </w:tcPr>
          <w:p w:rsidR="00307B77" w:rsidRPr="00307B77" w:rsidRDefault="00307B77" w:rsidP="00307B77">
            <w:pPr>
              <w:jc w:val="center"/>
              <w:rPr>
                <w:sz w:val="26"/>
                <w:szCs w:val="26"/>
              </w:rPr>
            </w:pPr>
            <w:r w:rsidRPr="00307B77">
              <w:rPr>
                <w:sz w:val="26"/>
                <w:szCs w:val="26"/>
              </w:rPr>
              <w:t>Наименование водоема</w:t>
            </w:r>
          </w:p>
        </w:tc>
        <w:tc>
          <w:tcPr>
            <w:tcW w:w="2126" w:type="dxa"/>
            <w:vAlign w:val="center"/>
          </w:tcPr>
          <w:p w:rsidR="00307B77" w:rsidRPr="00307B77" w:rsidRDefault="00307B77" w:rsidP="00307B77">
            <w:pPr>
              <w:jc w:val="center"/>
              <w:rPr>
                <w:sz w:val="26"/>
                <w:szCs w:val="26"/>
              </w:rPr>
            </w:pPr>
            <w:r w:rsidRPr="00307B77">
              <w:rPr>
                <w:sz w:val="26"/>
                <w:szCs w:val="26"/>
              </w:rPr>
              <w:t xml:space="preserve">Ширина водоохраной зоны, </w:t>
            </w:r>
            <w:proofErr w:type="gramStart"/>
            <w:r w:rsidRPr="00307B77">
              <w:rPr>
                <w:sz w:val="26"/>
                <w:szCs w:val="26"/>
              </w:rPr>
              <w:t>м</w:t>
            </w:r>
            <w:proofErr w:type="gramEnd"/>
          </w:p>
        </w:tc>
        <w:tc>
          <w:tcPr>
            <w:tcW w:w="2127" w:type="dxa"/>
            <w:vAlign w:val="center"/>
          </w:tcPr>
          <w:p w:rsidR="00307B77" w:rsidRPr="00307B77" w:rsidRDefault="00307B77" w:rsidP="00307B77">
            <w:pPr>
              <w:jc w:val="center"/>
              <w:rPr>
                <w:sz w:val="26"/>
                <w:szCs w:val="26"/>
              </w:rPr>
            </w:pPr>
            <w:r w:rsidRPr="00307B77">
              <w:rPr>
                <w:sz w:val="26"/>
                <w:szCs w:val="26"/>
              </w:rPr>
              <w:t xml:space="preserve">Ширина прибрежной полосы, </w:t>
            </w:r>
            <w:proofErr w:type="gramStart"/>
            <w:r w:rsidRPr="00307B77">
              <w:rPr>
                <w:sz w:val="26"/>
                <w:szCs w:val="26"/>
              </w:rPr>
              <w:t>м</w:t>
            </w:r>
            <w:proofErr w:type="gramEnd"/>
          </w:p>
        </w:tc>
        <w:tc>
          <w:tcPr>
            <w:tcW w:w="2126" w:type="dxa"/>
            <w:vAlign w:val="center"/>
          </w:tcPr>
          <w:p w:rsidR="00307B77" w:rsidRPr="00307B77" w:rsidRDefault="00307B77" w:rsidP="00307B77">
            <w:pPr>
              <w:jc w:val="center"/>
              <w:rPr>
                <w:sz w:val="26"/>
                <w:szCs w:val="26"/>
              </w:rPr>
            </w:pPr>
            <w:r w:rsidRPr="00307B77">
              <w:rPr>
                <w:color w:val="000000"/>
                <w:sz w:val="26"/>
                <w:szCs w:val="26"/>
              </w:rPr>
              <w:t xml:space="preserve">Ширина береговой полосы, </w:t>
            </w:r>
            <w:proofErr w:type="gramStart"/>
            <w:r w:rsidRPr="00307B77">
              <w:rPr>
                <w:color w:val="000000"/>
                <w:sz w:val="26"/>
                <w:szCs w:val="26"/>
              </w:rPr>
              <w:t>м</w:t>
            </w:r>
            <w:proofErr w:type="gramEnd"/>
          </w:p>
        </w:tc>
      </w:tr>
      <w:tr w:rsidR="00307B77" w:rsidRPr="00307B77" w:rsidTr="00D878FD">
        <w:tc>
          <w:tcPr>
            <w:tcW w:w="540" w:type="dxa"/>
            <w:vAlign w:val="center"/>
          </w:tcPr>
          <w:p w:rsidR="00307B77" w:rsidRPr="00307B77" w:rsidRDefault="00307B77" w:rsidP="00307B77">
            <w:pPr>
              <w:jc w:val="center"/>
              <w:rPr>
                <w:sz w:val="26"/>
                <w:szCs w:val="26"/>
              </w:rPr>
            </w:pPr>
            <w:r w:rsidRPr="00307B77">
              <w:rPr>
                <w:sz w:val="26"/>
                <w:szCs w:val="26"/>
              </w:rPr>
              <w:t>1.</w:t>
            </w:r>
          </w:p>
        </w:tc>
        <w:tc>
          <w:tcPr>
            <w:tcW w:w="3261" w:type="dxa"/>
            <w:vAlign w:val="center"/>
          </w:tcPr>
          <w:p w:rsidR="00307B77" w:rsidRPr="00307B77" w:rsidRDefault="00307B77" w:rsidP="00307B77">
            <w:pPr>
              <w:jc w:val="center"/>
              <w:rPr>
                <w:sz w:val="26"/>
                <w:szCs w:val="26"/>
              </w:rPr>
            </w:pPr>
            <w:r w:rsidRPr="00307B77">
              <w:rPr>
                <w:sz w:val="26"/>
                <w:szCs w:val="26"/>
              </w:rPr>
              <w:t xml:space="preserve">река </w:t>
            </w:r>
            <w:proofErr w:type="spellStart"/>
            <w:r w:rsidRPr="00307B77">
              <w:rPr>
                <w:sz w:val="26"/>
                <w:szCs w:val="26"/>
              </w:rPr>
              <w:t>Тирекрея</w:t>
            </w:r>
            <w:proofErr w:type="spellEnd"/>
          </w:p>
        </w:tc>
        <w:tc>
          <w:tcPr>
            <w:tcW w:w="2126" w:type="dxa"/>
            <w:vAlign w:val="center"/>
          </w:tcPr>
          <w:p w:rsidR="00307B77" w:rsidRPr="00307B77" w:rsidRDefault="00307B77" w:rsidP="00307B77">
            <w:pPr>
              <w:jc w:val="center"/>
              <w:rPr>
                <w:sz w:val="26"/>
                <w:szCs w:val="26"/>
              </w:rPr>
            </w:pPr>
            <w:r w:rsidRPr="00307B77">
              <w:rPr>
                <w:sz w:val="26"/>
                <w:szCs w:val="26"/>
              </w:rPr>
              <w:t>100</w:t>
            </w:r>
          </w:p>
        </w:tc>
        <w:tc>
          <w:tcPr>
            <w:tcW w:w="2127" w:type="dxa"/>
            <w:vAlign w:val="center"/>
          </w:tcPr>
          <w:p w:rsidR="00307B77" w:rsidRPr="00307B77" w:rsidRDefault="00307B77" w:rsidP="00307B77">
            <w:pPr>
              <w:jc w:val="center"/>
              <w:rPr>
                <w:sz w:val="26"/>
                <w:szCs w:val="26"/>
              </w:rPr>
            </w:pPr>
            <w:r w:rsidRPr="00307B77">
              <w:rPr>
                <w:sz w:val="26"/>
                <w:szCs w:val="26"/>
              </w:rPr>
              <w:t>50</w:t>
            </w:r>
          </w:p>
        </w:tc>
        <w:tc>
          <w:tcPr>
            <w:tcW w:w="2126" w:type="dxa"/>
            <w:vAlign w:val="center"/>
          </w:tcPr>
          <w:p w:rsidR="00307B77" w:rsidRPr="00307B77" w:rsidRDefault="00307B77" w:rsidP="00307B77">
            <w:pPr>
              <w:jc w:val="center"/>
              <w:rPr>
                <w:sz w:val="26"/>
                <w:szCs w:val="26"/>
              </w:rPr>
            </w:pPr>
            <w:r w:rsidRPr="00307B77">
              <w:rPr>
                <w:sz w:val="26"/>
                <w:szCs w:val="26"/>
              </w:rPr>
              <w:t>20</w:t>
            </w:r>
          </w:p>
        </w:tc>
      </w:tr>
      <w:tr w:rsidR="00307B77" w:rsidRPr="00307B77" w:rsidTr="00D878FD">
        <w:tc>
          <w:tcPr>
            <w:tcW w:w="540" w:type="dxa"/>
            <w:vAlign w:val="center"/>
          </w:tcPr>
          <w:p w:rsidR="00307B77" w:rsidRPr="00307B77" w:rsidRDefault="00307B77" w:rsidP="00307B77">
            <w:pPr>
              <w:jc w:val="center"/>
              <w:rPr>
                <w:sz w:val="26"/>
                <w:szCs w:val="26"/>
              </w:rPr>
            </w:pPr>
            <w:r w:rsidRPr="00307B77">
              <w:rPr>
                <w:sz w:val="26"/>
                <w:szCs w:val="26"/>
              </w:rPr>
              <w:t>2.</w:t>
            </w:r>
          </w:p>
        </w:tc>
        <w:tc>
          <w:tcPr>
            <w:tcW w:w="3261" w:type="dxa"/>
            <w:vAlign w:val="center"/>
          </w:tcPr>
          <w:p w:rsidR="00307B77" w:rsidRPr="00307B77" w:rsidRDefault="00307B77" w:rsidP="00307B77">
            <w:pPr>
              <w:jc w:val="center"/>
              <w:rPr>
                <w:sz w:val="26"/>
                <w:szCs w:val="26"/>
              </w:rPr>
            </w:pPr>
            <w:r w:rsidRPr="00307B77">
              <w:rPr>
                <w:sz w:val="26"/>
                <w:szCs w:val="26"/>
              </w:rPr>
              <w:t xml:space="preserve">река </w:t>
            </w:r>
            <w:proofErr w:type="spellStart"/>
            <w:r w:rsidRPr="00307B77">
              <w:rPr>
                <w:sz w:val="26"/>
                <w:szCs w:val="26"/>
              </w:rPr>
              <w:t>Вежна</w:t>
            </w:r>
            <w:proofErr w:type="spellEnd"/>
          </w:p>
        </w:tc>
        <w:tc>
          <w:tcPr>
            <w:tcW w:w="2126" w:type="dxa"/>
            <w:vAlign w:val="center"/>
          </w:tcPr>
          <w:p w:rsidR="00307B77" w:rsidRPr="00307B77" w:rsidRDefault="00307B77" w:rsidP="00307B77">
            <w:pPr>
              <w:jc w:val="center"/>
              <w:rPr>
                <w:sz w:val="26"/>
                <w:szCs w:val="26"/>
              </w:rPr>
            </w:pPr>
            <w:r w:rsidRPr="00307B77">
              <w:rPr>
                <w:sz w:val="26"/>
                <w:szCs w:val="26"/>
              </w:rPr>
              <w:t>50</w:t>
            </w:r>
          </w:p>
        </w:tc>
        <w:tc>
          <w:tcPr>
            <w:tcW w:w="2127" w:type="dxa"/>
            <w:vAlign w:val="center"/>
          </w:tcPr>
          <w:p w:rsidR="00307B77" w:rsidRPr="00307B77" w:rsidRDefault="00307B77" w:rsidP="00307B77">
            <w:pPr>
              <w:jc w:val="center"/>
              <w:rPr>
                <w:sz w:val="26"/>
                <w:szCs w:val="26"/>
              </w:rPr>
            </w:pPr>
            <w:r w:rsidRPr="00307B77">
              <w:rPr>
                <w:sz w:val="26"/>
                <w:szCs w:val="26"/>
              </w:rPr>
              <w:t>50</w:t>
            </w:r>
          </w:p>
        </w:tc>
        <w:tc>
          <w:tcPr>
            <w:tcW w:w="2126" w:type="dxa"/>
            <w:vAlign w:val="center"/>
          </w:tcPr>
          <w:p w:rsidR="00307B77" w:rsidRPr="00307B77" w:rsidRDefault="00307B77" w:rsidP="00307B77">
            <w:pPr>
              <w:jc w:val="center"/>
              <w:rPr>
                <w:sz w:val="26"/>
                <w:szCs w:val="26"/>
              </w:rPr>
            </w:pPr>
            <w:r w:rsidRPr="00307B77">
              <w:rPr>
                <w:sz w:val="26"/>
                <w:szCs w:val="26"/>
              </w:rPr>
              <w:t>5</w:t>
            </w:r>
          </w:p>
        </w:tc>
      </w:tr>
      <w:tr w:rsidR="00307B77" w:rsidRPr="00307B77" w:rsidTr="00D878FD">
        <w:trPr>
          <w:trHeight w:val="323"/>
        </w:trPr>
        <w:tc>
          <w:tcPr>
            <w:tcW w:w="540" w:type="dxa"/>
            <w:vAlign w:val="center"/>
          </w:tcPr>
          <w:p w:rsidR="00307B77" w:rsidRPr="00307B77" w:rsidRDefault="00307B77" w:rsidP="00307B77">
            <w:pPr>
              <w:jc w:val="center"/>
              <w:rPr>
                <w:sz w:val="26"/>
                <w:szCs w:val="26"/>
              </w:rPr>
            </w:pPr>
            <w:r w:rsidRPr="00307B77">
              <w:rPr>
                <w:sz w:val="26"/>
                <w:szCs w:val="26"/>
              </w:rPr>
              <w:t>3.</w:t>
            </w:r>
          </w:p>
        </w:tc>
        <w:tc>
          <w:tcPr>
            <w:tcW w:w="3261" w:type="dxa"/>
            <w:vAlign w:val="center"/>
          </w:tcPr>
          <w:p w:rsidR="00307B77" w:rsidRPr="00307B77" w:rsidRDefault="00307B77" w:rsidP="00307B77">
            <w:pPr>
              <w:jc w:val="center"/>
              <w:rPr>
                <w:sz w:val="26"/>
                <w:szCs w:val="26"/>
              </w:rPr>
            </w:pPr>
            <w:r w:rsidRPr="00307B77">
              <w:rPr>
                <w:sz w:val="26"/>
                <w:szCs w:val="26"/>
              </w:rPr>
              <w:t xml:space="preserve">ручей </w:t>
            </w:r>
            <w:proofErr w:type="spellStart"/>
            <w:r w:rsidRPr="00307B77">
              <w:rPr>
                <w:sz w:val="26"/>
                <w:szCs w:val="26"/>
              </w:rPr>
              <w:t>Бизика</w:t>
            </w:r>
            <w:proofErr w:type="spellEnd"/>
          </w:p>
        </w:tc>
        <w:tc>
          <w:tcPr>
            <w:tcW w:w="2126" w:type="dxa"/>
            <w:vAlign w:val="center"/>
          </w:tcPr>
          <w:p w:rsidR="00307B77" w:rsidRPr="00307B77" w:rsidRDefault="00307B77" w:rsidP="00307B77">
            <w:pPr>
              <w:jc w:val="center"/>
              <w:rPr>
                <w:sz w:val="26"/>
                <w:szCs w:val="26"/>
              </w:rPr>
            </w:pPr>
            <w:r w:rsidRPr="00307B77">
              <w:rPr>
                <w:sz w:val="26"/>
                <w:szCs w:val="26"/>
              </w:rPr>
              <w:t>50</w:t>
            </w:r>
          </w:p>
        </w:tc>
        <w:tc>
          <w:tcPr>
            <w:tcW w:w="2127" w:type="dxa"/>
            <w:vAlign w:val="center"/>
          </w:tcPr>
          <w:p w:rsidR="00307B77" w:rsidRPr="00307B77" w:rsidRDefault="00307B77" w:rsidP="00307B77">
            <w:pPr>
              <w:jc w:val="center"/>
              <w:rPr>
                <w:sz w:val="26"/>
                <w:szCs w:val="26"/>
              </w:rPr>
            </w:pPr>
            <w:r w:rsidRPr="00307B77">
              <w:rPr>
                <w:sz w:val="26"/>
                <w:szCs w:val="26"/>
              </w:rPr>
              <w:t>50</w:t>
            </w:r>
          </w:p>
        </w:tc>
        <w:tc>
          <w:tcPr>
            <w:tcW w:w="2126" w:type="dxa"/>
            <w:vAlign w:val="center"/>
          </w:tcPr>
          <w:p w:rsidR="00307B77" w:rsidRPr="00307B77" w:rsidRDefault="00307B77" w:rsidP="00307B77">
            <w:pPr>
              <w:jc w:val="center"/>
              <w:rPr>
                <w:sz w:val="26"/>
                <w:szCs w:val="26"/>
              </w:rPr>
            </w:pPr>
            <w:r w:rsidRPr="00307B77">
              <w:rPr>
                <w:sz w:val="26"/>
                <w:szCs w:val="26"/>
              </w:rPr>
              <w:t>5</w:t>
            </w:r>
          </w:p>
        </w:tc>
      </w:tr>
    </w:tbl>
    <w:p w:rsidR="00307B77" w:rsidRPr="00307B77" w:rsidRDefault="00307B77" w:rsidP="00307B77">
      <w:pPr>
        <w:ind w:firstLine="708"/>
        <w:jc w:val="both"/>
        <w:rPr>
          <w:sz w:val="26"/>
          <w:szCs w:val="26"/>
        </w:rPr>
      </w:pPr>
    </w:p>
    <w:p w:rsidR="00307B77" w:rsidRPr="00307B77" w:rsidRDefault="00307B77" w:rsidP="00307B77">
      <w:pPr>
        <w:ind w:firstLine="720"/>
        <w:jc w:val="both"/>
        <w:rPr>
          <w:sz w:val="26"/>
          <w:szCs w:val="26"/>
        </w:rPr>
      </w:pPr>
      <w:r w:rsidRPr="00307B77">
        <w:rPr>
          <w:sz w:val="26"/>
          <w:szCs w:val="26"/>
        </w:rPr>
        <w:t xml:space="preserve">В границах </w:t>
      </w:r>
      <w:proofErr w:type="spellStart"/>
      <w:r w:rsidRPr="00307B77">
        <w:rPr>
          <w:sz w:val="26"/>
          <w:szCs w:val="26"/>
        </w:rPr>
        <w:t>водоохранных</w:t>
      </w:r>
      <w:proofErr w:type="spellEnd"/>
      <w:r w:rsidRPr="00307B77">
        <w:rPr>
          <w:sz w:val="26"/>
          <w:szCs w:val="26"/>
        </w:rPr>
        <w:t xml:space="preserve"> зон запрещаются:</w:t>
      </w:r>
    </w:p>
    <w:p w:rsidR="00307B77" w:rsidRPr="00307B77" w:rsidRDefault="00307B77" w:rsidP="00307B77">
      <w:pPr>
        <w:autoSpaceDE w:val="0"/>
        <w:autoSpaceDN w:val="0"/>
        <w:adjustRightInd w:val="0"/>
        <w:ind w:firstLine="540"/>
        <w:jc w:val="both"/>
        <w:rPr>
          <w:sz w:val="26"/>
          <w:szCs w:val="26"/>
        </w:rPr>
      </w:pPr>
      <w:r w:rsidRPr="00307B77">
        <w:rPr>
          <w:sz w:val="26"/>
          <w:szCs w:val="26"/>
        </w:rPr>
        <w:t>1) использование сточных вод в целях регулирования плодородия почв;</w:t>
      </w:r>
    </w:p>
    <w:p w:rsidR="00307B77" w:rsidRPr="00307B77" w:rsidRDefault="00307B77" w:rsidP="00307B77">
      <w:pPr>
        <w:autoSpaceDE w:val="0"/>
        <w:autoSpaceDN w:val="0"/>
        <w:adjustRightInd w:val="0"/>
        <w:ind w:firstLine="540"/>
        <w:jc w:val="both"/>
        <w:rPr>
          <w:sz w:val="26"/>
          <w:szCs w:val="26"/>
        </w:rPr>
      </w:pPr>
      <w:r w:rsidRPr="00307B77">
        <w:rPr>
          <w:sz w:val="26"/>
          <w:szCs w:val="26"/>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07B77" w:rsidRPr="00307B77" w:rsidRDefault="00307B77" w:rsidP="00307B77">
      <w:pPr>
        <w:autoSpaceDE w:val="0"/>
        <w:autoSpaceDN w:val="0"/>
        <w:adjustRightInd w:val="0"/>
        <w:ind w:firstLine="540"/>
        <w:jc w:val="both"/>
        <w:rPr>
          <w:sz w:val="26"/>
          <w:szCs w:val="26"/>
        </w:rPr>
      </w:pPr>
      <w:r w:rsidRPr="00307B77">
        <w:rPr>
          <w:sz w:val="26"/>
          <w:szCs w:val="26"/>
        </w:rPr>
        <w:t>3) осуществление авиационных мер по борьбе с вредными организмами;</w:t>
      </w:r>
    </w:p>
    <w:p w:rsidR="00307B77" w:rsidRPr="00307B77" w:rsidRDefault="00307B77" w:rsidP="00307B77">
      <w:pPr>
        <w:autoSpaceDE w:val="0"/>
        <w:autoSpaceDN w:val="0"/>
        <w:adjustRightInd w:val="0"/>
        <w:ind w:firstLine="540"/>
        <w:jc w:val="both"/>
        <w:rPr>
          <w:sz w:val="26"/>
          <w:szCs w:val="26"/>
        </w:rPr>
      </w:pPr>
      <w:r w:rsidRPr="00307B77">
        <w:rPr>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07B77" w:rsidRPr="00307B77" w:rsidRDefault="00307B77" w:rsidP="00307B77">
      <w:pPr>
        <w:autoSpaceDE w:val="0"/>
        <w:autoSpaceDN w:val="0"/>
        <w:adjustRightInd w:val="0"/>
        <w:ind w:firstLine="540"/>
        <w:jc w:val="both"/>
        <w:rPr>
          <w:sz w:val="26"/>
          <w:szCs w:val="26"/>
        </w:rPr>
      </w:pPr>
      <w:proofErr w:type="gramStart"/>
      <w:r w:rsidRPr="00307B77">
        <w:rPr>
          <w:sz w:val="26"/>
          <w:szCs w:val="26"/>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307B77" w:rsidRPr="00307B77" w:rsidRDefault="00307B77" w:rsidP="00307B77">
      <w:pPr>
        <w:autoSpaceDE w:val="0"/>
        <w:autoSpaceDN w:val="0"/>
        <w:adjustRightInd w:val="0"/>
        <w:ind w:firstLine="540"/>
        <w:jc w:val="both"/>
        <w:rPr>
          <w:sz w:val="26"/>
          <w:szCs w:val="26"/>
        </w:rPr>
      </w:pPr>
      <w:r w:rsidRPr="00307B77">
        <w:rPr>
          <w:sz w:val="26"/>
          <w:szCs w:val="26"/>
        </w:rPr>
        <w:t xml:space="preserve">6) размещение специализированных хранилищ пестицидов и </w:t>
      </w:r>
      <w:proofErr w:type="spellStart"/>
      <w:r w:rsidRPr="00307B77">
        <w:rPr>
          <w:sz w:val="26"/>
          <w:szCs w:val="26"/>
        </w:rPr>
        <w:t>агрохимикатов</w:t>
      </w:r>
      <w:proofErr w:type="spellEnd"/>
      <w:r w:rsidRPr="00307B77">
        <w:rPr>
          <w:sz w:val="26"/>
          <w:szCs w:val="26"/>
        </w:rPr>
        <w:t xml:space="preserve">, применение пестицидов и </w:t>
      </w:r>
      <w:proofErr w:type="spellStart"/>
      <w:r w:rsidRPr="00307B77">
        <w:rPr>
          <w:sz w:val="26"/>
          <w:szCs w:val="26"/>
        </w:rPr>
        <w:t>агрохимикатов</w:t>
      </w:r>
      <w:proofErr w:type="spellEnd"/>
      <w:r w:rsidRPr="00307B77">
        <w:rPr>
          <w:sz w:val="26"/>
          <w:szCs w:val="26"/>
        </w:rPr>
        <w:t>;</w:t>
      </w:r>
    </w:p>
    <w:p w:rsidR="00307B77" w:rsidRPr="00307B77" w:rsidRDefault="00307B77" w:rsidP="00307B77">
      <w:pPr>
        <w:autoSpaceDE w:val="0"/>
        <w:autoSpaceDN w:val="0"/>
        <w:adjustRightInd w:val="0"/>
        <w:ind w:firstLine="540"/>
        <w:jc w:val="both"/>
        <w:rPr>
          <w:sz w:val="26"/>
          <w:szCs w:val="26"/>
        </w:rPr>
      </w:pPr>
      <w:r w:rsidRPr="00307B77">
        <w:rPr>
          <w:sz w:val="26"/>
          <w:szCs w:val="26"/>
        </w:rPr>
        <w:t>7) сброс сточных, в том числе дренажных, вод;</w:t>
      </w:r>
    </w:p>
    <w:p w:rsidR="00307B77" w:rsidRPr="00307B77" w:rsidRDefault="00307B77" w:rsidP="00307B77">
      <w:pPr>
        <w:autoSpaceDE w:val="0"/>
        <w:autoSpaceDN w:val="0"/>
        <w:adjustRightInd w:val="0"/>
        <w:ind w:firstLine="540"/>
        <w:jc w:val="both"/>
        <w:rPr>
          <w:sz w:val="26"/>
          <w:szCs w:val="26"/>
        </w:rPr>
      </w:pPr>
      <w:proofErr w:type="gramStart"/>
      <w:r w:rsidRPr="00307B77">
        <w:rPr>
          <w:sz w:val="26"/>
          <w:szCs w:val="26"/>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w:t>
      </w:r>
      <w:r w:rsidRPr="00307B77">
        <w:rPr>
          <w:sz w:val="26"/>
          <w:szCs w:val="26"/>
        </w:rPr>
        <w:lastRenderedPageBreak/>
        <w:t xml:space="preserve">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7" w:history="1">
        <w:r w:rsidRPr="00307B77">
          <w:rPr>
            <w:sz w:val="26"/>
            <w:szCs w:val="26"/>
          </w:rPr>
          <w:t>статьей 19.1</w:t>
        </w:r>
      </w:hyperlink>
      <w:r w:rsidRPr="00307B77">
        <w:rPr>
          <w:sz w:val="26"/>
          <w:szCs w:val="26"/>
        </w:rPr>
        <w:t xml:space="preserve"> Закона Российской Федерации от</w:t>
      </w:r>
      <w:proofErr w:type="gramEnd"/>
      <w:r w:rsidRPr="00307B77">
        <w:rPr>
          <w:sz w:val="26"/>
          <w:szCs w:val="26"/>
        </w:rPr>
        <w:t xml:space="preserve"> </w:t>
      </w:r>
      <w:proofErr w:type="gramStart"/>
      <w:r w:rsidRPr="00307B77">
        <w:rPr>
          <w:sz w:val="26"/>
          <w:szCs w:val="26"/>
        </w:rPr>
        <w:t>21 февраля 1992 года N 2395-1 "О недрах").</w:t>
      </w:r>
      <w:proofErr w:type="gramEnd"/>
    </w:p>
    <w:p w:rsidR="00307B77" w:rsidRPr="00307B77" w:rsidRDefault="00307B77" w:rsidP="00307B77">
      <w:pPr>
        <w:ind w:firstLine="720"/>
        <w:jc w:val="both"/>
        <w:rPr>
          <w:sz w:val="26"/>
          <w:szCs w:val="26"/>
        </w:rPr>
      </w:pPr>
      <w:r w:rsidRPr="00307B77">
        <w:rPr>
          <w:sz w:val="26"/>
          <w:szCs w:val="26"/>
        </w:rPr>
        <w:t xml:space="preserve">В границах </w:t>
      </w:r>
      <w:proofErr w:type="spellStart"/>
      <w:r w:rsidRPr="00307B77">
        <w:rPr>
          <w:sz w:val="26"/>
          <w:szCs w:val="26"/>
        </w:rPr>
        <w:t>водоохранных</w:t>
      </w:r>
      <w:proofErr w:type="spellEnd"/>
      <w:r w:rsidRPr="00307B77">
        <w:rPr>
          <w:sz w:val="26"/>
          <w:szCs w:val="26"/>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07B77" w:rsidRPr="00307B77" w:rsidRDefault="00307B77" w:rsidP="00307B77">
      <w:pPr>
        <w:ind w:firstLine="720"/>
        <w:jc w:val="both"/>
        <w:rPr>
          <w:sz w:val="26"/>
          <w:szCs w:val="26"/>
        </w:rPr>
      </w:pPr>
      <w:r w:rsidRPr="00307B77">
        <w:rPr>
          <w:sz w:val="26"/>
          <w:szCs w:val="26"/>
        </w:rPr>
        <w:t>В пределах защитных прибрежных полос дополнительно к ограничениям, перечисленным выше, запрещается:</w:t>
      </w:r>
    </w:p>
    <w:p w:rsidR="00307B77" w:rsidRPr="00307B77" w:rsidRDefault="00307B77" w:rsidP="00307B77">
      <w:pPr>
        <w:autoSpaceDE w:val="0"/>
        <w:autoSpaceDN w:val="0"/>
        <w:adjustRightInd w:val="0"/>
        <w:ind w:firstLine="539"/>
        <w:jc w:val="both"/>
        <w:rPr>
          <w:sz w:val="26"/>
          <w:szCs w:val="26"/>
        </w:rPr>
      </w:pPr>
      <w:r w:rsidRPr="00307B77">
        <w:rPr>
          <w:sz w:val="26"/>
          <w:szCs w:val="26"/>
        </w:rPr>
        <w:t>1) распашка земель;</w:t>
      </w:r>
    </w:p>
    <w:p w:rsidR="00307B77" w:rsidRPr="00307B77" w:rsidRDefault="00307B77" w:rsidP="00307B77">
      <w:pPr>
        <w:autoSpaceDE w:val="0"/>
        <w:autoSpaceDN w:val="0"/>
        <w:adjustRightInd w:val="0"/>
        <w:ind w:firstLine="539"/>
        <w:jc w:val="both"/>
        <w:rPr>
          <w:sz w:val="26"/>
          <w:szCs w:val="26"/>
        </w:rPr>
      </w:pPr>
      <w:r w:rsidRPr="00307B77">
        <w:rPr>
          <w:sz w:val="26"/>
          <w:szCs w:val="26"/>
        </w:rPr>
        <w:t>2) размещение отвалов размываемых грунтов;</w:t>
      </w:r>
    </w:p>
    <w:p w:rsidR="00307B77" w:rsidRPr="00307B77" w:rsidRDefault="00307B77" w:rsidP="00307B77">
      <w:pPr>
        <w:autoSpaceDE w:val="0"/>
        <w:autoSpaceDN w:val="0"/>
        <w:adjustRightInd w:val="0"/>
        <w:ind w:firstLine="539"/>
        <w:jc w:val="both"/>
        <w:rPr>
          <w:sz w:val="26"/>
          <w:szCs w:val="26"/>
        </w:rPr>
      </w:pPr>
      <w:r w:rsidRPr="00307B77">
        <w:rPr>
          <w:sz w:val="26"/>
          <w:szCs w:val="26"/>
        </w:rPr>
        <w:t>3) выпас сельскохозяйственных животных и организация для них летних лагерей, ванн.</w:t>
      </w:r>
    </w:p>
    <w:p w:rsidR="00307B77" w:rsidRPr="00307B77" w:rsidRDefault="00307B77" w:rsidP="00307B77">
      <w:pPr>
        <w:widowControl w:val="0"/>
        <w:suppressAutoHyphens/>
        <w:ind w:firstLine="720"/>
        <w:jc w:val="both"/>
        <w:rPr>
          <w:rFonts w:eastAsia="Arial" w:cs="Tahoma"/>
          <w:sz w:val="26"/>
          <w:szCs w:val="26"/>
          <w:lang w:eastAsia="ar-SA"/>
        </w:rPr>
      </w:pPr>
      <w:r w:rsidRPr="00307B77">
        <w:rPr>
          <w:rFonts w:eastAsia="Arial" w:cs="Tahoma"/>
          <w:sz w:val="26"/>
          <w:szCs w:val="26"/>
          <w:lang w:eastAsia="ar-SA"/>
        </w:rPr>
        <w:t>В соответствии с требованиями Земельного кодекса РФ существует право ограниченного пользования чужим земельным участком (сервитут) в части обеспечения свободного доступа к прибрежной защитной полосе.</w:t>
      </w:r>
    </w:p>
    <w:p w:rsidR="00B326C3" w:rsidRDefault="00307B77" w:rsidP="00307B77">
      <w:pPr>
        <w:rPr>
          <w:sz w:val="26"/>
          <w:szCs w:val="26"/>
        </w:rPr>
      </w:pPr>
      <w:r w:rsidRPr="00307B77">
        <w:rPr>
          <w:sz w:val="26"/>
          <w:szCs w:val="26"/>
        </w:rPr>
        <w:t xml:space="preserve">В соответствии с Земельным кодексом РФ об </w:t>
      </w:r>
      <w:proofErr w:type="spellStart"/>
      <w:r w:rsidRPr="00307B77">
        <w:rPr>
          <w:sz w:val="26"/>
          <w:szCs w:val="26"/>
        </w:rPr>
        <w:t>оборотоспособности</w:t>
      </w:r>
      <w:proofErr w:type="spellEnd"/>
      <w:r w:rsidRPr="00307B77">
        <w:rPr>
          <w:sz w:val="26"/>
          <w:szCs w:val="26"/>
        </w:rPr>
        <w:t xml:space="preserve"> земельных участков запрещается приватизация земельных участков в пределах береговой полосы, установленной в соответствии с Водным кодексом РФ.</w:t>
      </w:r>
    </w:p>
    <w:p w:rsidR="00307B77" w:rsidRPr="00307B77" w:rsidRDefault="00307B77" w:rsidP="00307B77">
      <w:pPr>
        <w:rPr>
          <w:sz w:val="26"/>
          <w:szCs w:val="26"/>
        </w:rPr>
      </w:pPr>
    </w:p>
    <w:p w:rsidR="00853D67" w:rsidRPr="00F90D10" w:rsidRDefault="00853D67" w:rsidP="00F90D10">
      <w:pPr>
        <w:pStyle w:val="30"/>
        <w:spacing w:before="0" w:after="0"/>
        <w:jc w:val="center"/>
        <w:rPr>
          <w:rFonts w:ascii="Times New Roman" w:hAnsi="Times New Roman"/>
        </w:rPr>
      </w:pPr>
      <w:bookmarkStart w:id="43" w:name="_Toc455479337"/>
      <w:r w:rsidRPr="00F90D10">
        <w:rPr>
          <w:rFonts w:ascii="Times New Roman" w:hAnsi="Times New Roman"/>
        </w:rPr>
        <w:t>I.II.</w:t>
      </w:r>
      <w:r w:rsidR="00F90D10" w:rsidRPr="00F90D10">
        <w:rPr>
          <w:rFonts w:ascii="Times New Roman" w:hAnsi="Times New Roman"/>
        </w:rPr>
        <w:t>6</w:t>
      </w:r>
      <w:r w:rsidRPr="00F90D10">
        <w:rPr>
          <w:rFonts w:ascii="Times New Roman" w:hAnsi="Times New Roman"/>
        </w:rPr>
        <w:t xml:space="preserve"> Оценка </w:t>
      </w:r>
      <w:bookmarkEnd w:id="24"/>
      <w:r w:rsidR="00720F14">
        <w:rPr>
          <w:rFonts w:ascii="Times New Roman" w:hAnsi="Times New Roman"/>
        </w:rPr>
        <w:t>инженерно-геоморфологических и инженерно-геологических условий ландшафтов</w:t>
      </w:r>
      <w:bookmarkEnd w:id="43"/>
    </w:p>
    <w:p w:rsidR="00720F14" w:rsidRPr="000E45E0" w:rsidRDefault="00720F14" w:rsidP="00720F14">
      <w:pPr>
        <w:ind w:firstLine="709"/>
        <w:jc w:val="both"/>
        <w:rPr>
          <w:sz w:val="26"/>
          <w:szCs w:val="26"/>
        </w:rPr>
      </w:pPr>
      <w:bookmarkStart w:id="44" w:name="_Toc138762868"/>
      <w:r w:rsidRPr="000E45E0">
        <w:rPr>
          <w:sz w:val="26"/>
          <w:szCs w:val="26"/>
        </w:rPr>
        <w:t>По условиям строительного освоения территории (в границах существующего п. Воротынск) использованы оценки природных и санитарных условий поселения.</w:t>
      </w:r>
    </w:p>
    <w:p w:rsidR="00720F14" w:rsidRPr="000E45E0" w:rsidRDefault="00720F14" w:rsidP="00720F14">
      <w:pPr>
        <w:ind w:firstLine="709"/>
        <w:jc w:val="both"/>
        <w:rPr>
          <w:sz w:val="26"/>
          <w:szCs w:val="26"/>
        </w:rPr>
      </w:pPr>
      <w:r w:rsidRPr="00720F14">
        <w:rPr>
          <w:b/>
          <w:i/>
          <w:sz w:val="26"/>
          <w:szCs w:val="26"/>
        </w:rPr>
        <w:t>1.</w:t>
      </w:r>
      <w:r>
        <w:rPr>
          <w:sz w:val="26"/>
          <w:szCs w:val="26"/>
        </w:rPr>
        <w:t> </w:t>
      </w:r>
      <w:r w:rsidRPr="000E45E0">
        <w:rPr>
          <w:sz w:val="26"/>
          <w:szCs w:val="26"/>
        </w:rPr>
        <w:t>Поверхности с условиями до 10</w:t>
      </w:r>
      <w:r>
        <w:rPr>
          <w:sz w:val="26"/>
          <w:szCs w:val="26"/>
        </w:rPr>
        <w:t> </w:t>
      </w:r>
      <w:r w:rsidRPr="000E45E0">
        <w:rPr>
          <w:sz w:val="26"/>
          <w:szCs w:val="26"/>
        </w:rPr>
        <w:t xml:space="preserve">%; рельеф слаборасчлененный, поверхности </w:t>
      </w:r>
      <w:proofErr w:type="spellStart"/>
      <w:r w:rsidRPr="000E45E0">
        <w:rPr>
          <w:sz w:val="26"/>
          <w:szCs w:val="26"/>
        </w:rPr>
        <w:t>флювиогляцеальных</w:t>
      </w:r>
      <w:proofErr w:type="spellEnd"/>
      <w:r w:rsidRPr="000E45E0">
        <w:rPr>
          <w:sz w:val="26"/>
          <w:szCs w:val="26"/>
        </w:rPr>
        <w:t xml:space="preserve"> равнин.</w:t>
      </w:r>
    </w:p>
    <w:p w:rsidR="00720F14" w:rsidRPr="000E45E0" w:rsidRDefault="00720F14" w:rsidP="00720F14">
      <w:pPr>
        <w:ind w:firstLine="709"/>
        <w:jc w:val="both"/>
        <w:rPr>
          <w:sz w:val="26"/>
          <w:szCs w:val="26"/>
        </w:rPr>
      </w:pPr>
      <w:r w:rsidRPr="00720F14">
        <w:rPr>
          <w:b/>
          <w:i/>
          <w:sz w:val="26"/>
          <w:szCs w:val="26"/>
        </w:rPr>
        <w:t>2.</w:t>
      </w:r>
      <w:r>
        <w:rPr>
          <w:sz w:val="26"/>
          <w:szCs w:val="26"/>
        </w:rPr>
        <w:t xml:space="preserve"> </w:t>
      </w:r>
      <w:r w:rsidRPr="000E45E0">
        <w:rPr>
          <w:sz w:val="26"/>
          <w:szCs w:val="26"/>
        </w:rPr>
        <w:t>Почвы: светло-серо лесные.</w:t>
      </w:r>
    </w:p>
    <w:p w:rsidR="00720F14" w:rsidRPr="000E45E0" w:rsidRDefault="00720F14" w:rsidP="00720F14">
      <w:pPr>
        <w:ind w:firstLine="709"/>
        <w:jc w:val="both"/>
        <w:rPr>
          <w:sz w:val="26"/>
          <w:szCs w:val="26"/>
        </w:rPr>
      </w:pPr>
      <w:r w:rsidRPr="00720F14">
        <w:rPr>
          <w:b/>
          <w:i/>
          <w:sz w:val="26"/>
          <w:szCs w:val="26"/>
        </w:rPr>
        <w:t>3.</w:t>
      </w:r>
      <w:r>
        <w:rPr>
          <w:sz w:val="26"/>
          <w:szCs w:val="26"/>
        </w:rPr>
        <w:t> </w:t>
      </w:r>
      <w:proofErr w:type="spellStart"/>
      <w:r w:rsidRPr="000E45E0">
        <w:rPr>
          <w:sz w:val="26"/>
          <w:szCs w:val="26"/>
        </w:rPr>
        <w:t>Мехаический</w:t>
      </w:r>
      <w:proofErr w:type="spellEnd"/>
      <w:r w:rsidRPr="000E45E0">
        <w:rPr>
          <w:sz w:val="26"/>
          <w:szCs w:val="26"/>
        </w:rPr>
        <w:t xml:space="preserve"> состав грунтов: Легкие и средние суглинки, супеси.</w:t>
      </w:r>
    </w:p>
    <w:p w:rsidR="00720F14" w:rsidRPr="000E45E0" w:rsidRDefault="00720F14" w:rsidP="00720F14">
      <w:pPr>
        <w:ind w:firstLine="709"/>
        <w:jc w:val="both"/>
        <w:rPr>
          <w:sz w:val="26"/>
          <w:szCs w:val="26"/>
        </w:rPr>
      </w:pPr>
      <w:r w:rsidRPr="00720F14">
        <w:rPr>
          <w:b/>
          <w:i/>
          <w:sz w:val="26"/>
          <w:szCs w:val="26"/>
        </w:rPr>
        <w:t>4.</w:t>
      </w:r>
      <w:r>
        <w:rPr>
          <w:sz w:val="26"/>
          <w:szCs w:val="26"/>
        </w:rPr>
        <w:t> Уровень грунтовых вод глубже 3 </w:t>
      </w:r>
      <w:r w:rsidRPr="000E45E0">
        <w:rPr>
          <w:sz w:val="26"/>
          <w:szCs w:val="26"/>
        </w:rPr>
        <w:t>м.</w:t>
      </w:r>
    </w:p>
    <w:p w:rsidR="00720F14" w:rsidRPr="000E45E0" w:rsidRDefault="00720F14" w:rsidP="00720F14">
      <w:pPr>
        <w:ind w:firstLine="709"/>
        <w:jc w:val="both"/>
        <w:rPr>
          <w:sz w:val="26"/>
          <w:szCs w:val="26"/>
        </w:rPr>
      </w:pPr>
      <w:r w:rsidRPr="00720F14">
        <w:rPr>
          <w:b/>
          <w:i/>
          <w:sz w:val="26"/>
          <w:szCs w:val="26"/>
        </w:rPr>
        <w:t>5.</w:t>
      </w:r>
      <w:r>
        <w:rPr>
          <w:sz w:val="26"/>
          <w:szCs w:val="26"/>
        </w:rPr>
        <w:t> </w:t>
      </w:r>
      <w:proofErr w:type="spellStart"/>
      <w:r w:rsidRPr="000E45E0">
        <w:rPr>
          <w:sz w:val="26"/>
          <w:szCs w:val="26"/>
        </w:rPr>
        <w:t>Незотопляемая</w:t>
      </w:r>
      <w:proofErr w:type="spellEnd"/>
      <w:r w:rsidRPr="000E45E0">
        <w:rPr>
          <w:sz w:val="26"/>
          <w:szCs w:val="26"/>
        </w:rPr>
        <w:t xml:space="preserve"> паводками территория.</w:t>
      </w:r>
    </w:p>
    <w:p w:rsidR="00720F14" w:rsidRPr="000E45E0" w:rsidRDefault="00720F14" w:rsidP="00720F14">
      <w:pPr>
        <w:ind w:firstLine="709"/>
        <w:jc w:val="both"/>
        <w:rPr>
          <w:sz w:val="26"/>
          <w:szCs w:val="26"/>
        </w:rPr>
      </w:pPr>
      <w:r w:rsidRPr="00720F14">
        <w:rPr>
          <w:b/>
          <w:i/>
          <w:sz w:val="26"/>
          <w:szCs w:val="26"/>
        </w:rPr>
        <w:t>6.</w:t>
      </w:r>
      <w:r>
        <w:rPr>
          <w:sz w:val="26"/>
          <w:szCs w:val="26"/>
        </w:rPr>
        <w:t> </w:t>
      </w:r>
      <w:r w:rsidRPr="000E45E0">
        <w:rPr>
          <w:sz w:val="26"/>
          <w:szCs w:val="26"/>
        </w:rPr>
        <w:t>Стабилизировавшиеся овраги глубиной до 5</w:t>
      </w:r>
      <w:r>
        <w:rPr>
          <w:sz w:val="26"/>
          <w:szCs w:val="26"/>
        </w:rPr>
        <w:t> </w:t>
      </w:r>
      <w:r w:rsidRPr="000E45E0">
        <w:rPr>
          <w:sz w:val="26"/>
          <w:szCs w:val="26"/>
        </w:rPr>
        <w:t>м с пологими склонами.</w:t>
      </w:r>
    </w:p>
    <w:p w:rsidR="00720F14" w:rsidRPr="000E45E0" w:rsidRDefault="00720F14" w:rsidP="00720F14">
      <w:pPr>
        <w:ind w:firstLine="709"/>
        <w:jc w:val="both"/>
        <w:rPr>
          <w:sz w:val="26"/>
          <w:szCs w:val="26"/>
        </w:rPr>
      </w:pPr>
      <w:r w:rsidRPr="00720F14">
        <w:rPr>
          <w:b/>
          <w:i/>
          <w:sz w:val="26"/>
          <w:szCs w:val="26"/>
        </w:rPr>
        <w:t>7.</w:t>
      </w:r>
      <w:r>
        <w:rPr>
          <w:sz w:val="26"/>
          <w:szCs w:val="26"/>
        </w:rPr>
        <w:t> </w:t>
      </w:r>
      <w:proofErr w:type="gramStart"/>
      <w:r w:rsidRPr="000E45E0">
        <w:rPr>
          <w:sz w:val="26"/>
          <w:szCs w:val="26"/>
        </w:rPr>
        <w:t>Оползни-отсутствуют</w:t>
      </w:r>
      <w:proofErr w:type="gramEnd"/>
      <w:r w:rsidRPr="000E45E0">
        <w:rPr>
          <w:sz w:val="26"/>
          <w:szCs w:val="26"/>
        </w:rPr>
        <w:t>.</w:t>
      </w:r>
    </w:p>
    <w:p w:rsidR="00720F14" w:rsidRPr="000E45E0" w:rsidRDefault="00720F14" w:rsidP="00720F14">
      <w:pPr>
        <w:ind w:firstLine="709"/>
        <w:jc w:val="both"/>
        <w:rPr>
          <w:sz w:val="26"/>
          <w:szCs w:val="26"/>
        </w:rPr>
      </w:pPr>
      <w:r w:rsidRPr="00720F14">
        <w:rPr>
          <w:b/>
          <w:i/>
          <w:sz w:val="26"/>
          <w:szCs w:val="26"/>
        </w:rPr>
        <w:t>8.</w:t>
      </w:r>
      <w:r>
        <w:rPr>
          <w:sz w:val="26"/>
          <w:szCs w:val="26"/>
        </w:rPr>
        <w:t> </w:t>
      </w:r>
      <w:r w:rsidRPr="000E45E0">
        <w:rPr>
          <w:sz w:val="26"/>
          <w:szCs w:val="26"/>
        </w:rPr>
        <w:t>Карст поверхности не наблюдается.</w:t>
      </w:r>
    </w:p>
    <w:p w:rsidR="00720F14" w:rsidRPr="000E45E0" w:rsidRDefault="00720F14" w:rsidP="00720F14">
      <w:pPr>
        <w:ind w:firstLine="709"/>
        <w:jc w:val="both"/>
        <w:rPr>
          <w:sz w:val="26"/>
          <w:szCs w:val="26"/>
        </w:rPr>
      </w:pPr>
      <w:r w:rsidRPr="00720F14">
        <w:rPr>
          <w:b/>
          <w:i/>
          <w:sz w:val="26"/>
          <w:szCs w:val="26"/>
        </w:rPr>
        <w:t>9.</w:t>
      </w:r>
      <w:r>
        <w:rPr>
          <w:sz w:val="26"/>
          <w:szCs w:val="26"/>
        </w:rPr>
        <w:t> </w:t>
      </w:r>
      <w:r w:rsidRPr="000E45E0">
        <w:rPr>
          <w:sz w:val="26"/>
          <w:szCs w:val="26"/>
        </w:rPr>
        <w:t xml:space="preserve">Размыв и подмыв овражной сети и мелких ручьев отсутствует. </w:t>
      </w:r>
    </w:p>
    <w:p w:rsidR="00720F14" w:rsidRPr="000E45E0" w:rsidRDefault="00720F14" w:rsidP="00720F14">
      <w:pPr>
        <w:ind w:firstLine="709"/>
        <w:jc w:val="both"/>
        <w:rPr>
          <w:sz w:val="26"/>
          <w:szCs w:val="26"/>
        </w:rPr>
      </w:pPr>
      <w:r w:rsidRPr="00720F14">
        <w:rPr>
          <w:b/>
          <w:i/>
          <w:sz w:val="26"/>
          <w:szCs w:val="26"/>
        </w:rPr>
        <w:t>10.</w:t>
      </w:r>
      <w:r>
        <w:rPr>
          <w:sz w:val="26"/>
          <w:szCs w:val="26"/>
        </w:rPr>
        <w:t> </w:t>
      </w:r>
      <w:r w:rsidRPr="000E45E0">
        <w:rPr>
          <w:sz w:val="26"/>
          <w:szCs w:val="26"/>
        </w:rPr>
        <w:t xml:space="preserve">Территория хорошо </w:t>
      </w:r>
      <w:proofErr w:type="gramStart"/>
      <w:r w:rsidRPr="000E45E0">
        <w:rPr>
          <w:sz w:val="26"/>
          <w:szCs w:val="26"/>
        </w:rPr>
        <w:t>проветривается</w:t>
      </w:r>
      <w:proofErr w:type="gramEnd"/>
      <w:r w:rsidRPr="000E45E0">
        <w:rPr>
          <w:sz w:val="26"/>
          <w:szCs w:val="26"/>
        </w:rPr>
        <w:t xml:space="preserve"> но открыта возможным сильным ветрам и бурям.</w:t>
      </w:r>
    </w:p>
    <w:p w:rsidR="00720F14" w:rsidRPr="000E45E0" w:rsidRDefault="00720F14" w:rsidP="00720F14">
      <w:pPr>
        <w:ind w:firstLine="709"/>
        <w:jc w:val="both"/>
        <w:rPr>
          <w:sz w:val="26"/>
          <w:szCs w:val="26"/>
        </w:rPr>
      </w:pPr>
      <w:r w:rsidRPr="00720F14">
        <w:rPr>
          <w:b/>
          <w:i/>
          <w:sz w:val="26"/>
          <w:szCs w:val="26"/>
        </w:rPr>
        <w:t>11.</w:t>
      </w:r>
      <w:r>
        <w:rPr>
          <w:sz w:val="26"/>
          <w:szCs w:val="26"/>
        </w:rPr>
        <w:t> </w:t>
      </w:r>
      <w:r w:rsidRPr="000E45E0">
        <w:rPr>
          <w:sz w:val="26"/>
          <w:szCs w:val="26"/>
        </w:rPr>
        <w:t xml:space="preserve">Нормально </w:t>
      </w:r>
      <w:proofErr w:type="spellStart"/>
      <w:r w:rsidRPr="000E45E0">
        <w:rPr>
          <w:sz w:val="26"/>
          <w:szCs w:val="26"/>
        </w:rPr>
        <w:t>инсолируемая</w:t>
      </w:r>
      <w:proofErr w:type="spellEnd"/>
      <w:r w:rsidRPr="000E45E0">
        <w:rPr>
          <w:sz w:val="26"/>
          <w:szCs w:val="26"/>
        </w:rPr>
        <w:t xml:space="preserve"> в течение всего года.</w:t>
      </w:r>
    </w:p>
    <w:p w:rsidR="00720F14" w:rsidRPr="000E45E0" w:rsidRDefault="00720F14" w:rsidP="00720F14">
      <w:pPr>
        <w:ind w:firstLine="709"/>
        <w:jc w:val="both"/>
        <w:rPr>
          <w:sz w:val="26"/>
          <w:szCs w:val="26"/>
        </w:rPr>
      </w:pPr>
      <w:r w:rsidRPr="000E45E0">
        <w:rPr>
          <w:sz w:val="26"/>
          <w:szCs w:val="26"/>
        </w:rPr>
        <w:t>Все характеристики соответствуют благоприятным условиям за исключением пункта 10 по совокупности современных оценочных параметров состояния городского поселения его центр</w:t>
      </w:r>
      <w:r>
        <w:rPr>
          <w:sz w:val="26"/>
          <w:szCs w:val="26"/>
        </w:rPr>
        <w:t xml:space="preserve"> -</w:t>
      </w:r>
      <w:r w:rsidRPr="000E45E0">
        <w:rPr>
          <w:sz w:val="26"/>
          <w:szCs w:val="26"/>
        </w:rPr>
        <w:t xml:space="preserve"> поселок Воротынск и его инфраструктур можно отнести к типу поселок-завод.</w:t>
      </w:r>
    </w:p>
    <w:p w:rsidR="00720F14" w:rsidRPr="000E45E0" w:rsidRDefault="00720F14" w:rsidP="00720F14">
      <w:pPr>
        <w:ind w:firstLine="709"/>
        <w:jc w:val="both"/>
        <w:rPr>
          <w:sz w:val="26"/>
          <w:szCs w:val="26"/>
        </w:rPr>
      </w:pPr>
      <w:r w:rsidRPr="000E45E0">
        <w:rPr>
          <w:sz w:val="26"/>
          <w:szCs w:val="26"/>
        </w:rPr>
        <w:t xml:space="preserve">Территория поселения в существующих границах наиболее хорошо для ее дальнейшего освоения в качестве промышленной зоны т.к. здесь уже существует </w:t>
      </w:r>
      <w:r w:rsidRPr="000E45E0">
        <w:rPr>
          <w:sz w:val="26"/>
          <w:szCs w:val="26"/>
        </w:rPr>
        <w:lastRenderedPageBreak/>
        <w:t>значительная промышленная инфраструктура. Эта местность имеет плоскую и довольно низкую по абсолютным отметкам поверхность рельефа с полным отсутствием лесов. Такая территория мало пригодна для жилищного строительства, а расположение здесь аэродрома делает эту местность, малопривлекательным по шумовым восприятиям.</w:t>
      </w:r>
    </w:p>
    <w:p w:rsidR="00720F14" w:rsidRPr="000E45E0" w:rsidRDefault="00720F14" w:rsidP="00720F14">
      <w:pPr>
        <w:ind w:firstLine="709"/>
        <w:jc w:val="both"/>
        <w:rPr>
          <w:sz w:val="26"/>
          <w:szCs w:val="26"/>
        </w:rPr>
      </w:pPr>
      <w:r w:rsidRPr="00720F14">
        <w:rPr>
          <w:b/>
          <w:i/>
          <w:sz w:val="26"/>
          <w:szCs w:val="26"/>
        </w:rPr>
        <w:t>Первый тип ландшафта.</w:t>
      </w:r>
      <w:r w:rsidRPr="000E45E0">
        <w:rPr>
          <w:sz w:val="26"/>
          <w:szCs w:val="26"/>
        </w:rPr>
        <w:t xml:space="preserve"> </w:t>
      </w:r>
      <w:proofErr w:type="gramStart"/>
      <w:r w:rsidRPr="000E45E0">
        <w:rPr>
          <w:sz w:val="26"/>
          <w:szCs w:val="26"/>
        </w:rPr>
        <w:t>Крупно холмистая</w:t>
      </w:r>
      <w:proofErr w:type="gramEnd"/>
      <w:r w:rsidRPr="000E45E0">
        <w:rPr>
          <w:sz w:val="26"/>
          <w:szCs w:val="26"/>
        </w:rPr>
        <w:t xml:space="preserve"> морено-зандровая слаборасчлененная равнина. Преимущественные уклоны поверхности до 3-х градусов,  глубина расчленения менее 15</w:t>
      </w:r>
      <w:r>
        <w:rPr>
          <w:sz w:val="26"/>
          <w:szCs w:val="26"/>
        </w:rPr>
        <w:t> </w:t>
      </w:r>
      <w:r w:rsidRPr="000E45E0">
        <w:rPr>
          <w:sz w:val="26"/>
          <w:szCs w:val="26"/>
        </w:rPr>
        <w:t>м/км</w:t>
      </w:r>
      <w:proofErr w:type="gramStart"/>
      <w:r w:rsidRPr="000E45E0">
        <w:rPr>
          <w:sz w:val="26"/>
          <w:szCs w:val="26"/>
          <w:vertAlign w:val="superscript"/>
        </w:rPr>
        <w:t>2</w:t>
      </w:r>
      <w:proofErr w:type="gramEnd"/>
      <w:r w:rsidRPr="000E45E0">
        <w:rPr>
          <w:sz w:val="26"/>
          <w:szCs w:val="26"/>
        </w:rPr>
        <w:t>, густота расчленения менее 1</w:t>
      </w:r>
      <w:r>
        <w:rPr>
          <w:sz w:val="26"/>
          <w:szCs w:val="26"/>
          <w:lang w:val="en-US"/>
        </w:rPr>
        <w:t> </w:t>
      </w:r>
      <w:r w:rsidRPr="000E45E0">
        <w:rPr>
          <w:sz w:val="26"/>
          <w:szCs w:val="26"/>
        </w:rPr>
        <w:t>км/км</w:t>
      </w:r>
      <w:r>
        <w:rPr>
          <w:sz w:val="26"/>
          <w:szCs w:val="26"/>
          <w:vertAlign w:val="superscript"/>
        </w:rPr>
        <w:t>2</w:t>
      </w:r>
      <w:r w:rsidRPr="000E45E0">
        <w:rPr>
          <w:sz w:val="26"/>
          <w:szCs w:val="26"/>
        </w:rPr>
        <w:t>, почвы сероземы мощностью до 0,5</w:t>
      </w:r>
      <w:r>
        <w:rPr>
          <w:sz w:val="26"/>
          <w:szCs w:val="26"/>
        </w:rPr>
        <w:t> </w:t>
      </w:r>
      <w:r w:rsidRPr="000E45E0">
        <w:rPr>
          <w:sz w:val="26"/>
          <w:szCs w:val="26"/>
        </w:rPr>
        <w:t>м, на суглинистой основе, глубина залегания грунтовых вот свыше 5</w:t>
      </w:r>
      <w:r>
        <w:rPr>
          <w:sz w:val="26"/>
          <w:szCs w:val="26"/>
        </w:rPr>
        <w:t> </w:t>
      </w:r>
      <w:r w:rsidRPr="000E45E0">
        <w:rPr>
          <w:sz w:val="26"/>
          <w:szCs w:val="26"/>
        </w:rPr>
        <w:t xml:space="preserve">м, эрозионные процессы отсутствуют, за исключением плоскостного смыва почв. Слагающие данный ландшафт грунты залегают горизонтально и </w:t>
      </w:r>
      <w:proofErr w:type="gramStart"/>
      <w:r w:rsidRPr="000E45E0">
        <w:rPr>
          <w:sz w:val="26"/>
          <w:szCs w:val="26"/>
        </w:rPr>
        <w:t>слабо наклонно</w:t>
      </w:r>
      <w:proofErr w:type="gramEnd"/>
      <w:r w:rsidRPr="000E45E0">
        <w:rPr>
          <w:sz w:val="26"/>
          <w:szCs w:val="26"/>
        </w:rPr>
        <w:t>. Мощность слоев выдержанно по простиранию и на глубину. Не значительная степень не однородности слоев показателям свой</w:t>
      </w:r>
      <w:proofErr w:type="gramStart"/>
      <w:r w:rsidRPr="000E45E0">
        <w:rPr>
          <w:sz w:val="26"/>
          <w:szCs w:val="26"/>
        </w:rPr>
        <w:t>ств гр</w:t>
      </w:r>
      <w:proofErr w:type="gramEnd"/>
      <w:r w:rsidRPr="000E45E0">
        <w:rPr>
          <w:sz w:val="26"/>
          <w:szCs w:val="26"/>
        </w:rPr>
        <w:t>унтов. П</w:t>
      </w:r>
      <w:r>
        <w:rPr>
          <w:sz w:val="26"/>
          <w:szCs w:val="26"/>
        </w:rPr>
        <w:t>о</w:t>
      </w:r>
      <w:r w:rsidRPr="000E45E0">
        <w:rPr>
          <w:sz w:val="26"/>
          <w:szCs w:val="26"/>
        </w:rPr>
        <w:t xml:space="preserve"> сложности </w:t>
      </w:r>
      <w:proofErr w:type="gramStart"/>
      <w:r w:rsidRPr="000E45E0">
        <w:rPr>
          <w:sz w:val="26"/>
          <w:szCs w:val="26"/>
        </w:rPr>
        <w:t>инженерно-геологических</w:t>
      </w:r>
      <w:proofErr w:type="gramEnd"/>
      <w:r w:rsidRPr="000E45E0">
        <w:rPr>
          <w:sz w:val="26"/>
          <w:szCs w:val="26"/>
        </w:rPr>
        <w:t xml:space="preserve"> условии данный ландшафт относится к категории 1 (простая). Эта местность наиболее хорошо </w:t>
      </w:r>
      <w:proofErr w:type="gramStart"/>
      <w:r w:rsidRPr="000E45E0">
        <w:rPr>
          <w:sz w:val="26"/>
          <w:szCs w:val="26"/>
        </w:rPr>
        <w:t>продуваема</w:t>
      </w:r>
      <w:proofErr w:type="gramEnd"/>
      <w:r w:rsidRPr="000E45E0">
        <w:rPr>
          <w:sz w:val="26"/>
          <w:szCs w:val="26"/>
        </w:rPr>
        <w:t xml:space="preserve"> находится с подветренной стороны по отношению существующих заводов </w:t>
      </w:r>
      <w:proofErr w:type="spellStart"/>
      <w:r w:rsidRPr="000E45E0">
        <w:rPr>
          <w:sz w:val="26"/>
          <w:szCs w:val="26"/>
        </w:rPr>
        <w:t>Воротынска</w:t>
      </w:r>
      <w:proofErr w:type="spellEnd"/>
      <w:r w:rsidRPr="000E45E0">
        <w:rPr>
          <w:sz w:val="26"/>
          <w:szCs w:val="26"/>
        </w:rPr>
        <w:t xml:space="preserve"> (преобладающая роза ветров западная). Перепад лесов достаточен для создания </w:t>
      </w:r>
      <w:proofErr w:type="spellStart"/>
      <w:r w:rsidRPr="000E45E0">
        <w:rPr>
          <w:sz w:val="26"/>
          <w:szCs w:val="26"/>
        </w:rPr>
        <w:t>ландшафто</w:t>
      </w:r>
      <w:proofErr w:type="spellEnd"/>
      <w:r w:rsidRPr="000E45E0">
        <w:rPr>
          <w:sz w:val="26"/>
          <w:szCs w:val="26"/>
        </w:rPr>
        <w:t xml:space="preserve">-архитектурных ансамблей визуально-открытых для окружающей природной среды. На данной территории окские известняки обводнены и можно </w:t>
      </w:r>
      <w:proofErr w:type="gramStart"/>
      <w:r w:rsidRPr="000E45E0">
        <w:rPr>
          <w:sz w:val="26"/>
          <w:szCs w:val="26"/>
        </w:rPr>
        <w:t>обустроить</w:t>
      </w:r>
      <w:proofErr w:type="gramEnd"/>
      <w:r w:rsidRPr="000E45E0">
        <w:rPr>
          <w:sz w:val="26"/>
          <w:szCs w:val="26"/>
        </w:rPr>
        <w:t xml:space="preserve"> водозабор артезианских вод хорошего качества. </w:t>
      </w:r>
    </w:p>
    <w:p w:rsidR="00720F14" w:rsidRPr="000E45E0" w:rsidRDefault="00720F14" w:rsidP="00720F14">
      <w:pPr>
        <w:ind w:firstLine="709"/>
        <w:jc w:val="both"/>
        <w:rPr>
          <w:sz w:val="26"/>
          <w:szCs w:val="26"/>
        </w:rPr>
      </w:pPr>
      <w:r w:rsidRPr="00720F14">
        <w:rPr>
          <w:b/>
          <w:i/>
          <w:sz w:val="26"/>
          <w:szCs w:val="26"/>
        </w:rPr>
        <w:t>Второй тип ландшафта.</w:t>
      </w:r>
      <w:r w:rsidRPr="000E45E0">
        <w:rPr>
          <w:sz w:val="26"/>
          <w:szCs w:val="26"/>
        </w:rPr>
        <w:t xml:space="preserve"> </w:t>
      </w:r>
      <w:proofErr w:type="spellStart"/>
      <w:r w:rsidRPr="000E45E0">
        <w:rPr>
          <w:sz w:val="26"/>
          <w:szCs w:val="26"/>
        </w:rPr>
        <w:t>Пологохолмистая</w:t>
      </w:r>
      <w:proofErr w:type="spellEnd"/>
      <w:r w:rsidRPr="000E45E0">
        <w:rPr>
          <w:sz w:val="26"/>
          <w:szCs w:val="26"/>
        </w:rPr>
        <w:t xml:space="preserve">, </w:t>
      </w:r>
      <w:proofErr w:type="spellStart"/>
      <w:r w:rsidRPr="000E45E0">
        <w:rPr>
          <w:sz w:val="26"/>
          <w:szCs w:val="26"/>
        </w:rPr>
        <w:t>пологонаклонная</w:t>
      </w:r>
      <w:proofErr w:type="spellEnd"/>
      <w:r w:rsidRPr="000E45E0">
        <w:rPr>
          <w:sz w:val="26"/>
          <w:szCs w:val="26"/>
        </w:rPr>
        <w:t xml:space="preserve"> морено-</w:t>
      </w:r>
      <w:proofErr w:type="spellStart"/>
      <w:r w:rsidRPr="000E45E0">
        <w:rPr>
          <w:sz w:val="26"/>
          <w:szCs w:val="26"/>
        </w:rPr>
        <w:t>водноледниковая</w:t>
      </w:r>
      <w:proofErr w:type="spellEnd"/>
      <w:r w:rsidRPr="000E45E0">
        <w:rPr>
          <w:sz w:val="26"/>
          <w:szCs w:val="26"/>
        </w:rPr>
        <w:t xml:space="preserve"> слаборасчлененная, как по глубине, так и по площади равнина. Уклоны дневной поверхности изменяются от 0,5</w:t>
      </w:r>
      <w:r>
        <w:rPr>
          <w:sz w:val="26"/>
          <w:szCs w:val="26"/>
        </w:rPr>
        <w:t>°</w:t>
      </w:r>
      <w:r w:rsidRPr="000E45E0">
        <w:rPr>
          <w:sz w:val="26"/>
          <w:szCs w:val="26"/>
        </w:rPr>
        <w:t xml:space="preserve"> до 5</w:t>
      </w:r>
      <w:r>
        <w:rPr>
          <w:sz w:val="26"/>
          <w:szCs w:val="26"/>
        </w:rPr>
        <w:t>°</w:t>
      </w:r>
      <w:r w:rsidRPr="000E45E0">
        <w:rPr>
          <w:sz w:val="26"/>
          <w:szCs w:val="26"/>
        </w:rPr>
        <w:t>. Глубина залегания грунтовых вод глубже 3</w:t>
      </w:r>
      <w:r>
        <w:rPr>
          <w:sz w:val="26"/>
          <w:szCs w:val="26"/>
        </w:rPr>
        <w:t> </w:t>
      </w:r>
      <w:r w:rsidRPr="000E45E0">
        <w:rPr>
          <w:sz w:val="26"/>
          <w:szCs w:val="26"/>
        </w:rPr>
        <w:t xml:space="preserve">м. Из эрозионных процессов наблюдается только плоскостной смыв. Среди грунтов преобладают разнообразные суглинки и прослой </w:t>
      </w:r>
      <w:proofErr w:type="gramStart"/>
      <w:r w:rsidRPr="000E45E0">
        <w:rPr>
          <w:sz w:val="26"/>
          <w:szCs w:val="26"/>
        </w:rPr>
        <w:t>тонко зернистых</w:t>
      </w:r>
      <w:proofErr w:type="gramEnd"/>
      <w:r w:rsidRPr="000E45E0">
        <w:rPr>
          <w:sz w:val="26"/>
          <w:szCs w:val="26"/>
        </w:rPr>
        <w:t xml:space="preserve"> обводненных песков. Почвы гумусовые лесные серые и светло-серые, мощностью до 0,5</w:t>
      </w:r>
      <w:r>
        <w:rPr>
          <w:sz w:val="26"/>
          <w:szCs w:val="26"/>
        </w:rPr>
        <w:t> </w:t>
      </w:r>
      <w:r w:rsidRPr="000E45E0">
        <w:rPr>
          <w:sz w:val="26"/>
          <w:szCs w:val="26"/>
        </w:rPr>
        <w:t>м. Существенные изменения характеристик свой</w:t>
      </w:r>
      <w:proofErr w:type="gramStart"/>
      <w:r w:rsidRPr="000E45E0">
        <w:rPr>
          <w:sz w:val="26"/>
          <w:szCs w:val="26"/>
        </w:rPr>
        <w:t>ств гр</w:t>
      </w:r>
      <w:proofErr w:type="gramEnd"/>
      <w:r w:rsidRPr="000E45E0">
        <w:rPr>
          <w:sz w:val="26"/>
          <w:szCs w:val="26"/>
        </w:rPr>
        <w:t>унтов. По сложности инженерно-геологических условий данный ландшафт относится к категориям 1(</w:t>
      </w:r>
      <w:proofErr w:type="gramStart"/>
      <w:r w:rsidRPr="000E45E0">
        <w:rPr>
          <w:sz w:val="26"/>
          <w:szCs w:val="26"/>
        </w:rPr>
        <w:t>простая</w:t>
      </w:r>
      <w:proofErr w:type="gramEnd"/>
      <w:r w:rsidRPr="000E45E0">
        <w:rPr>
          <w:sz w:val="26"/>
          <w:szCs w:val="26"/>
        </w:rPr>
        <w:t>) и 2 (средней сложности).</w:t>
      </w:r>
    </w:p>
    <w:p w:rsidR="00720F14" w:rsidRPr="000E45E0" w:rsidRDefault="00720F14" w:rsidP="00720F14">
      <w:pPr>
        <w:ind w:firstLine="709"/>
        <w:jc w:val="both"/>
        <w:rPr>
          <w:sz w:val="26"/>
          <w:szCs w:val="26"/>
        </w:rPr>
      </w:pPr>
      <w:r w:rsidRPr="000E45E0">
        <w:rPr>
          <w:sz w:val="26"/>
          <w:szCs w:val="26"/>
        </w:rPr>
        <w:t xml:space="preserve"> </w:t>
      </w:r>
      <w:r w:rsidRPr="00720F14">
        <w:rPr>
          <w:b/>
          <w:i/>
          <w:sz w:val="26"/>
          <w:szCs w:val="26"/>
        </w:rPr>
        <w:t>Третий тип ландшафта.</w:t>
      </w:r>
      <w:r w:rsidRPr="000E45E0">
        <w:rPr>
          <w:sz w:val="26"/>
          <w:szCs w:val="26"/>
        </w:rPr>
        <w:t xml:space="preserve"> Пологоволнистая аллювиально-</w:t>
      </w:r>
      <w:proofErr w:type="spellStart"/>
      <w:r w:rsidRPr="000E45E0">
        <w:rPr>
          <w:sz w:val="26"/>
          <w:szCs w:val="26"/>
        </w:rPr>
        <w:t>водноледниковая</w:t>
      </w:r>
      <w:proofErr w:type="spellEnd"/>
      <w:r w:rsidRPr="000E45E0">
        <w:rPr>
          <w:sz w:val="26"/>
          <w:szCs w:val="26"/>
        </w:rPr>
        <w:t xml:space="preserve"> слаборасчлененная равнина. Уклоны дневной поверхности в основном до 3-х градусов. В геологическом разрезе чередуются суглинки, супеси, пески, озерно-болотные глины не выдержанные по мощности, как по </w:t>
      </w:r>
      <w:proofErr w:type="gramStart"/>
      <w:r w:rsidRPr="000E45E0">
        <w:rPr>
          <w:sz w:val="26"/>
          <w:szCs w:val="26"/>
        </w:rPr>
        <w:t>глубине</w:t>
      </w:r>
      <w:proofErr w:type="gramEnd"/>
      <w:r w:rsidRPr="000E45E0">
        <w:rPr>
          <w:sz w:val="26"/>
          <w:szCs w:val="26"/>
        </w:rPr>
        <w:t xml:space="preserve"> так и по простиранию соответственно и характеристики их свойств изменчивы. Часть грунтов относятся к </w:t>
      </w:r>
      <w:proofErr w:type="gramStart"/>
      <w:r w:rsidRPr="000E45E0">
        <w:rPr>
          <w:sz w:val="26"/>
          <w:szCs w:val="26"/>
        </w:rPr>
        <w:t>суффозионно-неустойчивы</w:t>
      </w:r>
      <w:proofErr w:type="gramEnd"/>
      <w:r w:rsidRPr="000E45E0">
        <w:rPr>
          <w:sz w:val="26"/>
          <w:szCs w:val="26"/>
        </w:rPr>
        <w:t>. Геологический разрез верхней части сухой и идет интенсивная вертикальная фильтрация атмосферных осадков. Данный ландшафт по сложности инженерно-геологических условий относится к категории 2 (средней сложности), а для крупного строительства к 3 (</w:t>
      </w:r>
      <w:proofErr w:type="gramStart"/>
      <w:r w:rsidRPr="000E45E0">
        <w:rPr>
          <w:sz w:val="26"/>
          <w:szCs w:val="26"/>
        </w:rPr>
        <w:t>сложная</w:t>
      </w:r>
      <w:proofErr w:type="gramEnd"/>
      <w:r w:rsidRPr="000E45E0">
        <w:rPr>
          <w:sz w:val="26"/>
          <w:szCs w:val="26"/>
        </w:rPr>
        <w:t xml:space="preserve">) </w:t>
      </w:r>
    </w:p>
    <w:p w:rsidR="00720F14" w:rsidRPr="000E45E0" w:rsidRDefault="00720F14" w:rsidP="00720F14">
      <w:pPr>
        <w:ind w:firstLine="709"/>
        <w:jc w:val="both"/>
        <w:rPr>
          <w:sz w:val="26"/>
          <w:szCs w:val="26"/>
        </w:rPr>
      </w:pPr>
      <w:r w:rsidRPr="00720F14">
        <w:rPr>
          <w:b/>
          <w:i/>
          <w:sz w:val="26"/>
          <w:szCs w:val="26"/>
        </w:rPr>
        <w:t>Четвертый тип ландшафта.</w:t>
      </w:r>
      <w:r w:rsidRPr="000E45E0">
        <w:rPr>
          <w:sz w:val="26"/>
          <w:szCs w:val="26"/>
        </w:rPr>
        <w:t xml:space="preserve"> Плоская зандровая слаборасчлененная равнина. Уклоны дневной поверхности менее 1</w:t>
      </w:r>
      <w:r>
        <w:rPr>
          <w:sz w:val="26"/>
          <w:szCs w:val="26"/>
        </w:rPr>
        <w:t>°</w:t>
      </w:r>
      <w:r w:rsidRPr="000E45E0">
        <w:rPr>
          <w:sz w:val="26"/>
          <w:szCs w:val="26"/>
        </w:rPr>
        <w:t xml:space="preserve">. Геологический разрез представлен покровными, </w:t>
      </w:r>
      <w:proofErr w:type="spellStart"/>
      <w:r w:rsidRPr="000E45E0">
        <w:rPr>
          <w:sz w:val="26"/>
          <w:szCs w:val="26"/>
        </w:rPr>
        <w:t>водноледниковыми</w:t>
      </w:r>
      <w:proofErr w:type="spellEnd"/>
      <w:r w:rsidRPr="000E45E0">
        <w:rPr>
          <w:sz w:val="26"/>
          <w:szCs w:val="26"/>
        </w:rPr>
        <w:t xml:space="preserve"> песчаными суглинками и разнозернистыми песками, в подошве четвертичных образований. Поверхность коренных пород представленных известняками </w:t>
      </w:r>
      <w:proofErr w:type="gramStart"/>
      <w:r w:rsidRPr="000E45E0">
        <w:rPr>
          <w:sz w:val="26"/>
          <w:szCs w:val="26"/>
        </w:rPr>
        <w:t>неровны</w:t>
      </w:r>
      <w:proofErr w:type="gramEnd"/>
      <w:r w:rsidRPr="000E45E0">
        <w:rPr>
          <w:sz w:val="26"/>
          <w:szCs w:val="26"/>
        </w:rPr>
        <w:t xml:space="preserve">, </w:t>
      </w:r>
      <w:proofErr w:type="spellStart"/>
      <w:r w:rsidRPr="000E45E0">
        <w:rPr>
          <w:sz w:val="26"/>
          <w:szCs w:val="26"/>
        </w:rPr>
        <w:t>закорстованная</w:t>
      </w:r>
      <w:proofErr w:type="spellEnd"/>
      <w:r w:rsidRPr="000E45E0">
        <w:rPr>
          <w:sz w:val="26"/>
          <w:szCs w:val="26"/>
        </w:rPr>
        <w:t xml:space="preserve"> (скрытый карст). Глубина грунтовых вод (постоянный водоносный горизонт) находится на глубинах свыше пяти метров, но из-за плоского рельефа в верхних слоях суглинков может проявляться верховодка. Литологические слои пород выдержанны по площади и глубине. Общая мощность четвертичных отложений 10-25</w:t>
      </w:r>
      <w:r>
        <w:rPr>
          <w:sz w:val="26"/>
          <w:szCs w:val="26"/>
        </w:rPr>
        <w:t> </w:t>
      </w:r>
      <w:r w:rsidRPr="000E45E0">
        <w:rPr>
          <w:sz w:val="26"/>
          <w:szCs w:val="26"/>
        </w:rPr>
        <w:t xml:space="preserve">м. По </w:t>
      </w:r>
      <w:r w:rsidRPr="000E45E0">
        <w:rPr>
          <w:sz w:val="26"/>
          <w:szCs w:val="26"/>
        </w:rPr>
        <w:lastRenderedPageBreak/>
        <w:t>сложности инженерно-геологических условий можно отнести к категории 1</w:t>
      </w:r>
      <w:r w:rsidR="00F92EFC">
        <w:rPr>
          <w:sz w:val="26"/>
          <w:szCs w:val="26"/>
        </w:rPr>
        <w:t> </w:t>
      </w:r>
      <w:r w:rsidRPr="000E45E0">
        <w:rPr>
          <w:sz w:val="26"/>
          <w:szCs w:val="26"/>
        </w:rPr>
        <w:t xml:space="preserve">(простая). </w:t>
      </w:r>
    </w:p>
    <w:p w:rsidR="00720F14" w:rsidRPr="000E45E0" w:rsidRDefault="00720F14" w:rsidP="00720F14">
      <w:pPr>
        <w:ind w:firstLine="709"/>
        <w:jc w:val="both"/>
        <w:rPr>
          <w:sz w:val="26"/>
          <w:szCs w:val="26"/>
        </w:rPr>
      </w:pPr>
      <w:r w:rsidRPr="00720F14">
        <w:rPr>
          <w:b/>
          <w:i/>
          <w:sz w:val="26"/>
          <w:szCs w:val="26"/>
        </w:rPr>
        <w:t>Пятый тип ландшафта.</w:t>
      </w:r>
      <w:r w:rsidRPr="000E45E0">
        <w:rPr>
          <w:sz w:val="26"/>
          <w:szCs w:val="26"/>
        </w:rPr>
        <w:t xml:space="preserve"> </w:t>
      </w:r>
      <w:proofErr w:type="gramStart"/>
      <w:r w:rsidRPr="000E45E0">
        <w:rPr>
          <w:sz w:val="26"/>
          <w:szCs w:val="26"/>
        </w:rPr>
        <w:t>Плоско-волнистое</w:t>
      </w:r>
      <w:proofErr w:type="gramEnd"/>
      <w:r w:rsidRPr="000E45E0">
        <w:rPr>
          <w:sz w:val="26"/>
          <w:szCs w:val="26"/>
        </w:rPr>
        <w:t xml:space="preserve"> зандровая слаборасчлененная равнина в пределах древней </w:t>
      </w:r>
      <w:proofErr w:type="spellStart"/>
      <w:r w:rsidRPr="000E45E0">
        <w:rPr>
          <w:sz w:val="26"/>
          <w:szCs w:val="26"/>
        </w:rPr>
        <w:t>палеодолины</w:t>
      </w:r>
      <w:proofErr w:type="spellEnd"/>
      <w:r w:rsidRPr="000E45E0">
        <w:rPr>
          <w:sz w:val="26"/>
          <w:szCs w:val="26"/>
        </w:rPr>
        <w:t xml:space="preserve"> сложенной суффозионно-неустойчивыми грунтами. Сезонно подтопляется талыми и ливневыми водами. Грунты по глубине и простиранию сильно </w:t>
      </w:r>
      <w:proofErr w:type="gramStart"/>
      <w:r w:rsidRPr="000E45E0">
        <w:rPr>
          <w:sz w:val="26"/>
          <w:szCs w:val="26"/>
        </w:rPr>
        <w:t xml:space="preserve">изменяют свои характеристики по дну </w:t>
      </w:r>
      <w:proofErr w:type="spellStart"/>
      <w:r w:rsidRPr="000E45E0">
        <w:rPr>
          <w:sz w:val="26"/>
          <w:szCs w:val="26"/>
        </w:rPr>
        <w:t>котловано</w:t>
      </w:r>
      <w:proofErr w:type="spellEnd"/>
      <w:r w:rsidRPr="000E45E0">
        <w:rPr>
          <w:sz w:val="26"/>
          <w:szCs w:val="26"/>
        </w:rPr>
        <w:t>-образного понижения грунтовые воды залегают</w:t>
      </w:r>
      <w:proofErr w:type="gramEnd"/>
      <w:r w:rsidRPr="000E45E0">
        <w:rPr>
          <w:sz w:val="26"/>
          <w:szCs w:val="26"/>
        </w:rPr>
        <w:t xml:space="preserve"> на глубине 0-0,5</w:t>
      </w:r>
      <w:r>
        <w:rPr>
          <w:sz w:val="26"/>
          <w:szCs w:val="26"/>
        </w:rPr>
        <w:t> </w:t>
      </w:r>
      <w:r w:rsidRPr="000E45E0">
        <w:rPr>
          <w:sz w:val="26"/>
          <w:szCs w:val="26"/>
        </w:rPr>
        <w:t>м. По сложности инженерно-геологических условий этот ландшафт относится к категории 3 (сложной) и не пригодный для строительства.</w:t>
      </w:r>
    </w:p>
    <w:p w:rsidR="00720F14" w:rsidRPr="000E45E0" w:rsidRDefault="00720F14" w:rsidP="00720F14">
      <w:pPr>
        <w:ind w:firstLine="709"/>
        <w:jc w:val="both"/>
        <w:rPr>
          <w:sz w:val="26"/>
          <w:szCs w:val="26"/>
        </w:rPr>
      </w:pPr>
      <w:r w:rsidRPr="00720F14">
        <w:rPr>
          <w:b/>
          <w:i/>
          <w:sz w:val="26"/>
          <w:szCs w:val="26"/>
        </w:rPr>
        <w:t>Шестой тип ландшафта.</w:t>
      </w:r>
      <w:r w:rsidRPr="000E45E0">
        <w:rPr>
          <w:sz w:val="26"/>
          <w:szCs w:val="26"/>
        </w:rPr>
        <w:t xml:space="preserve"> Плоская аллювиальная равнина-первая надпойменная терраса р. </w:t>
      </w:r>
      <w:proofErr w:type="spellStart"/>
      <w:r w:rsidRPr="000E45E0">
        <w:rPr>
          <w:sz w:val="26"/>
          <w:szCs w:val="26"/>
        </w:rPr>
        <w:t>Тирекреи</w:t>
      </w:r>
      <w:proofErr w:type="spellEnd"/>
      <w:r w:rsidRPr="000E45E0">
        <w:rPr>
          <w:sz w:val="26"/>
          <w:szCs w:val="26"/>
        </w:rPr>
        <w:t xml:space="preserve">. Этот ландшафт имеет очень незначительную площадь распространения. Эта территория постоянно подтапливается и </w:t>
      </w:r>
      <w:proofErr w:type="gramStart"/>
      <w:r w:rsidRPr="000E45E0">
        <w:rPr>
          <w:sz w:val="26"/>
          <w:szCs w:val="26"/>
        </w:rPr>
        <w:t>по этому</w:t>
      </w:r>
      <w:proofErr w:type="gramEnd"/>
      <w:r w:rsidRPr="000E45E0">
        <w:rPr>
          <w:sz w:val="26"/>
          <w:szCs w:val="26"/>
        </w:rPr>
        <w:t xml:space="preserve"> глубина стояния грунтовых вод находится на глубинных 0,5-1,5</w:t>
      </w:r>
      <w:r>
        <w:rPr>
          <w:sz w:val="26"/>
          <w:szCs w:val="26"/>
        </w:rPr>
        <w:t> </w:t>
      </w:r>
      <w:r w:rsidRPr="000E45E0">
        <w:rPr>
          <w:sz w:val="26"/>
          <w:szCs w:val="26"/>
        </w:rPr>
        <w:t>м. Сложен геологический разрез трассы суффозионно-неустойчивыми грунтами. Данный ландшафт по сложности инженерно-геологических условий относятся к категории 3 (</w:t>
      </w:r>
      <w:proofErr w:type="gramStart"/>
      <w:r w:rsidRPr="000E45E0">
        <w:rPr>
          <w:sz w:val="26"/>
          <w:szCs w:val="26"/>
        </w:rPr>
        <w:t>сложная</w:t>
      </w:r>
      <w:proofErr w:type="gramEnd"/>
      <w:r w:rsidRPr="000E45E0">
        <w:rPr>
          <w:sz w:val="26"/>
          <w:szCs w:val="26"/>
        </w:rPr>
        <w:t>) и практически для строительных целей не пригоден.</w:t>
      </w:r>
    </w:p>
    <w:p w:rsidR="00720F14" w:rsidRDefault="00720F14" w:rsidP="00720F14">
      <w:pPr>
        <w:ind w:firstLine="709"/>
        <w:jc w:val="both"/>
        <w:rPr>
          <w:sz w:val="26"/>
          <w:szCs w:val="26"/>
        </w:rPr>
      </w:pPr>
      <w:r w:rsidRPr="00720F14">
        <w:rPr>
          <w:b/>
          <w:i/>
          <w:sz w:val="26"/>
          <w:szCs w:val="26"/>
        </w:rPr>
        <w:t>Седьмой тип ландшафта.</w:t>
      </w:r>
      <w:r w:rsidRPr="000E45E0">
        <w:rPr>
          <w:sz w:val="26"/>
          <w:szCs w:val="26"/>
        </w:rPr>
        <w:t xml:space="preserve"> Плоская аллювиальная равнина-пойма рек. Из-за малой площади распространения (</w:t>
      </w:r>
      <w:r w:rsidR="00FF4EA0">
        <w:rPr>
          <w:sz w:val="26"/>
          <w:szCs w:val="26"/>
        </w:rPr>
        <w:t>разв</w:t>
      </w:r>
      <w:r w:rsidRPr="000E45E0">
        <w:rPr>
          <w:sz w:val="26"/>
          <w:szCs w:val="26"/>
        </w:rPr>
        <w:t>ит данный ландшафт только вдоль водотоков), постоянного подтопления и весеннего затопления данный тип территории не пригоден для любого строительства.</w:t>
      </w:r>
    </w:p>
    <w:p w:rsidR="00720F14" w:rsidRPr="000E45E0" w:rsidRDefault="00720F14" w:rsidP="00720F14">
      <w:pPr>
        <w:ind w:firstLine="709"/>
        <w:jc w:val="both"/>
        <w:rPr>
          <w:sz w:val="26"/>
          <w:szCs w:val="26"/>
        </w:rPr>
      </w:pPr>
      <w:r w:rsidRPr="00720F14">
        <w:rPr>
          <w:b/>
          <w:i/>
          <w:sz w:val="26"/>
          <w:szCs w:val="26"/>
        </w:rPr>
        <w:t>Восьмой тип ландшафта.</w:t>
      </w:r>
      <w:r>
        <w:rPr>
          <w:sz w:val="26"/>
          <w:szCs w:val="26"/>
        </w:rPr>
        <w:t xml:space="preserve"> </w:t>
      </w:r>
      <w:r w:rsidRPr="000E45E0">
        <w:rPr>
          <w:sz w:val="26"/>
          <w:szCs w:val="26"/>
        </w:rPr>
        <w:t>Покатые склоны речных долин и овражно-балочных эрозионных врезов. Данный ландшафт из-за крутизны дневной поверхности имеющей втянутые формы, вдоль линейных элементов рельефа, а также возможного возникновения линейной эрозии, образование оползней и оплывов, т.к. склонность сложены рыхлыми делювиальными отложениями четвертичного времени, не пригоден для любого вида строительства.</w:t>
      </w:r>
    </w:p>
    <w:bookmarkEnd w:id="44"/>
    <w:p w:rsidR="0071624B" w:rsidRDefault="0071624B" w:rsidP="00F90D10">
      <w:pPr>
        <w:pStyle w:val="30"/>
        <w:spacing w:before="0" w:after="0"/>
        <w:jc w:val="center"/>
        <w:rPr>
          <w:rFonts w:ascii="Times New Roman" w:hAnsi="Times New Roman"/>
        </w:rPr>
      </w:pPr>
    </w:p>
    <w:p w:rsidR="00853D67" w:rsidRPr="00F90D10" w:rsidRDefault="00853D67" w:rsidP="00F90D10">
      <w:pPr>
        <w:pStyle w:val="30"/>
        <w:spacing w:before="0" w:after="0"/>
        <w:jc w:val="center"/>
        <w:rPr>
          <w:rFonts w:ascii="Times New Roman" w:hAnsi="Times New Roman"/>
        </w:rPr>
      </w:pPr>
      <w:bookmarkStart w:id="45" w:name="_Toc455479338"/>
      <w:r w:rsidRPr="00F90D10">
        <w:rPr>
          <w:rFonts w:ascii="Times New Roman" w:hAnsi="Times New Roman"/>
        </w:rPr>
        <w:t>I.II.</w:t>
      </w:r>
      <w:r w:rsidR="00F90D10" w:rsidRPr="00F90D10">
        <w:rPr>
          <w:rFonts w:ascii="Times New Roman" w:hAnsi="Times New Roman"/>
        </w:rPr>
        <w:t>7</w:t>
      </w:r>
      <w:r w:rsidRPr="00F90D10">
        <w:rPr>
          <w:rFonts w:ascii="Times New Roman" w:hAnsi="Times New Roman"/>
        </w:rPr>
        <w:t xml:space="preserve"> Оценка территории по санитарно-гигиеническим ограничениям</w:t>
      </w:r>
      <w:bookmarkEnd w:id="45"/>
    </w:p>
    <w:p w:rsidR="00853D67" w:rsidRPr="000B4FF3" w:rsidRDefault="00853D67" w:rsidP="003A542C">
      <w:pPr>
        <w:pStyle w:val="a3"/>
        <w:suppressAutoHyphens/>
        <w:rPr>
          <w:i/>
          <w:sz w:val="26"/>
          <w:szCs w:val="26"/>
        </w:rPr>
      </w:pPr>
      <w:r w:rsidRPr="000B4FF3">
        <w:rPr>
          <w:i/>
          <w:sz w:val="26"/>
          <w:szCs w:val="26"/>
        </w:rPr>
        <w:t>Экологическая обстановка</w:t>
      </w:r>
    </w:p>
    <w:p w:rsidR="00853D67" w:rsidRPr="003A542C" w:rsidRDefault="00853D67" w:rsidP="003A542C">
      <w:pPr>
        <w:pStyle w:val="13"/>
        <w:spacing w:before="0" w:after="0"/>
        <w:ind w:firstLine="720"/>
        <w:jc w:val="both"/>
        <w:rPr>
          <w:sz w:val="26"/>
          <w:szCs w:val="26"/>
        </w:rPr>
      </w:pPr>
      <w:r w:rsidRPr="003A542C">
        <w:rPr>
          <w:sz w:val="26"/>
          <w:szCs w:val="26"/>
        </w:rPr>
        <w:t>В настоящее время тенденция такова, что объемы жилой застройки должны резко возрасти. Администраци</w:t>
      </w:r>
      <w:r w:rsidR="00533715" w:rsidRPr="003A542C">
        <w:rPr>
          <w:sz w:val="26"/>
          <w:szCs w:val="26"/>
        </w:rPr>
        <w:t>я</w:t>
      </w:r>
      <w:r w:rsidRPr="003A542C">
        <w:rPr>
          <w:sz w:val="26"/>
          <w:szCs w:val="26"/>
        </w:rPr>
        <w:t xml:space="preserve"> </w:t>
      </w:r>
      <w:r w:rsidR="00AF6068" w:rsidRPr="003A542C">
        <w:rPr>
          <w:sz w:val="26"/>
          <w:szCs w:val="26"/>
        </w:rPr>
        <w:t>городского поселения</w:t>
      </w:r>
      <w:r w:rsidRPr="003A542C">
        <w:rPr>
          <w:sz w:val="26"/>
          <w:szCs w:val="26"/>
        </w:rPr>
        <w:t xml:space="preserve"> должн</w:t>
      </w:r>
      <w:r w:rsidR="00560401" w:rsidRPr="003A542C">
        <w:rPr>
          <w:sz w:val="26"/>
          <w:szCs w:val="26"/>
        </w:rPr>
        <w:t>а</w:t>
      </w:r>
      <w:r w:rsidRPr="003A542C">
        <w:rPr>
          <w:sz w:val="26"/>
          <w:szCs w:val="26"/>
        </w:rPr>
        <w:t xml:space="preserve"> выбрать новые земельные участки, подготовленные к развитию жилищного строительства.</w:t>
      </w:r>
    </w:p>
    <w:p w:rsidR="00853D67" w:rsidRPr="003A542C" w:rsidRDefault="00560401" w:rsidP="003A542C">
      <w:pPr>
        <w:pStyle w:val="13"/>
        <w:spacing w:before="0" w:after="0"/>
        <w:ind w:firstLine="720"/>
        <w:jc w:val="both"/>
        <w:rPr>
          <w:sz w:val="26"/>
          <w:szCs w:val="26"/>
        </w:rPr>
      </w:pPr>
      <w:r w:rsidRPr="003A542C">
        <w:rPr>
          <w:sz w:val="26"/>
          <w:szCs w:val="26"/>
        </w:rPr>
        <w:t xml:space="preserve">В настоящее время </w:t>
      </w:r>
      <w:r w:rsidR="00853D67" w:rsidRPr="003A542C">
        <w:rPr>
          <w:sz w:val="26"/>
          <w:szCs w:val="26"/>
        </w:rPr>
        <w:t>уделяет</w:t>
      </w:r>
      <w:r w:rsidRPr="003A542C">
        <w:rPr>
          <w:sz w:val="26"/>
          <w:szCs w:val="26"/>
        </w:rPr>
        <w:t>ся</w:t>
      </w:r>
      <w:r w:rsidR="00853D67" w:rsidRPr="003A542C">
        <w:rPr>
          <w:sz w:val="26"/>
          <w:szCs w:val="26"/>
        </w:rPr>
        <w:t xml:space="preserve"> очень серьезное внимание вопросам размещения жилой застройки, потому что на территории населенных пунктов существуют определенные зоны ограничения, где строительство жилья не может быть осуществлено. В первую очередь, это санитарно-защитные зоны промышленных объектов, предприятий. На здоровье населения в значительной степени влияют физические факторы: шум транспорта и предприятий, выбросы в атмосферный воздух.</w:t>
      </w:r>
      <w:r w:rsidR="00AF6068" w:rsidRPr="003A542C">
        <w:rPr>
          <w:sz w:val="26"/>
          <w:szCs w:val="26"/>
        </w:rPr>
        <w:t xml:space="preserve"> </w:t>
      </w:r>
      <w:r w:rsidR="00DC0A1B" w:rsidRPr="003A542C">
        <w:rPr>
          <w:sz w:val="26"/>
          <w:szCs w:val="26"/>
        </w:rPr>
        <w:t>Основная доля вышеперечисленных факторов относится к центральному населенному пункту городского поселения – поселку Воротынск.</w:t>
      </w:r>
      <w:r w:rsidR="00245F86" w:rsidRPr="003A542C">
        <w:rPr>
          <w:sz w:val="26"/>
          <w:szCs w:val="26"/>
        </w:rPr>
        <w:t xml:space="preserve"> </w:t>
      </w:r>
    </w:p>
    <w:p w:rsidR="00853D67" w:rsidRPr="003A542C" w:rsidRDefault="00853D67" w:rsidP="003A542C">
      <w:pPr>
        <w:pStyle w:val="13"/>
        <w:spacing w:before="0" w:after="0"/>
        <w:ind w:firstLine="720"/>
        <w:jc w:val="both"/>
        <w:rPr>
          <w:sz w:val="26"/>
          <w:szCs w:val="26"/>
        </w:rPr>
      </w:pPr>
      <w:r w:rsidRPr="003A542C">
        <w:rPr>
          <w:sz w:val="26"/>
          <w:szCs w:val="26"/>
        </w:rPr>
        <w:t xml:space="preserve">Так как техногенное воздействие является комплексным фактором и ведет к отрицательным последствиям для целостности и устойчивости природных сообществ, то в числе основных задач повышения качества </w:t>
      </w:r>
      <w:r w:rsidR="00C5482C" w:rsidRPr="003A542C">
        <w:rPr>
          <w:sz w:val="26"/>
          <w:szCs w:val="26"/>
        </w:rPr>
        <w:t>поселковой</w:t>
      </w:r>
      <w:r w:rsidRPr="003A542C">
        <w:rPr>
          <w:sz w:val="26"/>
          <w:szCs w:val="26"/>
        </w:rPr>
        <w:t xml:space="preserve"> среды п. Воротынск предусматривается:</w:t>
      </w:r>
    </w:p>
    <w:p w:rsidR="00853D67" w:rsidRPr="003A542C" w:rsidRDefault="00853D67" w:rsidP="003A542C">
      <w:pPr>
        <w:pStyle w:val="13"/>
        <w:spacing w:before="0" w:after="0"/>
        <w:ind w:firstLine="720"/>
        <w:jc w:val="both"/>
        <w:rPr>
          <w:sz w:val="26"/>
          <w:szCs w:val="26"/>
        </w:rPr>
      </w:pPr>
      <w:r w:rsidRPr="003A542C">
        <w:rPr>
          <w:sz w:val="26"/>
          <w:szCs w:val="26"/>
        </w:rPr>
        <w:t xml:space="preserve">- обеспечение экологической безопасности </w:t>
      </w:r>
      <w:r w:rsidR="00C5482C" w:rsidRPr="003A542C">
        <w:rPr>
          <w:sz w:val="26"/>
          <w:szCs w:val="26"/>
        </w:rPr>
        <w:t>поселковой</w:t>
      </w:r>
      <w:r w:rsidRPr="003A542C">
        <w:rPr>
          <w:sz w:val="26"/>
          <w:szCs w:val="26"/>
        </w:rPr>
        <w:t xml:space="preserve"> среды и повышение устойчивости природного комплекса поселка;</w:t>
      </w:r>
    </w:p>
    <w:p w:rsidR="00853D67" w:rsidRPr="003A542C" w:rsidRDefault="00853D67" w:rsidP="003A542C">
      <w:pPr>
        <w:pStyle w:val="13"/>
        <w:spacing w:before="0" w:after="0"/>
        <w:ind w:firstLine="720"/>
        <w:jc w:val="both"/>
        <w:rPr>
          <w:sz w:val="26"/>
          <w:szCs w:val="26"/>
        </w:rPr>
      </w:pPr>
      <w:r w:rsidRPr="003A542C">
        <w:rPr>
          <w:sz w:val="26"/>
          <w:szCs w:val="26"/>
        </w:rPr>
        <w:t>- повышение эффективности использования территории поселка.</w:t>
      </w:r>
    </w:p>
    <w:p w:rsidR="00853D67" w:rsidRPr="003A542C" w:rsidRDefault="00853D67" w:rsidP="003A542C">
      <w:pPr>
        <w:pStyle w:val="a7"/>
        <w:ind w:firstLine="720"/>
        <w:jc w:val="both"/>
        <w:rPr>
          <w:sz w:val="26"/>
          <w:szCs w:val="26"/>
        </w:rPr>
      </w:pPr>
      <w:r w:rsidRPr="003A542C">
        <w:rPr>
          <w:sz w:val="26"/>
          <w:szCs w:val="26"/>
        </w:rPr>
        <w:lastRenderedPageBreak/>
        <w:tab/>
        <w:t>Исследуемая территория для размещения индустриального парка «</w:t>
      </w:r>
      <w:proofErr w:type="spellStart"/>
      <w:r w:rsidRPr="003A542C">
        <w:rPr>
          <w:sz w:val="26"/>
          <w:szCs w:val="26"/>
        </w:rPr>
        <w:t>Лемкон</w:t>
      </w:r>
      <w:proofErr w:type="spellEnd"/>
      <w:r w:rsidRPr="003A542C">
        <w:rPr>
          <w:sz w:val="26"/>
          <w:szCs w:val="26"/>
        </w:rPr>
        <w:t xml:space="preserve">» и его инфраструктуры располагается на расстоянии около </w:t>
      </w:r>
      <w:smartTag w:uri="urn:schemas-microsoft-com:office:smarttags" w:element="metricconverter">
        <w:smartTagPr>
          <w:attr w:name="ProductID" w:val="1 км"/>
        </w:smartTagPr>
        <w:r w:rsidRPr="003A542C">
          <w:rPr>
            <w:sz w:val="26"/>
            <w:szCs w:val="26"/>
          </w:rPr>
          <w:t>1 км</w:t>
        </w:r>
      </w:smartTag>
      <w:r w:rsidRPr="003A542C">
        <w:rPr>
          <w:sz w:val="26"/>
          <w:szCs w:val="26"/>
        </w:rPr>
        <w:t xml:space="preserve"> юго-западнее п.</w:t>
      </w:r>
      <w:r w:rsidR="002810A7">
        <w:rPr>
          <w:sz w:val="26"/>
          <w:szCs w:val="26"/>
        </w:rPr>
        <w:t> </w:t>
      </w:r>
      <w:r w:rsidRPr="003A542C">
        <w:rPr>
          <w:sz w:val="26"/>
          <w:szCs w:val="26"/>
        </w:rPr>
        <w:t xml:space="preserve">Воротынск </w:t>
      </w:r>
      <w:proofErr w:type="spellStart"/>
      <w:r w:rsidRPr="003A542C">
        <w:rPr>
          <w:sz w:val="26"/>
          <w:szCs w:val="26"/>
        </w:rPr>
        <w:t>Бабынинского</w:t>
      </w:r>
      <w:proofErr w:type="spellEnd"/>
      <w:r w:rsidRPr="003A542C">
        <w:rPr>
          <w:sz w:val="26"/>
          <w:szCs w:val="26"/>
        </w:rPr>
        <w:t xml:space="preserve"> района Калужской области.</w:t>
      </w:r>
    </w:p>
    <w:p w:rsidR="00853D67" w:rsidRDefault="00853D67" w:rsidP="003A542C">
      <w:pPr>
        <w:pStyle w:val="13"/>
        <w:spacing w:before="0" w:after="0"/>
        <w:ind w:firstLine="720"/>
        <w:jc w:val="both"/>
        <w:rPr>
          <w:sz w:val="26"/>
          <w:szCs w:val="26"/>
        </w:rPr>
      </w:pPr>
      <w:r w:rsidRPr="003A542C">
        <w:rPr>
          <w:sz w:val="26"/>
          <w:szCs w:val="26"/>
        </w:rPr>
        <w:t>Влияние основных техногенных факторов на окружающую среду при планируемой хозяйственной деятельности возможно по следующим основным направлениям:</w:t>
      </w:r>
    </w:p>
    <w:p w:rsidR="00BB78C4" w:rsidRDefault="00BB78C4" w:rsidP="003A542C">
      <w:pPr>
        <w:pStyle w:val="13"/>
        <w:spacing w:before="0" w:after="0"/>
        <w:ind w:firstLine="720"/>
        <w:jc w:val="both"/>
        <w:rPr>
          <w:sz w:val="26"/>
          <w:szCs w:val="26"/>
        </w:rPr>
      </w:pPr>
    </w:p>
    <w:p w:rsidR="00BB78C4" w:rsidRPr="003A542C" w:rsidRDefault="00BB78C4" w:rsidP="003A542C">
      <w:pPr>
        <w:pStyle w:val="13"/>
        <w:spacing w:before="0" w:after="0"/>
        <w:ind w:firstLine="720"/>
        <w:jc w:val="both"/>
        <w:rPr>
          <w:sz w:val="26"/>
          <w:szCs w:val="26"/>
        </w:rPr>
      </w:pPr>
    </w:p>
    <w:p w:rsidR="00853D67" w:rsidRPr="003A542C" w:rsidRDefault="00853D67" w:rsidP="003A542C">
      <w:pPr>
        <w:pStyle w:val="a7"/>
        <w:tabs>
          <w:tab w:val="left" w:pos="567"/>
        </w:tabs>
        <w:ind w:firstLine="720"/>
        <w:jc w:val="right"/>
        <w:rPr>
          <w:sz w:val="26"/>
          <w:szCs w:val="26"/>
          <w:lang w:val="en-US"/>
        </w:rPr>
      </w:pPr>
      <w:r w:rsidRPr="003A542C">
        <w:rPr>
          <w:sz w:val="26"/>
          <w:szCs w:val="26"/>
        </w:rPr>
        <w:t xml:space="preserve">Таблица </w:t>
      </w:r>
      <w:r w:rsidR="005B3280">
        <w:rPr>
          <w:sz w:val="26"/>
          <w:szCs w:val="26"/>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161"/>
        <w:gridCol w:w="2519"/>
        <w:gridCol w:w="1903"/>
      </w:tblGrid>
      <w:tr w:rsidR="00D85E5E" w:rsidRPr="000B4FF3">
        <w:tc>
          <w:tcPr>
            <w:tcW w:w="1561" w:type="pct"/>
            <w:vAlign w:val="center"/>
          </w:tcPr>
          <w:p w:rsidR="00853D67" w:rsidRPr="000B4FF3" w:rsidRDefault="00853D67" w:rsidP="003A542C">
            <w:pPr>
              <w:pStyle w:val="a7"/>
              <w:tabs>
                <w:tab w:val="clear" w:pos="4153"/>
              </w:tabs>
              <w:jc w:val="center"/>
              <w:rPr>
                <w:b/>
                <w:i/>
                <w:sz w:val="26"/>
                <w:szCs w:val="26"/>
              </w:rPr>
            </w:pPr>
            <w:r w:rsidRPr="000B4FF3">
              <w:rPr>
                <w:b/>
                <w:i/>
                <w:sz w:val="26"/>
                <w:szCs w:val="26"/>
              </w:rPr>
              <w:t>Атмосфера</w:t>
            </w:r>
          </w:p>
        </w:tc>
        <w:tc>
          <w:tcPr>
            <w:tcW w:w="1129" w:type="pct"/>
            <w:vAlign w:val="center"/>
          </w:tcPr>
          <w:p w:rsidR="00853D67" w:rsidRPr="000B4FF3" w:rsidRDefault="00853D67" w:rsidP="003A542C">
            <w:pPr>
              <w:pStyle w:val="a7"/>
              <w:tabs>
                <w:tab w:val="clear" w:pos="4153"/>
              </w:tabs>
              <w:jc w:val="center"/>
              <w:rPr>
                <w:b/>
                <w:i/>
                <w:sz w:val="26"/>
                <w:szCs w:val="26"/>
              </w:rPr>
            </w:pPr>
            <w:r w:rsidRPr="000B4FF3">
              <w:rPr>
                <w:b/>
                <w:i/>
                <w:sz w:val="26"/>
                <w:szCs w:val="26"/>
              </w:rPr>
              <w:t>Земля</w:t>
            </w:r>
          </w:p>
        </w:tc>
        <w:tc>
          <w:tcPr>
            <w:tcW w:w="1316" w:type="pct"/>
            <w:vAlign w:val="center"/>
          </w:tcPr>
          <w:p w:rsidR="00853D67" w:rsidRPr="000B4FF3" w:rsidRDefault="00853D67" w:rsidP="003A542C">
            <w:pPr>
              <w:pStyle w:val="a7"/>
              <w:tabs>
                <w:tab w:val="clear" w:pos="4153"/>
              </w:tabs>
              <w:jc w:val="center"/>
              <w:rPr>
                <w:b/>
                <w:i/>
                <w:sz w:val="26"/>
                <w:szCs w:val="26"/>
              </w:rPr>
            </w:pPr>
            <w:r w:rsidRPr="000B4FF3">
              <w:rPr>
                <w:b/>
                <w:i/>
                <w:sz w:val="26"/>
                <w:szCs w:val="26"/>
              </w:rPr>
              <w:t>Водные ресурсы</w:t>
            </w:r>
          </w:p>
        </w:tc>
        <w:tc>
          <w:tcPr>
            <w:tcW w:w="994" w:type="pct"/>
            <w:vAlign w:val="center"/>
          </w:tcPr>
          <w:p w:rsidR="00853D67" w:rsidRPr="000B4FF3" w:rsidRDefault="00853D67" w:rsidP="003A542C">
            <w:pPr>
              <w:pStyle w:val="a7"/>
              <w:tabs>
                <w:tab w:val="clear" w:pos="4153"/>
              </w:tabs>
              <w:jc w:val="center"/>
              <w:rPr>
                <w:b/>
                <w:i/>
                <w:sz w:val="26"/>
                <w:szCs w:val="26"/>
              </w:rPr>
            </w:pPr>
            <w:r w:rsidRPr="000B4FF3">
              <w:rPr>
                <w:b/>
                <w:i/>
                <w:sz w:val="26"/>
                <w:szCs w:val="26"/>
              </w:rPr>
              <w:t xml:space="preserve">Гидрологический </w:t>
            </w:r>
          </w:p>
          <w:p w:rsidR="00853D67" w:rsidRPr="000B4FF3" w:rsidRDefault="00853D67" w:rsidP="003A542C">
            <w:pPr>
              <w:pStyle w:val="a7"/>
              <w:tabs>
                <w:tab w:val="clear" w:pos="4153"/>
              </w:tabs>
              <w:jc w:val="center"/>
              <w:rPr>
                <w:b/>
                <w:i/>
                <w:sz w:val="26"/>
                <w:szCs w:val="26"/>
              </w:rPr>
            </w:pPr>
            <w:r w:rsidRPr="000B4FF3">
              <w:rPr>
                <w:b/>
                <w:i/>
                <w:sz w:val="26"/>
                <w:szCs w:val="26"/>
              </w:rPr>
              <w:t>режим</w:t>
            </w:r>
          </w:p>
        </w:tc>
      </w:tr>
      <w:tr w:rsidR="00D85E5E" w:rsidRPr="003A542C">
        <w:tc>
          <w:tcPr>
            <w:tcW w:w="1561" w:type="pct"/>
          </w:tcPr>
          <w:p w:rsidR="00853D67" w:rsidRPr="003A542C" w:rsidRDefault="00853D67" w:rsidP="00D85E5E">
            <w:pPr>
              <w:pStyle w:val="a7"/>
              <w:tabs>
                <w:tab w:val="clear" w:pos="4153"/>
              </w:tabs>
              <w:rPr>
                <w:sz w:val="26"/>
                <w:szCs w:val="26"/>
              </w:rPr>
            </w:pPr>
            <w:r w:rsidRPr="003A542C">
              <w:rPr>
                <w:sz w:val="26"/>
                <w:szCs w:val="26"/>
              </w:rPr>
              <w:t xml:space="preserve">Загрязнение </w:t>
            </w:r>
            <w:r w:rsidR="00231B2D">
              <w:rPr>
                <w:sz w:val="26"/>
                <w:szCs w:val="26"/>
              </w:rPr>
              <w:t xml:space="preserve">атмосферного </w:t>
            </w:r>
            <w:r w:rsidRPr="003A542C">
              <w:rPr>
                <w:sz w:val="26"/>
                <w:szCs w:val="26"/>
              </w:rPr>
              <w:t xml:space="preserve">воздуха </w:t>
            </w:r>
            <w:r w:rsidR="00231B2D">
              <w:rPr>
                <w:sz w:val="26"/>
                <w:szCs w:val="26"/>
              </w:rPr>
              <w:t xml:space="preserve">твердыми и газообразными веществами, выделяемыми стационарными и </w:t>
            </w:r>
            <w:r w:rsidR="00D85E5E">
              <w:rPr>
                <w:sz w:val="26"/>
                <w:szCs w:val="26"/>
              </w:rPr>
              <w:t>передвижными источниками выбросов.</w:t>
            </w:r>
          </w:p>
        </w:tc>
        <w:tc>
          <w:tcPr>
            <w:tcW w:w="1129" w:type="pct"/>
          </w:tcPr>
          <w:p w:rsidR="00853D67" w:rsidRPr="003A542C" w:rsidRDefault="00853D67" w:rsidP="00D85E5E">
            <w:pPr>
              <w:pStyle w:val="a7"/>
              <w:tabs>
                <w:tab w:val="clear" w:pos="4153"/>
              </w:tabs>
              <w:rPr>
                <w:sz w:val="26"/>
                <w:szCs w:val="26"/>
              </w:rPr>
            </w:pPr>
            <w:r w:rsidRPr="003A542C">
              <w:rPr>
                <w:sz w:val="26"/>
                <w:szCs w:val="26"/>
              </w:rPr>
              <w:t>Отчуждение земель из хозяйственного оборота (использования), а также утрата почвенно-растительного слоя</w:t>
            </w:r>
          </w:p>
        </w:tc>
        <w:tc>
          <w:tcPr>
            <w:tcW w:w="1316" w:type="pct"/>
          </w:tcPr>
          <w:p w:rsidR="00853D67" w:rsidRPr="003A542C" w:rsidRDefault="00853D67" w:rsidP="00D85E5E">
            <w:pPr>
              <w:pStyle w:val="a7"/>
              <w:tabs>
                <w:tab w:val="clear" w:pos="4153"/>
              </w:tabs>
              <w:rPr>
                <w:sz w:val="26"/>
                <w:szCs w:val="26"/>
              </w:rPr>
            </w:pPr>
            <w:r w:rsidRPr="003A542C">
              <w:rPr>
                <w:sz w:val="26"/>
                <w:szCs w:val="26"/>
              </w:rPr>
              <w:t>Загрязнение подземных вод нефтепродуктами и от</w:t>
            </w:r>
            <w:r w:rsidR="00560401" w:rsidRPr="003A542C">
              <w:rPr>
                <w:sz w:val="26"/>
                <w:szCs w:val="26"/>
              </w:rPr>
              <w:t>ходами</w:t>
            </w:r>
            <w:r w:rsidRPr="003A542C">
              <w:rPr>
                <w:sz w:val="26"/>
                <w:szCs w:val="26"/>
              </w:rPr>
              <w:t xml:space="preserve"> жизнедеятельности</w:t>
            </w:r>
          </w:p>
        </w:tc>
        <w:tc>
          <w:tcPr>
            <w:tcW w:w="994" w:type="pct"/>
          </w:tcPr>
          <w:p w:rsidR="00853D67" w:rsidRPr="003A542C" w:rsidRDefault="00853D67" w:rsidP="00D85E5E">
            <w:pPr>
              <w:pStyle w:val="a7"/>
              <w:tabs>
                <w:tab w:val="clear" w:pos="4153"/>
              </w:tabs>
              <w:rPr>
                <w:sz w:val="26"/>
                <w:szCs w:val="26"/>
              </w:rPr>
            </w:pPr>
            <w:r w:rsidRPr="003A542C">
              <w:rPr>
                <w:sz w:val="26"/>
                <w:szCs w:val="26"/>
              </w:rPr>
              <w:t>Нарушение гидрологического режима в районе работ</w:t>
            </w:r>
          </w:p>
        </w:tc>
      </w:tr>
    </w:tbl>
    <w:p w:rsidR="00853D67" w:rsidRPr="003A542C" w:rsidRDefault="00853D67" w:rsidP="003A542C">
      <w:pPr>
        <w:pStyle w:val="13"/>
        <w:spacing w:before="0" w:after="0"/>
        <w:ind w:firstLine="720"/>
        <w:jc w:val="both"/>
        <w:rPr>
          <w:sz w:val="26"/>
          <w:szCs w:val="26"/>
        </w:rPr>
      </w:pPr>
      <w:r w:rsidRPr="003A542C">
        <w:rPr>
          <w:sz w:val="26"/>
          <w:szCs w:val="26"/>
        </w:rPr>
        <w:t>При проведении оценки воздействия объекта строительства на окружающую среду необходимо выявить:</w:t>
      </w:r>
    </w:p>
    <w:p w:rsidR="00853D67" w:rsidRPr="003A542C" w:rsidRDefault="00853D67" w:rsidP="00CA2D95">
      <w:pPr>
        <w:pStyle w:val="13"/>
        <w:numPr>
          <w:ilvl w:val="0"/>
          <w:numId w:val="5"/>
        </w:numPr>
        <w:tabs>
          <w:tab w:val="clear" w:pos="360"/>
          <w:tab w:val="num" w:pos="993"/>
        </w:tabs>
        <w:spacing w:before="0" w:after="0"/>
        <w:ind w:left="0" w:firstLine="720"/>
        <w:jc w:val="both"/>
        <w:rPr>
          <w:sz w:val="26"/>
          <w:szCs w:val="26"/>
        </w:rPr>
      </w:pPr>
      <w:r w:rsidRPr="003A542C">
        <w:rPr>
          <w:sz w:val="26"/>
          <w:szCs w:val="26"/>
        </w:rPr>
        <w:t>Существующие характеристики состояния окружающей среды в районе расположения объекта;</w:t>
      </w:r>
    </w:p>
    <w:p w:rsidR="00853D67" w:rsidRPr="003A542C" w:rsidRDefault="00853D67" w:rsidP="00CA2D95">
      <w:pPr>
        <w:pStyle w:val="13"/>
        <w:numPr>
          <w:ilvl w:val="0"/>
          <w:numId w:val="5"/>
        </w:numPr>
        <w:tabs>
          <w:tab w:val="clear" w:pos="360"/>
          <w:tab w:val="num" w:pos="993"/>
        </w:tabs>
        <w:spacing w:before="0" w:after="0"/>
        <w:ind w:left="0" w:firstLine="720"/>
        <w:jc w:val="both"/>
        <w:rPr>
          <w:sz w:val="26"/>
          <w:szCs w:val="26"/>
        </w:rPr>
      </w:pPr>
      <w:r w:rsidRPr="003A542C">
        <w:rPr>
          <w:sz w:val="26"/>
          <w:szCs w:val="26"/>
        </w:rPr>
        <w:t>Виды, основные источники и интенсивность существующего техногенного воздействия в рассматриваемом районе;</w:t>
      </w:r>
    </w:p>
    <w:p w:rsidR="00853D67" w:rsidRPr="003A542C" w:rsidRDefault="00853D67" w:rsidP="00CA2D95">
      <w:pPr>
        <w:pStyle w:val="13"/>
        <w:numPr>
          <w:ilvl w:val="0"/>
          <w:numId w:val="5"/>
        </w:numPr>
        <w:tabs>
          <w:tab w:val="clear" w:pos="360"/>
          <w:tab w:val="num" w:pos="993"/>
        </w:tabs>
        <w:spacing w:before="0" w:after="0"/>
        <w:ind w:left="0" w:firstLine="720"/>
        <w:jc w:val="both"/>
        <w:rPr>
          <w:sz w:val="26"/>
          <w:szCs w:val="26"/>
        </w:rPr>
      </w:pPr>
      <w:r w:rsidRPr="003A542C">
        <w:rPr>
          <w:sz w:val="26"/>
          <w:szCs w:val="26"/>
        </w:rPr>
        <w:t>Характер, объем и интенсивность предполагаемого воздействия проектируемого объекта на компоненты окружающей среды в процессе строительства и эксплуатации;</w:t>
      </w:r>
    </w:p>
    <w:p w:rsidR="00853D67" w:rsidRPr="003A542C" w:rsidRDefault="00853D67" w:rsidP="00CA2D95">
      <w:pPr>
        <w:pStyle w:val="13"/>
        <w:numPr>
          <w:ilvl w:val="0"/>
          <w:numId w:val="5"/>
        </w:numPr>
        <w:tabs>
          <w:tab w:val="clear" w:pos="360"/>
          <w:tab w:val="num" w:pos="993"/>
        </w:tabs>
        <w:spacing w:before="0" w:after="0"/>
        <w:ind w:left="0" w:firstLine="720"/>
        <w:jc w:val="both"/>
        <w:rPr>
          <w:sz w:val="26"/>
          <w:szCs w:val="26"/>
        </w:rPr>
      </w:pPr>
      <w:r w:rsidRPr="003A542C">
        <w:rPr>
          <w:sz w:val="26"/>
          <w:szCs w:val="26"/>
        </w:rPr>
        <w:t>Возможность аварийных ситуаций на объекте и их последствия.</w:t>
      </w:r>
    </w:p>
    <w:p w:rsidR="006A7BE8" w:rsidRPr="003A542C" w:rsidRDefault="006A7BE8" w:rsidP="003A542C">
      <w:pPr>
        <w:pStyle w:val="a5"/>
        <w:suppressAutoHyphens/>
        <w:spacing w:line="240" w:lineRule="auto"/>
        <w:ind w:firstLine="709"/>
        <w:rPr>
          <w:sz w:val="26"/>
          <w:szCs w:val="26"/>
        </w:rPr>
      </w:pPr>
      <w:r w:rsidRPr="003A542C">
        <w:rPr>
          <w:sz w:val="26"/>
          <w:szCs w:val="26"/>
        </w:rPr>
        <w:t xml:space="preserve">Объекты энергетики, промышленного и сельскохозяйственного производства, транспорт, оказывают негативное воздействие на состояние окружающей среды в </w:t>
      </w:r>
      <w:r w:rsidR="00C5482C" w:rsidRPr="003A542C">
        <w:rPr>
          <w:sz w:val="26"/>
          <w:szCs w:val="26"/>
        </w:rPr>
        <w:t>поселк</w:t>
      </w:r>
      <w:r w:rsidRPr="003A542C">
        <w:rPr>
          <w:sz w:val="26"/>
          <w:szCs w:val="26"/>
        </w:rPr>
        <w:t>е и на прилегающих территориях.</w:t>
      </w:r>
    </w:p>
    <w:p w:rsidR="00F90D10" w:rsidRDefault="00F90D10" w:rsidP="003A542C">
      <w:pPr>
        <w:pStyle w:val="a5"/>
        <w:suppressAutoHyphens/>
        <w:spacing w:line="240" w:lineRule="auto"/>
        <w:jc w:val="center"/>
        <w:rPr>
          <w:b/>
          <w:i/>
          <w:sz w:val="26"/>
          <w:szCs w:val="26"/>
        </w:rPr>
      </w:pPr>
    </w:p>
    <w:p w:rsidR="00853D67" w:rsidRPr="000B4FF3" w:rsidRDefault="00853D67" w:rsidP="003A542C">
      <w:pPr>
        <w:pStyle w:val="a5"/>
        <w:suppressAutoHyphens/>
        <w:spacing w:line="240" w:lineRule="auto"/>
        <w:jc w:val="center"/>
        <w:rPr>
          <w:b/>
          <w:i/>
          <w:sz w:val="26"/>
          <w:szCs w:val="26"/>
        </w:rPr>
      </w:pPr>
      <w:r w:rsidRPr="000B4FF3">
        <w:rPr>
          <w:b/>
          <w:i/>
          <w:sz w:val="26"/>
          <w:szCs w:val="26"/>
        </w:rPr>
        <w:t>Состояние воздушного бассейна</w:t>
      </w:r>
    </w:p>
    <w:p w:rsidR="00A5130D" w:rsidRDefault="00A5130D" w:rsidP="003A542C">
      <w:pPr>
        <w:shd w:val="clear" w:color="auto" w:fill="FFFFFF"/>
        <w:ind w:firstLine="709"/>
        <w:jc w:val="both"/>
        <w:rPr>
          <w:sz w:val="26"/>
          <w:szCs w:val="26"/>
        </w:rPr>
      </w:pPr>
      <w:r w:rsidRPr="003A542C">
        <w:rPr>
          <w:sz w:val="26"/>
          <w:szCs w:val="26"/>
        </w:rPr>
        <w:t xml:space="preserve">На территории </w:t>
      </w:r>
      <w:r w:rsidR="004A717F" w:rsidRPr="003A542C">
        <w:rPr>
          <w:sz w:val="26"/>
          <w:szCs w:val="26"/>
        </w:rPr>
        <w:t xml:space="preserve">МО </w:t>
      </w:r>
      <w:r w:rsidRPr="003A542C">
        <w:rPr>
          <w:sz w:val="26"/>
          <w:szCs w:val="26"/>
        </w:rPr>
        <w:t xml:space="preserve">ГП «Поселок Воротынск» располагаются следующие потенциально опасные объекты (в соответствии с перечнем ПОО Калужской области, утвержденным комиссией </w:t>
      </w:r>
      <w:proofErr w:type="spellStart"/>
      <w:r w:rsidRPr="003A542C">
        <w:rPr>
          <w:sz w:val="26"/>
          <w:szCs w:val="26"/>
        </w:rPr>
        <w:t>КЧСиПБ</w:t>
      </w:r>
      <w:proofErr w:type="spellEnd"/>
      <w:r w:rsidRPr="003A542C">
        <w:rPr>
          <w:sz w:val="26"/>
          <w:szCs w:val="26"/>
        </w:rPr>
        <w:t xml:space="preserve"> при Правительстве Калужской области, протокол № 10 от 29 ноября 2006 года).</w:t>
      </w:r>
    </w:p>
    <w:p w:rsidR="000B4FF3" w:rsidRDefault="000B4FF3" w:rsidP="003A542C">
      <w:pPr>
        <w:shd w:val="clear" w:color="auto" w:fill="FFFFFF"/>
        <w:ind w:firstLine="709"/>
        <w:jc w:val="both"/>
        <w:rPr>
          <w:sz w:val="26"/>
          <w:szCs w:val="26"/>
        </w:rPr>
      </w:pPr>
    </w:p>
    <w:p w:rsidR="006732BF" w:rsidRDefault="006732BF">
      <w:pPr>
        <w:rPr>
          <w:sz w:val="26"/>
          <w:szCs w:val="26"/>
        </w:rPr>
      </w:pPr>
      <w:r>
        <w:rPr>
          <w:sz w:val="26"/>
          <w:szCs w:val="26"/>
        </w:rPr>
        <w:br w:type="page"/>
      </w:r>
    </w:p>
    <w:p w:rsidR="000B4FF3" w:rsidRDefault="000B4FF3" w:rsidP="000B4FF3">
      <w:pPr>
        <w:shd w:val="clear" w:color="auto" w:fill="FFFFFF"/>
        <w:ind w:firstLine="709"/>
        <w:jc w:val="right"/>
        <w:rPr>
          <w:sz w:val="26"/>
          <w:szCs w:val="26"/>
          <w:lang w:val="en-US"/>
        </w:rPr>
      </w:pPr>
      <w:r>
        <w:rPr>
          <w:sz w:val="26"/>
          <w:szCs w:val="26"/>
        </w:rPr>
        <w:lastRenderedPageBreak/>
        <w:t xml:space="preserve">Таблица </w:t>
      </w:r>
      <w:r w:rsidR="005B3280">
        <w:rPr>
          <w:sz w:val="26"/>
          <w:szCs w:val="26"/>
        </w:rPr>
        <w:t>5</w:t>
      </w:r>
    </w:p>
    <w:p w:rsidR="006E7F03" w:rsidRPr="006E7F03" w:rsidRDefault="006E7F03" w:rsidP="006E7F03">
      <w:pPr>
        <w:shd w:val="clear" w:color="auto" w:fill="FFFFFF"/>
        <w:jc w:val="center"/>
        <w:rPr>
          <w:b/>
          <w:i/>
          <w:sz w:val="26"/>
          <w:szCs w:val="26"/>
          <w:lang w:val="en-US"/>
        </w:rPr>
      </w:pPr>
      <w:r w:rsidRPr="006E7F03">
        <w:rPr>
          <w:b/>
          <w:i/>
          <w:sz w:val="26"/>
          <w:szCs w:val="26"/>
        </w:rPr>
        <w:t>Перечень потенциально опасных объектов</w:t>
      </w:r>
    </w:p>
    <w:tbl>
      <w:tblPr>
        <w:tblW w:w="9781"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48"/>
        <w:gridCol w:w="2657"/>
        <w:gridCol w:w="2610"/>
        <w:gridCol w:w="2590"/>
        <w:gridCol w:w="1276"/>
      </w:tblGrid>
      <w:tr w:rsidR="00A5130D" w:rsidRPr="003A542C">
        <w:trPr>
          <w:trHeight w:hRule="exact" w:val="860"/>
        </w:trPr>
        <w:tc>
          <w:tcPr>
            <w:tcW w:w="648" w:type="dxa"/>
            <w:shd w:val="clear" w:color="auto" w:fill="FFFFFF"/>
            <w:vAlign w:val="center"/>
          </w:tcPr>
          <w:p w:rsidR="00A5130D" w:rsidRPr="003A542C" w:rsidRDefault="00A5130D" w:rsidP="003A542C">
            <w:pPr>
              <w:shd w:val="clear" w:color="auto" w:fill="FFFFFF"/>
              <w:ind w:left="25"/>
              <w:jc w:val="center"/>
              <w:rPr>
                <w:sz w:val="26"/>
                <w:szCs w:val="26"/>
              </w:rPr>
            </w:pPr>
            <w:r w:rsidRPr="003A542C">
              <w:rPr>
                <w:sz w:val="26"/>
                <w:szCs w:val="26"/>
              </w:rPr>
              <w:t xml:space="preserve">№ </w:t>
            </w:r>
            <w:proofErr w:type="gramStart"/>
            <w:r w:rsidRPr="003A542C">
              <w:rPr>
                <w:sz w:val="26"/>
                <w:szCs w:val="26"/>
              </w:rPr>
              <w:t>п</w:t>
            </w:r>
            <w:proofErr w:type="gramEnd"/>
            <w:r w:rsidRPr="003A542C">
              <w:rPr>
                <w:sz w:val="26"/>
                <w:szCs w:val="26"/>
              </w:rPr>
              <w:t>/п</w:t>
            </w:r>
          </w:p>
        </w:tc>
        <w:tc>
          <w:tcPr>
            <w:tcW w:w="2657" w:type="dxa"/>
            <w:shd w:val="clear" w:color="auto" w:fill="FFFFFF"/>
            <w:vAlign w:val="center"/>
          </w:tcPr>
          <w:p w:rsidR="00A5130D" w:rsidRPr="003A542C" w:rsidRDefault="00A5130D" w:rsidP="003A542C">
            <w:pPr>
              <w:shd w:val="clear" w:color="auto" w:fill="FFFFFF"/>
              <w:ind w:left="21"/>
              <w:jc w:val="center"/>
              <w:rPr>
                <w:sz w:val="26"/>
                <w:szCs w:val="26"/>
              </w:rPr>
            </w:pPr>
            <w:r w:rsidRPr="003A542C">
              <w:rPr>
                <w:sz w:val="26"/>
                <w:szCs w:val="26"/>
              </w:rPr>
              <w:t>Наименование</w:t>
            </w:r>
          </w:p>
        </w:tc>
        <w:tc>
          <w:tcPr>
            <w:tcW w:w="2610" w:type="dxa"/>
            <w:shd w:val="clear" w:color="auto" w:fill="FFFFFF"/>
            <w:vAlign w:val="center"/>
          </w:tcPr>
          <w:p w:rsidR="00A5130D" w:rsidRPr="003A542C" w:rsidRDefault="00A5130D" w:rsidP="003A542C">
            <w:pPr>
              <w:shd w:val="clear" w:color="auto" w:fill="FFFFFF"/>
              <w:jc w:val="center"/>
              <w:rPr>
                <w:sz w:val="26"/>
                <w:szCs w:val="26"/>
              </w:rPr>
            </w:pPr>
            <w:r w:rsidRPr="003A542C">
              <w:rPr>
                <w:sz w:val="26"/>
                <w:szCs w:val="26"/>
              </w:rPr>
              <w:t>Адрес</w:t>
            </w:r>
          </w:p>
        </w:tc>
        <w:tc>
          <w:tcPr>
            <w:tcW w:w="2590" w:type="dxa"/>
            <w:shd w:val="clear" w:color="auto" w:fill="FFFFFF"/>
            <w:vAlign w:val="center"/>
          </w:tcPr>
          <w:p w:rsidR="00A5130D" w:rsidRPr="003A542C" w:rsidRDefault="00A5130D" w:rsidP="003A542C">
            <w:pPr>
              <w:shd w:val="clear" w:color="auto" w:fill="FFFFFF"/>
              <w:jc w:val="center"/>
              <w:rPr>
                <w:sz w:val="26"/>
                <w:szCs w:val="26"/>
              </w:rPr>
            </w:pPr>
            <w:r w:rsidRPr="003A542C">
              <w:rPr>
                <w:sz w:val="26"/>
                <w:szCs w:val="26"/>
              </w:rPr>
              <w:t>Виды угроз</w:t>
            </w:r>
          </w:p>
        </w:tc>
        <w:tc>
          <w:tcPr>
            <w:tcW w:w="1276" w:type="dxa"/>
            <w:shd w:val="clear" w:color="auto" w:fill="FFFFFF"/>
            <w:vAlign w:val="center"/>
          </w:tcPr>
          <w:p w:rsidR="00A5130D" w:rsidRPr="003A542C" w:rsidRDefault="00A5130D" w:rsidP="003A542C">
            <w:pPr>
              <w:shd w:val="clear" w:color="auto" w:fill="FFFFFF"/>
              <w:jc w:val="center"/>
              <w:rPr>
                <w:sz w:val="26"/>
                <w:szCs w:val="26"/>
              </w:rPr>
            </w:pPr>
            <w:r w:rsidRPr="003A542C">
              <w:rPr>
                <w:sz w:val="26"/>
                <w:szCs w:val="26"/>
              </w:rPr>
              <w:t>Класс</w:t>
            </w:r>
          </w:p>
          <w:p w:rsidR="00A5130D" w:rsidRPr="003A542C" w:rsidRDefault="00A5130D" w:rsidP="003A542C">
            <w:pPr>
              <w:shd w:val="clear" w:color="auto" w:fill="FFFFFF"/>
              <w:jc w:val="center"/>
              <w:rPr>
                <w:sz w:val="26"/>
                <w:szCs w:val="26"/>
              </w:rPr>
            </w:pPr>
            <w:r w:rsidRPr="003A542C">
              <w:rPr>
                <w:bCs/>
                <w:sz w:val="26"/>
                <w:szCs w:val="26"/>
              </w:rPr>
              <w:t>опасности</w:t>
            </w:r>
            <w:r w:rsidRPr="003A542C">
              <w:rPr>
                <w:sz w:val="26"/>
                <w:szCs w:val="26"/>
              </w:rPr>
              <w:t>*</w:t>
            </w:r>
          </w:p>
        </w:tc>
      </w:tr>
      <w:tr w:rsidR="00A5130D" w:rsidRPr="003A542C">
        <w:trPr>
          <w:trHeight w:hRule="exact" w:val="1427"/>
        </w:trPr>
        <w:tc>
          <w:tcPr>
            <w:tcW w:w="648" w:type="dxa"/>
            <w:shd w:val="clear" w:color="auto" w:fill="FFFFFF"/>
            <w:vAlign w:val="center"/>
          </w:tcPr>
          <w:p w:rsidR="00A5130D" w:rsidRPr="003A542C" w:rsidRDefault="00A5130D" w:rsidP="003A542C">
            <w:pPr>
              <w:shd w:val="clear" w:color="auto" w:fill="FFFFFF"/>
              <w:ind w:left="25"/>
              <w:jc w:val="center"/>
              <w:rPr>
                <w:sz w:val="26"/>
                <w:szCs w:val="26"/>
              </w:rPr>
            </w:pPr>
            <w:r w:rsidRPr="003A542C">
              <w:rPr>
                <w:sz w:val="26"/>
                <w:szCs w:val="26"/>
              </w:rPr>
              <w:t>1</w:t>
            </w:r>
          </w:p>
        </w:tc>
        <w:tc>
          <w:tcPr>
            <w:tcW w:w="2657" w:type="dxa"/>
            <w:shd w:val="clear" w:color="auto" w:fill="FFFFFF"/>
            <w:vAlign w:val="center"/>
          </w:tcPr>
          <w:p w:rsidR="00A5130D" w:rsidRPr="003A542C" w:rsidRDefault="00A5130D" w:rsidP="003A542C">
            <w:pPr>
              <w:shd w:val="clear" w:color="auto" w:fill="FFFFFF"/>
              <w:ind w:left="21"/>
              <w:jc w:val="center"/>
              <w:rPr>
                <w:sz w:val="26"/>
                <w:szCs w:val="26"/>
              </w:rPr>
            </w:pPr>
            <w:r w:rsidRPr="003A542C">
              <w:rPr>
                <w:sz w:val="26"/>
                <w:szCs w:val="26"/>
              </w:rPr>
              <w:t xml:space="preserve">ЗАО «Воротынский </w:t>
            </w:r>
            <w:proofErr w:type="spellStart"/>
            <w:r w:rsidRPr="003A542C">
              <w:rPr>
                <w:sz w:val="26"/>
                <w:szCs w:val="26"/>
              </w:rPr>
              <w:t>э</w:t>
            </w:r>
            <w:r w:rsidR="0012695A">
              <w:rPr>
                <w:sz w:val="26"/>
                <w:szCs w:val="26"/>
              </w:rPr>
              <w:t>нерг</w:t>
            </w:r>
            <w:r w:rsidRPr="003A542C">
              <w:rPr>
                <w:sz w:val="26"/>
                <w:szCs w:val="26"/>
              </w:rPr>
              <w:t>оремонтный</w:t>
            </w:r>
            <w:proofErr w:type="spellEnd"/>
          </w:p>
          <w:p w:rsidR="00A5130D" w:rsidRPr="003A542C" w:rsidRDefault="00A5130D" w:rsidP="003A542C">
            <w:pPr>
              <w:shd w:val="clear" w:color="auto" w:fill="FFFFFF"/>
              <w:ind w:left="21"/>
              <w:jc w:val="center"/>
              <w:rPr>
                <w:sz w:val="26"/>
                <w:szCs w:val="26"/>
              </w:rPr>
            </w:pPr>
            <w:r w:rsidRPr="003A542C">
              <w:rPr>
                <w:sz w:val="26"/>
                <w:szCs w:val="26"/>
              </w:rPr>
              <w:t>завод»</w:t>
            </w:r>
          </w:p>
        </w:tc>
        <w:tc>
          <w:tcPr>
            <w:tcW w:w="2610" w:type="dxa"/>
            <w:shd w:val="clear" w:color="auto" w:fill="FFFFFF"/>
            <w:vAlign w:val="center"/>
          </w:tcPr>
          <w:p w:rsidR="00A5130D" w:rsidRPr="003A542C" w:rsidRDefault="00A5130D" w:rsidP="003A542C">
            <w:pPr>
              <w:shd w:val="clear" w:color="auto" w:fill="FFFFFF"/>
              <w:jc w:val="center"/>
              <w:rPr>
                <w:sz w:val="26"/>
                <w:szCs w:val="26"/>
              </w:rPr>
            </w:pPr>
            <w:r w:rsidRPr="003A542C">
              <w:rPr>
                <w:sz w:val="26"/>
                <w:szCs w:val="26"/>
              </w:rPr>
              <w:t xml:space="preserve">249200, Калужская обл., </w:t>
            </w:r>
            <w:proofErr w:type="spellStart"/>
            <w:r w:rsidRPr="003A542C">
              <w:rPr>
                <w:sz w:val="26"/>
                <w:szCs w:val="26"/>
              </w:rPr>
              <w:t>Баб</w:t>
            </w:r>
            <w:r w:rsidR="00E10433" w:rsidRPr="003A542C">
              <w:rPr>
                <w:sz w:val="26"/>
                <w:szCs w:val="26"/>
              </w:rPr>
              <w:t>ын</w:t>
            </w:r>
            <w:r w:rsidRPr="003A542C">
              <w:rPr>
                <w:sz w:val="26"/>
                <w:szCs w:val="26"/>
              </w:rPr>
              <w:t>инский</w:t>
            </w:r>
            <w:proofErr w:type="spellEnd"/>
            <w:r w:rsidRPr="003A542C">
              <w:rPr>
                <w:sz w:val="26"/>
                <w:szCs w:val="26"/>
              </w:rPr>
              <w:t xml:space="preserve"> район, п. Воротынск, ул. Мира, 1</w:t>
            </w:r>
          </w:p>
        </w:tc>
        <w:tc>
          <w:tcPr>
            <w:tcW w:w="2590" w:type="dxa"/>
            <w:shd w:val="clear" w:color="auto" w:fill="FFFFFF"/>
            <w:vAlign w:val="center"/>
          </w:tcPr>
          <w:p w:rsidR="00A5130D" w:rsidRPr="003A542C" w:rsidRDefault="00A5130D" w:rsidP="003A542C">
            <w:pPr>
              <w:shd w:val="clear" w:color="auto" w:fill="FFFFFF"/>
              <w:jc w:val="center"/>
              <w:rPr>
                <w:sz w:val="26"/>
                <w:szCs w:val="26"/>
              </w:rPr>
            </w:pPr>
            <w:r w:rsidRPr="003A542C">
              <w:rPr>
                <w:sz w:val="26"/>
                <w:szCs w:val="26"/>
              </w:rPr>
              <w:t>Пожароопасный</w:t>
            </w:r>
          </w:p>
          <w:p w:rsidR="00A5130D" w:rsidRPr="003A542C" w:rsidRDefault="00A5130D" w:rsidP="003A542C">
            <w:pPr>
              <w:shd w:val="clear" w:color="auto" w:fill="FFFFFF"/>
              <w:jc w:val="center"/>
              <w:rPr>
                <w:sz w:val="26"/>
                <w:szCs w:val="26"/>
              </w:rPr>
            </w:pPr>
            <w:proofErr w:type="gramStart"/>
            <w:r w:rsidRPr="003A542C">
              <w:rPr>
                <w:sz w:val="26"/>
                <w:szCs w:val="26"/>
              </w:rPr>
              <w:t>объект (угроза</w:t>
            </w:r>
            <w:proofErr w:type="gramEnd"/>
          </w:p>
          <w:p w:rsidR="00A5130D" w:rsidRPr="003A542C" w:rsidRDefault="00A5130D" w:rsidP="003A542C">
            <w:pPr>
              <w:shd w:val="clear" w:color="auto" w:fill="FFFFFF"/>
              <w:jc w:val="center"/>
              <w:rPr>
                <w:sz w:val="26"/>
                <w:szCs w:val="26"/>
              </w:rPr>
            </w:pPr>
            <w:r w:rsidRPr="003A542C">
              <w:rPr>
                <w:sz w:val="26"/>
                <w:szCs w:val="26"/>
              </w:rPr>
              <w:t>пожара)</w:t>
            </w:r>
          </w:p>
        </w:tc>
        <w:tc>
          <w:tcPr>
            <w:tcW w:w="1276" w:type="dxa"/>
            <w:shd w:val="clear" w:color="auto" w:fill="FFFFFF"/>
            <w:vAlign w:val="center"/>
          </w:tcPr>
          <w:p w:rsidR="00A5130D" w:rsidRPr="003A542C" w:rsidRDefault="00A5130D" w:rsidP="003A542C">
            <w:pPr>
              <w:shd w:val="clear" w:color="auto" w:fill="FFFFFF"/>
              <w:jc w:val="center"/>
              <w:rPr>
                <w:sz w:val="26"/>
                <w:szCs w:val="26"/>
              </w:rPr>
            </w:pPr>
            <w:r w:rsidRPr="003A542C">
              <w:rPr>
                <w:iCs/>
                <w:sz w:val="26"/>
                <w:szCs w:val="26"/>
              </w:rPr>
              <w:t>5</w:t>
            </w:r>
          </w:p>
        </w:tc>
      </w:tr>
      <w:tr w:rsidR="00A5130D" w:rsidRPr="003A542C">
        <w:trPr>
          <w:trHeight w:hRule="exact" w:val="1554"/>
        </w:trPr>
        <w:tc>
          <w:tcPr>
            <w:tcW w:w="648" w:type="dxa"/>
            <w:shd w:val="clear" w:color="auto" w:fill="FFFFFF"/>
            <w:vAlign w:val="center"/>
          </w:tcPr>
          <w:p w:rsidR="00A5130D" w:rsidRPr="003A542C" w:rsidRDefault="00A5130D" w:rsidP="003A542C">
            <w:pPr>
              <w:shd w:val="clear" w:color="auto" w:fill="FFFFFF"/>
              <w:ind w:left="25"/>
              <w:jc w:val="center"/>
              <w:rPr>
                <w:sz w:val="26"/>
                <w:szCs w:val="26"/>
              </w:rPr>
            </w:pPr>
            <w:r w:rsidRPr="003A542C">
              <w:rPr>
                <w:sz w:val="26"/>
                <w:szCs w:val="26"/>
              </w:rPr>
              <w:t>2</w:t>
            </w:r>
          </w:p>
        </w:tc>
        <w:tc>
          <w:tcPr>
            <w:tcW w:w="2657" w:type="dxa"/>
            <w:shd w:val="clear" w:color="auto" w:fill="FFFFFF"/>
            <w:vAlign w:val="center"/>
          </w:tcPr>
          <w:p w:rsidR="00A5130D" w:rsidRPr="003A542C" w:rsidRDefault="00A5130D" w:rsidP="003A542C">
            <w:pPr>
              <w:shd w:val="clear" w:color="auto" w:fill="FFFFFF"/>
              <w:ind w:left="21"/>
              <w:jc w:val="center"/>
              <w:rPr>
                <w:sz w:val="26"/>
                <w:szCs w:val="26"/>
              </w:rPr>
            </w:pPr>
            <w:r w:rsidRPr="003A542C">
              <w:rPr>
                <w:sz w:val="26"/>
                <w:szCs w:val="26"/>
              </w:rPr>
              <w:t>ЗАО «Воротынский</w:t>
            </w:r>
          </w:p>
          <w:p w:rsidR="00A5130D" w:rsidRPr="003A542C" w:rsidRDefault="00A5130D" w:rsidP="003A542C">
            <w:pPr>
              <w:shd w:val="clear" w:color="auto" w:fill="FFFFFF"/>
              <w:ind w:left="21"/>
              <w:jc w:val="center"/>
              <w:rPr>
                <w:sz w:val="26"/>
                <w:szCs w:val="26"/>
              </w:rPr>
            </w:pPr>
            <w:r w:rsidRPr="003A542C">
              <w:rPr>
                <w:sz w:val="26"/>
                <w:szCs w:val="26"/>
              </w:rPr>
              <w:t>комбинат</w:t>
            </w:r>
          </w:p>
          <w:p w:rsidR="00A5130D" w:rsidRPr="003A542C" w:rsidRDefault="00A5130D" w:rsidP="003A542C">
            <w:pPr>
              <w:shd w:val="clear" w:color="auto" w:fill="FFFFFF"/>
              <w:ind w:left="21"/>
              <w:jc w:val="center"/>
              <w:rPr>
                <w:sz w:val="26"/>
                <w:szCs w:val="26"/>
              </w:rPr>
            </w:pPr>
            <w:r w:rsidRPr="003A542C">
              <w:rPr>
                <w:sz w:val="26"/>
                <w:szCs w:val="26"/>
              </w:rPr>
              <w:t>хлебопродуктов»</w:t>
            </w:r>
          </w:p>
        </w:tc>
        <w:tc>
          <w:tcPr>
            <w:tcW w:w="2610" w:type="dxa"/>
            <w:shd w:val="clear" w:color="auto" w:fill="FFFFFF"/>
            <w:vAlign w:val="center"/>
          </w:tcPr>
          <w:p w:rsidR="00A5130D" w:rsidRPr="003A542C" w:rsidRDefault="00A5130D" w:rsidP="003A542C">
            <w:pPr>
              <w:shd w:val="clear" w:color="auto" w:fill="FFFFFF"/>
              <w:jc w:val="center"/>
              <w:rPr>
                <w:sz w:val="26"/>
                <w:szCs w:val="26"/>
              </w:rPr>
            </w:pPr>
            <w:r w:rsidRPr="003A542C">
              <w:rPr>
                <w:sz w:val="26"/>
                <w:szCs w:val="26"/>
              </w:rPr>
              <w:t>249200, Калужская обл.,</w:t>
            </w:r>
          </w:p>
          <w:p w:rsidR="00A5130D" w:rsidRPr="003A542C" w:rsidRDefault="00A5130D" w:rsidP="003A542C">
            <w:pPr>
              <w:shd w:val="clear" w:color="auto" w:fill="FFFFFF"/>
              <w:jc w:val="center"/>
              <w:rPr>
                <w:sz w:val="26"/>
                <w:szCs w:val="26"/>
              </w:rPr>
            </w:pPr>
            <w:proofErr w:type="spellStart"/>
            <w:r w:rsidRPr="003A542C">
              <w:rPr>
                <w:sz w:val="26"/>
                <w:szCs w:val="26"/>
              </w:rPr>
              <w:t>Бабынинский</w:t>
            </w:r>
            <w:proofErr w:type="spellEnd"/>
            <w:r w:rsidRPr="003A542C">
              <w:rPr>
                <w:sz w:val="26"/>
                <w:szCs w:val="26"/>
              </w:rPr>
              <w:t xml:space="preserve"> район, п.</w:t>
            </w:r>
            <w:r w:rsidR="000B4FF3">
              <w:rPr>
                <w:sz w:val="26"/>
                <w:szCs w:val="26"/>
              </w:rPr>
              <w:t> </w:t>
            </w:r>
            <w:r w:rsidRPr="003A542C">
              <w:rPr>
                <w:sz w:val="26"/>
                <w:szCs w:val="26"/>
              </w:rPr>
              <w:t>Вороты</w:t>
            </w:r>
            <w:r w:rsidR="00674611" w:rsidRPr="003A542C">
              <w:rPr>
                <w:sz w:val="26"/>
                <w:szCs w:val="26"/>
              </w:rPr>
              <w:t>н</w:t>
            </w:r>
            <w:r w:rsidRPr="003A542C">
              <w:rPr>
                <w:sz w:val="26"/>
                <w:szCs w:val="26"/>
              </w:rPr>
              <w:t>ск, ул.</w:t>
            </w:r>
          </w:p>
          <w:p w:rsidR="00A5130D" w:rsidRPr="003A542C" w:rsidRDefault="00A5130D" w:rsidP="003A542C">
            <w:pPr>
              <w:shd w:val="clear" w:color="auto" w:fill="FFFFFF"/>
              <w:jc w:val="center"/>
              <w:rPr>
                <w:sz w:val="26"/>
                <w:szCs w:val="26"/>
              </w:rPr>
            </w:pPr>
            <w:r w:rsidRPr="003A542C">
              <w:rPr>
                <w:sz w:val="26"/>
                <w:szCs w:val="26"/>
              </w:rPr>
              <w:t>Молодежная, 1</w:t>
            </w:r>
          </w:p>
        </w:tc>
        <w:tc>
          <w:tcPr>
            <w:tcW w:w="2590" w:type="dxa"/>
            <w:shd w:val="clear" w:color="auto" w:fill="FFFFFF"/>
            <w:vAlign w:val="center"/>
          </w:tcPr>
          <w:p w:rsidR="00A5130D" w:rsidRPr="003A542C" w:rsidRDefault="00A5130D" w:rsidP="003A542C">
            <w:pPr>
              <w:shd w:val="clear" w:color="auto" w:fill="FFFFFF"/>
              <w:jc w:val="center"/>
              <w:rPr>
                <w:sz w:val="26"/>
                <w:szCs w:val="26"/>
              </w:rPr>
            </w:pPr>
            <w:proofErr w:type="gramStart"/>
            <w:r w:rsidRPr="003A542C">
              <w:rPr>
                <w:sz w:val="26"/>
                <w:szCs w:val="26"/>
              </w:rPr>
              <w:t>Взрывопожароопасный объект (взрыв</w:t>
            </w:r>
            <w:proofErr w:type="gramEnd"/>
          </w:p>
          <w:p w:rsidR="00A5130D" w:rsidRPr="003A542C" w:rsidRDefault="00A5130D" w:rsidP="003A542C">
            <w:pPr>
              <w:shd w:val="clear" w:color="auto" w:fill="FFFFFF"/>
              <w:jc w:val="center"/>
              <w:rPr>
                <w:sz w:val="26"/>
                <w:szCs w:val="26"/>
              </w:rPr>
            </w:pPr>
            <w:r w:rsidRPr="003A542C">
              <w:rPr>
                <w:sz w:val="26"/>
                <w:szCs w:val="26"/>
              </w:rPr>
              <w:t>пожароопасной</w:t>
            </w:r>
          </w:p>
          <w:p w:rsidR="00A5130D" w:rsidRPr="003A542C" w:rsidRDefault="00A5130D" w:rsidP="003A542C">
            <w:pPr>
              <w:shd w:val="clear" w:color="auto" w:fill="FFFFFF"/>
              <w:jc w:val="center"/>
              <w:rPr>
                <w:sz w:val="26"/>
                <w:szCs w:val="26"/>
              </w:rPr>
            </w:pPr>
            <w:r w:rsidRPr="003A542C">
              <w:rPr>
                <w:sz w:val="26"/>
                <w:szCs w:val="26"/>
              </w:rPr>
              <w:t>пыли)</w:t>
            </w:r>
          </w:p>
        </w:tc>
        <w:tc>
          <w:tcPr>
            <w:tcW w:w="1276" w:type="dxa"/>
            <w:shd w:val="clear" w:color="auto" w:fill="FFFFFF"/>
            <w:vAlign w:val="center"/>
          </w:tcPr>
          <w:p w:rsidR="00A5130D" w:rsidRPr="003A542C" w:rsidRDefault="00A5130D" w:rsidP="003A542C">
            <w:pPr>
              <w:shd w:val="clear" w:color="auto" w:fill="FFFFFF"/>
              <w:jc w:val="center"/>
              <w:rPr>
                <w:sz w:val="26"/>
                <w:szCs w:val="26"/>
              </w:rPr>
            </w:pPr>
            <w:r w:rsidRPr="003A542C">
              <w:rPr>
                <w:bCs/>
                <w:sz w:val="26"/>
                <w:szCs w:val="26"/>
              </w:rPr>
              <w:t>5</w:t>
            </w:r>
          </w:p>
        </w:tc>
      </w:tr>
      <w:tr w:rsidR="00A5130D" w:rsidRPr="003A542C">
        <w:trPr>
          <w:trHeight w:hRule="exact" w:val="1508"/>
        </w:trPr>
        <w:tc>
          <w:tcPr>
            <w:tcW w:w="648" w:type="dxa"/>
            <w:shd w:val="clear" w:color="auto" w:fill="FFFFFF"/>
            <w:vAlign w:val="center"/>
          </w:tcPr>
          <w:p w:rsidR="00A5130D" w:rsidRPr="003A542C" w:rsidRDefault="00A5130D" w:rsidP="003A542C">
            <w:pPr>
              <w:shd w:val="clear" w:color="auto" w:fill="FFFFFF"/>
              <w:ind w:left="25"/>
              <w:jc w:val="center"/>
              <w:rPr>
                <w:sz w:val="26"/>
                <w:szCs w:val="26"/>
              </w:rPr>
            </w:pPr>
            <w:r w:rsidRPr="003A542C">
              <w:rPr>
                <w:sz w:val="26"/>
                <w:szCs w:val="26"/>
              </w:rPr>
              <w:t>3</w:t>
            </w:r>
          </w:p>
        </w:tc>
        <w:tc>
          <w:tcPr>
            <w:tcW w:w="2657" w:type="dxa"/>
            <w:shd w:val="clear" w:color="auto" w:fill="FFFFFF"/>
            <w:vAlign w:val="center"/>
          </w:tcPr>
          <w:p w:rsidR="00A5130D" w:rsidRPr="003A542C" w:rsidRDefault="00A5130D" w:rsidP="003A542C">
            <w:pPr>
              <w:shd w:val="clear" w:color="auto" w:fill="FFFFFF"/>
              <w:ind w:left="21"/>
              <w:jc w:val="center"/>
              <w:rPr>
                <w:sz w:val="26"/>
                <w:szCs w:val="26"/>
              </w:rPr>
            </w:pPr>
            <w:r w:rsidRPr="003A542C">
              <w:rPr>
                <w:sz w:val="26"/>
                <w:szCs w:val="26"/>
              </w:rPr>
              <w:t>ОАО «</w:t>
            </w:r>
            <w:proofErr w:type="spellStart"/>
            <w:r w:rsidRPr="003A542C">
              <w:rPr>
                <w:sz w:val="26"/>
                <w:szCs w:val="26"/>
              </w:rPr>
              <w:t>Стройполимер</w:t>
            </w:r>
            <w:proofErr w:type="spellEnd"/>
            <w:r w:rsidRPr="003A542C">
              <w:rPr>
                <w:sz w:val="26"/>
                <w:szCs w:val="26"/>
              </w:rPr>
              <w:t>-керамика»</w:t>
            </w:r>
          </w:p>
        </w:tc>
        <w:tc>
          <w:tcPr>
            <w:tcW w:w="2610" w:type="dxa"/>
            <w:shd w:val="clear" w:color="auto" w:fill="FFFFFF"/>
            <w:vAlign w:val="center"/>
          </w:tcPr>
          <w:p w:rsidR="00A5130D" w:rsidRPr="003A542C" w:rsidRDefault="00A5130D" w:rsidP="003A542C">
            <w:pPr>
              <w:shd w:val="clear" w:color="auto" w:fill="FFFFFF"/>
              <w:jc w:val="center"/>
              <w:rPr>
                <w:sz w:val="26"/>
                <w:szCs w:val="26"/>
              </w:rPr>
            </w:pPr>
            <w:r w:rsidRPr="003A542C">
              <w:rPr>
                <w:sz w:val="26"/>
                <w:szCs w:val="26"/>
              </w:rPr>
              <w:t>249200, Калужская</w:t>
            </w:r>
          </w:p>
          <w:p w:rsidR="00A5130D" w:rsidRPr="003A542C" w:rsidRDefault="00A5130D" w:rsidP="003A542C">
            <w:pPr>
              <w:shd w:val="clear" w:color="auto" w:fill="FFFFFF"/>
              <w:jc w:val="center"/>
              <w:rPr>
                <w:sz w:val="26"/>
                <w:szCs w:val="26"/>
              </w:rPr>
            </w:pPr>
            <w:r w:rsidRPr="003A542C">
              <w:rPr>
                <w:sz w:val="26"/>
                <w:szCs w:val="26"/>
              </w:rPr>
              <w:t xml:space="preserve">область, </w:t>
            </w:r>
            <w:proofErr w:type="spellStart"/>
            <w:r w:rsidRPr="003A542C">
              <w:rPr>
                <w:sz w:val="26"/>
                <w:szCs w:val="26"/>
              </w:rPr>
              <w:t>Бабынинский</w:t>
            </w:r>
            <w:proofErr w:type="spellEnd"/>
            <w:r w:rsidRPr="003A542C">
              <w:rPr>
                <w:sz w:val="26"/>
                <w:szCs w:val="26"/>
              </w:rPr>
              <w:t xml:space="preserve"> район,</w:t>
            </w:r>
          </w:p>
          <w:p w:rsidR="00A5130D" w:rsidRPr="003A542C" w:rsidRDefault="00A5130D" w:rsidP="003A542C">
            <w:pPr>
              <w:shd w:val="clear" w:color="auto" w:fill="FFFFFF"/>
              <w:jc w:val="center"/>
              <w:rPr>
                <w:sz w:val="26"/>
                <w:szCs w:val="26"/>
              </w:rPr>
            </w:pPr>
            <w:r w:rsidRPr="003A542C">
              <w:rPr>
                <w:sz w:val="26"/>
                <w:szCs w:val="26"/>
              </w:rPr>
              <w:t>п. Воротынск,</w:t>
            </w:r>
          </w:p>
          <w:p w:rsidR="00A5130D" w:rsidRPr="003A542C" w:rsidRDefault="00A5130D" w:rsidP="003A542C">
            <w:pPr>
              <w:shd w:val="clear" w:color="auto" w:fill="FFFFFF"/>
              <w:jc w:val="center"/>
              <w:rPr>
                <w:sz w:val="26"/>
                <w:szCs w:val="26"/>
              </w:rPr>
            </w:pPr>
            <w:r w:rsidRPr="003A542C">
              <w:rPr>
                <w:sz w:val="26"/>
                <w:szCs w:val="26"/>
              </w:rPr>
              <w:t>ул. Промышленная, 3</w:t>
            </w:r>
          </w:p>
        </w:tc>
        <w:tc>
          <w:tcPr>
            <w:tcW w:w="2590" w:type="dxa"/>
            <w:shd w:val="clear" w:color="auto" w:fill="FFFFFF"/>
            <w:vAlign w:val="center"/>
          </w:tcPr>
          <w:p w:rsidR="00A5130D" w:rsidRPr="003A542C" w:rsidRDefault="00A5130D" w:rsidP="003A542C">
            <w:pPr>
              <w:shd w:val="clear" w:color="auto" w:fill="FFFFFF"/>
              <w:jc w:val="center"/>
              <w:rPr>
                <w:sz w:val="26"/>
                <w:szCs w:val="26"/>
              </w:rPr>
            </w:pPr>
            <w:r w:rsidRPr="003A542C">
              <w:rPr>
                <w:sz w:val="26"/>
                <w:szCs w:val="26"/>
              </w:rPr>
              <w:t>Пожароопасный</w:t>
            </w:r>
          </w:p>
          <w:p w:rsidR="00A5130D" w:rsidRPr="003A542C" w:rsidRDefault="00A5130D" w:rsidP="003A542C">
            <w:pPr>
              <w:shd w:val="clear" w:color="auto" w:fill="FFFFFF"/>
              <w:jc w:val="center"/>
              <w:rPr>
                <w:sz w:val="26"/>
                <w:szCs w:val="26"/>
              </w:rPr>
            </w:pPr>
            <w:proofErr w:type="gramStart"/>
            <w:r w:rsidRPr="003A542C">
              <w:rPr>
                <w:sz w:val="26"/>
                <w:szCs w:val="26"/>
              </w:rPr>
              <w:t>объект (угроза</w:t>
            </w:r>
            <w:proofErr w:type="gramEnd"/>
          </w:p>
          <w:p w:rsidR="00A5130D" w:rsidRPr="003A542C" w:rsidRDefault="00A5130D" w:rsidP="003A542C">
            <w:pPr>
              <w:shd w:val="clear" w:color="auto" w:fill="FFFFFF"/>
              <w:jc w:val="center"/>
              <w:rPr>
                <w:sz w:val="26"/>
                <w:szCs w:val="26"/>
              </w:rPr>
            </w:pPr>
            <w:r w:rsidRPr="003A542C">
              <w:rPr>
                <w:sz w:val="26"/>
                <w:szCs w:val="26"/>
              </w:rPr>
              <w:t>пожара)</w:t>
            </w:r>
          </w:p>
        </w:tc>
        <w:tc>
          <w:tcPr>
            <w:tcW w:w="1276" w:type="dxa"/>
            <w:shd w:val="clear" w:color="auto" w:fill="FFFFFF"/>
            <w:vAlign w:val="center"/>
          </w:tcPr>
          <w:p w:rsidR="00A5130D" w:rsidRPr="003A542C" w:rsidRDefault="00A5130D" w:rsidP="003A542C">
            <w:pPr>
              <w:shd w:val="clear" w:color="auto" w:fill="FFFFFF"/>
              <w:jc w:val="center"/>
              <w:rPr>
                <w:sz w:val="26"/>
                <w:szCs w:val="26"/>
              </w:rPr>
            </w:pPr>
            <w:r w:rsidRPr="003A542C">
              <w:rPr>
                <w:bCs/>
                <w:iCs/>
                <w:sz w:val="26"/>
                <w:szCs w:val="26"/>
              </w:rPr>
              <w:t>5</w:t>
            </w:r>
          </w:p>
        </w:tc>
      </w:tr>
    </w:tbl>
    <w:p w:rsidR="00A5130D" w:rsidRPr="003A542C" w:rsidRDefault="00A5130D" w:rsidP="003A542C">
      <w:pPr>
        <w:shd w:val="clear" w:color="auto" w:fill="FFFFFF"/>
        <w:ind w:firstLine="709"/>
        <w:jc w:val="both"/>
        <w:rPr>
          <w:sz w:val="26"/>
          <w:szCs w:val="26"/>
        </w:rPr>
      </w:pPr>
      <w:r w:rsidRPr="003A542C">
        <w:rPr>
          <w:i/>
          <w:iCs/>
          <w:sz w:val="26"/>
          <w:szCs w:val="26"/>
        </w:rPr>
        <w:t>*</w:t>
      </w:r>
      <w:r w:rsidRPr="003A542C">
        <w:rPr>
          <w:b/>
          <w:i/>
          <w:iCs/>
          <w:sz w:val="26"/>
          <w:szCs w:val="26"/>
        </w:rPr>
        <w:t>5 класс</w:t>
      </w:r>
      <w:r w:rsidRPr="003A542C">
        <w:rPr>
          <w:iCs/>
          <w:sz w:val="26"/>
          <w:szCs w:val="26"/>
        </w:rPr>
        <w:t xml:space="preserve"> – потенциально опасные объекты, аварии на которых могут являться источниками возникновения локальных чрезвычайных ситуаций (в пределах территории объекта).</w:t>
      </w:r>
    </w:p>
    <w:p w:rsidR="00A5130D" w:rsidRPr="003A542C" w:rsidRDefault="00A5130D" w:rsidP="003A542C">
      <w:pPr>
        <w:suppressAutoHyphens/>
        <w:jc w:val="both"/>
        <w:rPr>
          <w:sz w:val="26"/>
          <w:szCs w:val="26"/>
        </w:rPr>
      </w:pPr>
    </w:p>
    <w:p w:rsidR="00853D67" w:rsidRPr="003A542C" w:rsidRDefault="004A717F" w:rsidP="003A542C">
      <w:pPr>
        <w:suppressAutoHyphens/>
        <w:ind w:firstLine="720"/>
        <w:jc w:val="both"/>
        <w:rPr>
          <w:sz w:val="26"/>
          <w:szCs w:val="26"/>
        </w:rPr>
      </w:pPr>
      <w:r w:rsidRPr="003A542C">
        <w:rPr>
          <w:sz w:val="26"/>
          <w:szCs w:val="26"/>
        </w:rPr>
        <w:t>О</w:t>
      </w:r>
      <w:r w:rsidR="00853D67" w:rsidRPr="003A542C">
        <w:rPr>
          <w:sz w:val="26"/>
          <w:szCs w:val="26"/>
        </w:rPr>
        <w:t>стро стоит проблема загрязнения воздушного бассейна</w:t>
      </w:r>
      <w:r w:rsidRPr="003A542C">
        <w:rPr>
          <w:sz w:val="26"/>
          <w:szCs w:val="26"/>
        </w:rPr>
        <w:t xml:space="preserve"> в самом поселке Воротынск</w:t>
      </w:r>
      <w:r w:rsidR="00853D67" w:rsidRPr="003A542C">
        <w:rPr>
          <w:sz w:val="26"/>
          <w:szCs w:val="26"/>
        </w:rPr>
        <w:t>. Большое количество стационарных и передвижных источников выбросов, повышенный потенциал загрязнения атмосферы, сложные орографические условия обусловливают высокий уровень загрязнения приземного слоя воздуха на значительной по площади территории поселка.</w:t>
      </w:r>
    </w:p>
    <w:p w:rsidR="00853D67" w:rsidRPr="000B4FF3" w:rsidRDefault="000B4FF3" w:rsidP="000B4FF3">
      <w:pPr>
        <w:pStyle w:val="25"/>
        <w:spacing w:after="0" w:line="240" w:lineRule="auto"/>
        <w:ind w:firstLine="720"/>
        <w:jc w:val="right"/>
        <w:rPr>
          <w:sz w:val="26"/>
          <w:szCs w:val="26"/>
        </w:rPr>
      </w:pPr>
      <w:r w:rsidRPr="003A542C">
        <w:rPr>
          <w:sz w:val="26"/>
          <w:szCs w:val="26"/>
        </w:rPr>
        <w:t xml:space="preserve">Таблица </w:t>
      </w:r>
      <w:r w:rsidR="005B3280">
        <w:rPr>
          <w:sz w:val="26"/>
          <w:szCs w:val="26"/>
        </w:rPr>
        <w:t>6</w:t>
      </w:r>
    </w:p>
    <w:p w:rsidR="00853D67" w:rsidRPr="000B4FF3" w:rsidRDefault="00853D67" w:rsidP="003A542C">
      <w:pPr>
        <w:pStyle w:val="25"/>
        <w:spacing w:after="0" w:line="240" w:lineRule="auto"/>
        <w:ind w:firstLine="720"/>
        <w:jc w:val="center"/>
        <w:rPr>
          <w:b/>
          <w:i/>
          <w:sz w:val="26"/>
          <w:szCs w:val="26"/>
        </w:rPr>
      </w:pPr>
      <w:r w:rsidRPr="000B4FF3">
        <w:rPr>
          <w:b/>
          <w:i/>
          <w:sz w:val="26"/>
          <w:szCs w:val="26"/>
        </w:rPr>
        <w:t xml:space="preserve">Критерии оценки состояния атмосферы воздуха </w:t>
      </w:r>
    </w:p>
    <w:p w:rsidR="00853D67" w:rsidRPr="000B4FF3" w:rsidRDefault="00853D67" w:rsidP="003A542C">
      <w:pPr>
        <w:pStyle w:val="25"/>
        <w:spacing w:after="0" w:line="240" w:lineRule="auto"/>
        <w:ind w:firstLine="720"/>
        <w:jc w:val="center"/>
        <w:rPr>
          <w:b/>
          <w:i/>
          <w:sz w:val="26"/>
          <w:szCs w:val="26"/>
        </w:rPr>
      </w:pPr>
      <w:r w:rsidRPr="000B4FF3">
        <w:rPr>
          <w:b/>
          <w:i/>
          <w:sz w:val="26"/>
          <w:szCs w:val="26"/>
        </w:rPr>
        <w:t>по комплексному показателю</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9"/>
        <w:gridCol w:w="1415"/>
        <w:gridCol w:w="1344"/>
        <w:gridCol w:w="8"/>
        <w:gridCol w:w="1598"/>
        <w:gridCol w:w="1654"/>
      </w:tblGrid>
      <w:tr w:rsidR="00853D67" w:rsidRPr="003A542C">
        <w:trPr>
          <w:cantSplit/>
          <w:trHeight w:val="272"/>
          <w:jc w:val="center"/>
        </w:trPr>
        <w:tc>
          <w:tcPr>
            <w:tcW w:w="3049" w:type="dxa"/>
            <w:vMerge w:val="restart"/>
            <w:vAlign w:val="center"/>
          </w:tcPr>
          <w:p w:rsidR="00853D67" w:rsidRPr="003A542C" w:rsidRDefault="00853D67" w:rsidP="003A542C">
            <w:pPr>
              <w:pStyle w:val="a5"/>
              <w:spacing w:line="240" w:lineRule="auto"/>
              <w:jc w:val="center"/>
              <w:rPr>
                <w:sz w:val="26"/>
                <w:szCs w:val="26"/>
              </w:rPr>
            </w:pPr>
            <w:r w:rsidRPr="003A542C">
              <w:rPr>
                <w:sz w:val="26"/>
                <w:szCs w:val="26"/>
              </w:rPr>
              <w:t>Оценочные показатели</w:t>
            </w:r>
          </w:p>
        </w:tc>
        <w:tc>
          <w:tcPr>
            <w:tcW w:w="6019" w:type="dxa"/>
            <w:gridSpan w:val="5"/>
          </w:tcPr>
          <w:p w:rsidR="00853D67" w:rsidRPr="003A542C" w:rsidRDefault="00853D67" w:rsidP="003A542C">
            <w:pPr>
              <w:pStyle w:val="a5"/>
              <w:spacing w:line="240" w:lineRule="auto"/>
              <w:jc w:val="center"/>
              <w:rPr>
                <w:sz w:val="26"/>
                <w:szCs w:val="26"/>
              </w:rPr>
            </w:pPr>
            <w:r w:rsidRPr="003A542C">
              <w:rPr>
                <w:sz w:val="26"/>
                <w:szCs w:val="26"/>
              </w:rPr>
              <w:t>Классы экологического состояния атмосферы</w:t>
            </w:r>
          </w:p>
        </w:tc>
      </w:tr>
      <w:tr w:rsidR="00853D67" w:rsidRPr="003A542C">
        <w:trPr>
          <w:cantSplit/>
          <w:trHeight w:val="240"/>
          <w:jc w:val="center"/>
        </w:trPr>
        <w:tc>
          <w:tcPr>
            <w:tcW w:w="3049" w:type="dxa"/>
            <w:vMerge/>
          </w:tcPr>
          <w:p w:rsidR="00853D67" w:rsidRPr="003A542C" w:rsidRDefault="00853D67" w:rsidP="003A542C">
            <w:pPr>
              <w:pStyle w:val="a5"/>
              <w:spacing w:line="240" w:lineRule="auto"/>
              <w:rPr>
                <w:sz w:val="26"/>
                <w:szCs w:val="26"/>
              </w:rPr>
            </w:pPr>
          </w:p>
        </w:tc>
        <w:tc>
          <w:tcPr>
            <w:tcW w:w="1415" w:type="dxa"/>
          </w:tcPr>
          <w:p w:rsidR="00853D67" w:rsidRPr="003A542C" w:rsidRDefault="00853D67" w:rsidP="003A542C">
            <w:pPr>
              <w:pStyle w:val="a5"/>
              <w:spacing w:line="240" w:lineRule="auto"/>
              <w:jc w:val="center"/>
              <w:rPr>
                <w:sz w:val="26"/>
                <w:szCs w:val="26"/>
              </w:rPr>
            </w:pPr>
            <w:r w:rsidRPr="003A542C">
              <w:rPr>
                <w:sz w:val="26"/>
                <w:szCs w:val="26"/>
                <w:lang w:val="en-US"/>
              </w:rPr>
              <w:t>I</w:t>
            </w:r>
          </w:p>
          <w:p w:rsidR="00853D67" w:rsidRPr="003A542C" w:rsidRDefault="00853D67" w:rsidP="003A542C">
            <w:pPr>
              <w:pStyle w:val="a5"/>
              <w:spacing w:line="240" w:lineRule="auto"/>
              <w:jc w:val="center"/>
              <w:rPr>
                <w:sz w:val="26"/>
                <w:szCs w:val="26"/>
              </w:rPr>
            </w:pPr>
            <w:r w:rsidRPr="003A542C">
              <w:rPr>
                <w:sz w:val="26"/>
                <w:szCs w:val="26"/>
              </w:rPr>
              <w:t>Нормы, (Н)</w:t>
            </w:r>
          </w:p>
        </w:tc>
        <w:tc>
          <w:tcPr>
            <w:tcW w:w="1352" w:type="dxa"/>
            <w:gridSpan w:val="2"/>
          </w:tcPr>
          <w:p w:rsidR="00853D67" w:rsidRPr="003A542C" w:rsidRDefault="00853D67" w:rsidP="003A542C">
            <w:pPr>
              <w:pStyle w:val="a5"/>
              <w:spacing w:line="240" w:lineRule="auto"/>
              <w:jc w:val="center"/>
              <w:rPr>
                <w:sz w:val="26"/>
                <w:szCs w:val="26"/>
              </w:rPr>
            </w:pPr>
            <w:r w:rsidRPr="003A542C">
              <w:rPr>
                <w:sz w:val="26"/>
                <w:szCs w:val="26"/>
                <w:lang w:val="en-US"/>
              </w:rPr>
              <w:t>II</w:t>
            </w:r>
          </w:p>
          <w:p w:rsidR="00853D67" w:rsidRPr="003A542C" w:rsidRDefault="00853D67" w:rsidP="003A542C">
            <w:pPr>
              <w:pStyle w:val="a5"/>
              <w:spacing w:line="240" w:lineRule="auto"/>
              <w:jc w:val="center"/>
              <w:rPr>
                <w:sz w:val="26"/>
                <w:szCs w:val="26"/>
              </w:rPr>
            </w:pPr>
            <w:r w:rsidRPr="003A542C">
              <w:rPr>
                <w:sz w:val="26"/>
                <w:szCs w:val="26"/>
              </w:rPr>
              <w:t>Риска, (Р)</w:t>
            </w:r>
          </w:p>
        </w:tc>
        <w:tc>
          <w:tcPr>
            <w:tcW w:w="1598" w:type="dxa"/>
          </w:tcPr>
          <w:p w:rsidR="00853D67" w:rsidRPr="003A542C" w:rsidRDefault="00853D67" w:rsidP="003A542C">
            <w:pPr>
              <w:pStyle w:val="a5"/>
              <w:spacing w:line="240" w:lineRule="auto"/>
              <w:jc w:val="center"/>
              <w:rPr>
                <w:sz w:val="26"/>
                <w:szCs w:val="26"/>
              </w:rPr>
            </w:pPr>
            <w:r w:rsidRPr="003A542C">
              <w:rPr>
                <w:sz w:val="26"/>
                <w:szCs w:val="26"/>
                <w:lang w:val="en-US"/>
              </w:rPr>
              <w:t>II</w:t>
            </w:r>
          </w:p>
          <w:p w:rsidR="00853D67" w:rsidRPr="003A542C" w:rsidRDefault="00853D67" w:rsidP="003A542C">
            <w:pPr>
              <w:pStyle w:val="a5"/>
              <w:spacing w:line="240" w:lineRule="auto"/>
              <w:jc w:val="center"/>
              <w:rPr>
                <w:sz w:val="26"/>
                <w:szCs w:val="26"/>
              </w:rPr>
            </w:pPr>
            <w:r w:rsidRPr="003A542C">
              <w:rPr>
                <w:sz w:val="26"/>
                <w:szCs w:val="26"/>
              </w:rPr>
              <w:t>Кризиса, (К)</w:t>
            </w:r>
          </w:p>
        </w:tc>
        <w:tc>
          <w:tcPr>
            <w:tcW w:w="1654" w:type="dxa"/>
          </w:tcPr>
          <w:p w:rsidR="00853D67" w:rsidRPr="003A542C" w:rsidRDefault="00853D67" w:rsidP="003A542C">
            <w:pPr>
              <w:pStyle w:val="a5"/>
              <w:spacing w:line="240" w:lineRule="auto"/>
              <w:jc w:val="center"/>
              <w:rPr>
                <w:sz w:val="26"/>
                <w:szCs w:val="26"/>
              </w:rPr>
            </w:pPr>
            <w:r w:rsidRPr="003A542C">
              <w:rPr>
                <w:sz w:val="26"/>
                <w:szCs w:val="26"/>
                <w:lang w:val="en-US"/>
              </w:rPr>
              <w:t>IV</w:t>
            </w:r>
          </w:p>
          <w:p w:rsidR="00853D67" w:rsidRPr="003A542C" w:rsidRDefault="00853D67" w:rsidP="003A542C">
            <w:pPr>
              <w:pStyle w:val="a5"/>
              <w:spacing w:line="240" w:lineRule="auto"/>
              <w:jc w:val="center"/>
              <w:rPr>
                <w:sz w:val="26"/>
                <w:szCs w:val="26"/>
              </w:rPr>
            </w:pPr>
            <w:r w:rsidRPr="003A542C">
              <w:rPr>
                <w:sz w:val="26"/>
                <w:szCs w:val="26"/>
              </w:rPr>
              <w:t>Бедствия, (Б)</w:t>
            </w:r>
          </w:p>
        </w:tc>
      </w:tr>
      <w:tr w:rsidR="00853D67" w:rsidRPr="003A542C">
        <w:trPr>
          <w:jc w:val="center"/>
        </w:trPr>
        <w:tc>
          <w:tcPr>
            <w:tcW w:w="3049" w:type="dxa"/>
            <w:vAlign w:val="center"/>
          </w:tcPr>
          <w:p w:rsidR="00853D67" w:rsidRPr="003A542C" w:rsidRDefault="00853D67" w:rsidP="003A542C">
            <w:pPr>
              <w:pStyle w:val="a5"/>
              <w:spacing w:line="240" w:lineRule="auto"/>
              <w:jc w:val="center"/>
              <w:rPr>
                <w:sz w:val="26"/>
                <w:szCs w:val="26"/>
              </w:rPr>
            </w:pPr>
            <w:r w:rsidRPr="003A542C">
              <w:rPr>
                <w:sz w:val="26"/>
                <w:szCs w:val="26"/>
              </w:rPr>
              <w:t xml:space="preserve">Уровни загрязнения </w:t>
            </w:r>
          </w:p>
          <w:p w:rsidR="00853D67" w:rsidRPr="003A542C" w:rsidRDefault="00853D67" w:rsidP="003A542C">
            <w:pPr>
              <w:pStyle w:val="a5"/>
              <w:spacing w:line="240" w:lineRule="auto"/>
              <w:jc w:val="center"/>
              <w:rPr>
                <w:sz w:val="26"/>
                <w:szCs w:val="26"/>
              </w:rPr>
            </w:pPr>
            <w:r w:rsidRPr="003A542C">
              <w:rPr>
                <w:sz w:val="26"/>
                <w:szCs w:val="26"/>
              </w:rPr>
              <w:t>воздуха</w:t>
            </w:r>
            <w:proofErr w:type="gramStart"/>
            <w:r w:rsidRPr="003A542C">
              <w:rPr>
                <w:sz w:val="26"/>
                <w:szCs w:val="26"/>
              </w:rPr>
              <w:t>, (%)</w:t>
            </w:r>
            <w:proofErr w:type="gramEnd"/>
          </w:p>
        </w:tc>
        <w:tc>
          <w:tcPr>
            <w:tcW w:w="1415" w:type="dxa"/>
            <w:vAlign w:val="center"/>
          </w:tcPr>
          <w:p w:rsidR="00853D67" w:rsidRPr="003A542C" w:rsidRDefault="00853D67" w:rsidP="003A542C">
            <w:pPr>
              <w:pStyle w:val="a5"/>
              <w:spacing w:line="240" w:lineRule="auto"/>
              <w:jc w:val="center"/>
              <w:rPr>
                <w:sz w:val="26"/>
                <w:szCs w:val="26"/>
              </w:rPr>
            </w:pPr>
            <w:r w:rsidRPr="003A542C">
              <w:rPr>
                <w:sz w:val="26"/>
                <w:szCs w:val="26"/>
              </w:rPr>
              <w:t>менее 5</w:t>
            </w:r>
          </w:p>
        </w:tc>
        <w:tc>
          <w:tcPr>
            <w:tcW w:w="1344" w:type="dxa"/>
            <w:vAlign w:val="center"/>
          </w:tcPr>
          <w:p w:rsidR="00853D67" w:rsidRPr="003A542C" w:rsidRDefault="00853D67" w:rsidP="003A542C">
            <w:pPr>
              <w:pStyle w:val="a5"/>
              <w:spacing w:line="240" w:lineRule="auto"/>
              <w:jc w:val="center"/>
              <w:rPr>
                <w:sz w:val="26"/>
                <w:szCs w:val="26"/>
              </w:rPr>
            </w:pPr>
            <w:r w:rsidRPr="003A542C">
              <w:rPr>
                <w:sz w:val="26"/>
                <w:szCs w:val="26"/>
              </w:rPr>
              <w:t>5-8</w:t>
            </w:r>
          </w:p>
        </w:tc>
        <w:tc>
          <w:tcPr>
            <w:tcW w:w="1606" w:type="dxa"/>
            <w:gridSpan w:val="2"/>
            <w:vAlign w:val="center"/>
          </w:tcPr>
          <w:p w:rsidR="00853D67" w:rsidRPr="003A542C" w:rsidRDefault="00853D67" w:rsidP="003A542C">
            <w:pPr>
              <w:pStyle w:val="a5"/>
              <w:spacing w:line="240" w:lineRule="auto"/>
              <w:jc w:val="center"/>
              <w:rPr>
                <w:sz w:val="26"/>
                <w:szCs w:val="26"/>
              </w:rPr>
            </w:pPr>
            <w:r w:rsidRPr="003A542C">
              <w:rPr>
                <w:sz w:val="26"/>
                <w:szCs w:val="26"/>
              </w:rPr>
              <w:t>8-15</w:t>
            </w:r>
          </w:p>
        </w:tc>
        <w:tc>
          <w:tcPr>
            <w:tcW w:w="1654" w:type="dxa"/>
            <w:vAlign w:val="center"/>
          </w:tcPr>
          <w:p w:rsidR="00853D67" w:rsidRPr="003A542C" w:rsidRDefault="00853D67" w:rsidP="003A542C">
            <w:pPr>
              <w:pStyle w:val="a5"/>
              <w:spacing w:line="240" w:lineRule="auto"/>
              <w:jc w:val="center"/>
              <w:rPr>
                <w:sz w:val="26"/>
                <w:szCs w:val="26"/>
              </w:rPr>
            </w:pPr>
            <w:r w:rsidRPr="003A542C">
              <w:rPr>
                <w:sz w:val="26"/>
                <w:szCs w:val="26"/>
              </w:rPr>
              <w:t>более 15</w:t>
            </w:r>
          </w:p>
        </w:tc>
      </w:tr>
    </w:tbl>
    <w:p w:rsidR="00853D67" w:rsidRPr="003A542C" w:rsidRDefault="00853D67" w:rsidP="003A542C">
      <w:pPr>
        <w:pStyle w:val="25"/>
        <w:spacing w:after="0" w:line="240" w:lineRule="auto"/>
        <w:ind w:firstLine="720"/>
        <w:rPr>
          <w:sz w:val="26"/>
          <w:szCs w:val="26"/>
          <w:highlight w:val="yellow"/>
          <w:lang w:val="en-US"/>
        </w:rPr>
      </w:pPr>
    </w:p>
    <w:p w:rsidR="00853D67" w:rsidRPr="003A542C" w:rsidRDefault="00853D67" w:rsidP="003A542C">
      <w:pPr>
        <w:pStyle w:val="24"/>
        <w:spacing w:after="0" w:line="240" w:lineRule="auto"/>
        <w:ind w:left="0" w:firstLine="720"/>
        <w:jc w:val="both"/>
        <w:rPr>
          <w:sz w:val="26"/>
          <w:szCs w:val="26"/>
        </w:rPr>
      </w:pPr>
      <w:r w:rsidRPr="003A542C">
        <w:rPr>
          <w:sz w:val="26"/>
          <w:szCs w:val="26"/>
        </w:rPr>
        <w:t>Расчет приземных концентраций произведен по программе «Эколог-город».</w:t>
      </w:r>
    </w:p>
    <w:p w:rsidR="00853D67" w:rsidRPr="003A542C" w:rsidRDefault="00853D67" w:rsidP="003A542C">
      <w:pPr>
        <w:ind w:firstLine="720"/>
        <w:jc w:val="both"/>
        <w:rPr>
          <w:sz w:val="26"/>
          <w:szCs w:val="26"/>
        </w:rPr>
      </w:pPr>
      <w:r w:rsidRPr="003A542C">
        <w:rPr>
          <w:sz w:val="26"/>
          <w:szCs w:val="26"/>
        </w:rPr>
        <w:t>Расчеты производятся с учетом фоновых концентраций.</w:t>
      </w:r>
    </w:p>
    <w:p w:rsidR="00853D67" w:rsidRPr="003A542C" w:rsidRDefault="00853D67" w:rsidP="003A542C">
      <w:pPr>
        <w:pStyle w:val="ab"/>
        <w:spacing w:after="0"/>
        <w:ind w:left="0" w:firstLine="720"/>
        <w:jc w:val="both"/>
        <w:rPr>
          <w:sz w:val="26"/>
          <w:szCs w:val="26"/>
        </w:rPr>
      </w:pPr>
      <w:r w:rsidRPr="003A542C">
        <w:rPr>
          <w:sz w:val="26"/>
          <w:szCs w:val="26"/>
        </w:rPr>
        <w:t>На основании данных расчетов составлены следующие таблицы:</w:t>
      </w:r>
    </w:p>
    <w:p w:rsidR="00853D67" w:rsidRPr="003A542C" w:rsidRDefault="00853D67" w:rsidP="00CA2D95">
      <w:pPr>
        <w:pStyle w:val="ab"/>
        <w:numPr>
          <w:ilvl w:val="0"/>
          <w:numId w:val="7"/>
        </w:numPr>
        <w:tabs>
          <w:tab w:val="clear" w:pos="360"/>
          <w:tab w:val="left" w:pos="993"/>
        </w:tabs>
        <w:spacing w:after="0"/>
        <w:ind w:left="0" w:firstLine="720"/>
        <w:jc w:val="both"/>
        <w:rPr>
          <w:sz w:val="26"/>
          <w:szCs w:val="26"/>
        </w:rPr>
      </w:pPr>
      <w:r w:rsidRPr="003A542C">
        <w:rPr>
          <w:sz w:val="26"/>
          <w:szCs w:val="26"/>
        </w:rPr>
        <w:t>Перечень и количество загрязняющих веществ, разрешенных к выбросу в атмосферу;</w:t>
      </w:r>
    </w:p>
    <w:p w:rsidR="00853D67" w:rsidRPr="003A542C" w:rsidRDefault="00853D67" w:rsidP="00CA2D95">
      <w:pPr>
        <w:pStyle w:val="ab"/>
        <w:numPr>
          <w:ilvl w:val="0"/>
          <w:numId w:val="7"/>
        </w:numPr>
        <w:tabs>
          <w:tab w:val="clear" w:pos="360"/>
          <w:tab w:val="left" w:pos="993"/>
        </w:tabs>
        <w:spacing w:after="0"/>
        <w:ind w:left="0" w:firstLine="720"/>
        <w:jc w:val="both"/>
        <w:rPr>
          <w:sz w:val="26"/>
          <w:szCs w:val="26"/>
        </w:rPr>
      </w:pPr>
      <w:r w:rsidRPr="003A542C">
        <w:rPr>
          <w:sz w:val="26"/>
          <w:szCs w:val="26"/>
        </w:rPr>
        <w:t>Расчет приземных концентраций загрязняющих веществ;</w:t>
      </w:r>
    </w:p>
    <w:p w:rsidR="00853D67" w:rsidRPr="003A542C" w:rsidRDefault="00853D67" w:rsidP="003A542C">
      <w:pPr>
        <w:pStyle w:val="ab"/>
        <w:spacing w:after="0"/>
        <w:ind w:left="0" w:firstLine="720"/>
        <w:jc w:val="both"/>
        <w:rPr>
          <w:sz w:val="26"/>
          <w:szCs w:val="26"/>
        </w:rPr>
      </w:pPr>
      <w:r w:rsidRPr="003A542C">
        <w:rPr>
          <w:sz w:val="26"/>
          <w:szCs w:val="26"/>
        </w:rPr>
        <w:t xml:space="preserve">Расчеты выполнены по каждому ингредиенту. Максимальные приземные концентрации достаточно полно характеризуют влияние источников вредных выбросов на селитебную зону и загрязнение атмосферного воздуха по всей зоне их влияния (см. том ПДВ). </w:t>
      </w:r>
    </w:p>
    <w:p w:rsidR="00853D67" w:rsidRPr="003A542C" w:rsidRDefault="00853D67" w:rsidP="003A542C">
      <w:pPr>
        <w:pStyle w:val="ab"/>
        <w:spacing w:after="0"/>
        <w:ind w:left="0" w:firstLine="720"/>
        <w:jc w:val="both"/>
        <w:rPr>
          <w:sz w:val="26"/>
          <w:szCs w:val="26"/>
        </w:rPr>
      </w:pPr>
      <w:r w:rsidRPr="003A542C">
        <w:rPr>
          <w:sz w:val="26"/>
          <w:szCs w:val="26"/>
        </w:rPr>
        <w:lastRenderedPageBreak/>
        <w:t>Расчеты показывают, что выбросы от источников загрязнения при работе предприятий не создают приземных концентраций превышающих значения ПДК атмосферного воздуха, на границе санитарно-защитной зоны и за ее пределами, что хорошо подтверждается картами изолиний приземных концентраций загрязняющих веществ.</w:t>
      </w:r>
    </w:p>
    <w:p w:rsidR="000B4FF3" w:rsidRPr="000B4FF3" w:rsidRDefault="000B4FF3" w:rsidP="000B4FF3">
      <w:pPr>
        <w:pStyle w:val="25"/>
        <w:spacing w:after="0" w:line="240" w:lineRule="auto"/>
        <w:ind w:firstLine="720"/>
        <w:jc w:val="right"/>
        <w:rPr>
          <w:sz w:val="26"/>
          <w:szCs w:val="26"/>
        </w:rPr>
      </w:pPr>
      <w:r w:rsidRPr="003A542C">
        <w:rPr>
          <w:sz w:val="26"/>
          <w:szCs w:val="26"/>
        </w:rPr>
        <w:t xml:space="preserve">Таблица </w:t>
      </w:r>
      <w:r w:rsidR="005B3280">
        <w:rPr>
          <w:sz w:val="26"/>
          <w:szCs w:val="26"/>
        </w:rPr>
        <w:t>7</w:t>
      </w:r>
    </w:p>
    <w:p w:rsidR="00853D67" w:rsidRPr="000B4FF3" w:rsidRDefault="00853D67" w:rsidP="003A542C">
      <w:pPr>
        <w:shd w:val="clear" w:color="auto" w:fill="FFFFFF"/>
        <w:jc w:val="center"/>
        <w:rPr>
          <w:b/>
          <w:i/>
          <w:sz w:val="26"/>
          <w:szCs w:val="26"/>
        </w:rPr>
      </w:pPr>
      <w:r w:rsidRPr="000B4FF3">
        <w:rPr>
          <w:b/>
          <w:i/>
          <w:sz w:val="26"/>
          <w:szCs w:val="26"/>
        </w:rPr>
        <w:t>Валовые выбросы</w:t>
      </w:r>
      <w:r w:rsidRPr="000B4FF3">
        <w:rPr>
          <w:b/>
          <w:bCs/>
          <w:i/>
          <w:iCs/>
          <w:sz w:val="26"/>
          <w:szCs w:val="26"/>
        </w:rPr>
        <w:t xml:space="preserve"> загрязняющих</w:t>
      </w:r>
      <w:r w:rsidRPr="000B4FF3">
        <w:rPr>
          <w:rFonts w:cs="Arial"/>
          <w:b/>
          <w:bCs/>
          <w:i/>
          <w:iCs/>
          <w:sz w:val="26"/>
          <w:szCs w:val="26"/>
        </w:rPr>
        <w:t xml:space="preserve"> </w:t>
      </w:r>
      <w:r w:rsidRPr="000B4FF3">
        <w:rPr>
          <w:b/>
          <w:bCs/>
          <w:i/>
          <w:iCs/>
          <w:sz w:val="26"/>
          <w:szCs w:val="26"/>
        </w:rPr>
        <w:t>веще</w:t>
      </w:r>
      <w:proofErr w:type="gramStart"/>
      <w:r w:rsidRPr="000B4FF3">
        <w:rPr>
          <w:b/>
          <w:bCs/>
          <w:i/>
          <w:iCs/>
          <w:sz w:val="26"/>
          <w:szCs w:val="26"/>
        </w:rPr>
        <w:t>ств</w:t>
      </w:r>
      <w:r w:rsidR="000B4FF3">
        <w:rPr>
          <w:b/>
          <w:bCs/>
          <w:i/>
          <w:iCs/>
          <w:sz w:val="26"/>
          <w:szCs w:val="26"/>
        </w:rPr>
        <w:t xml:space="preserve"> </w:t>
      </w:r>
      <w:r w:rsidRPr="000B4FF3">
        <w:rPr>
          <w:b/>
          <w:i/>
          <w:sz w:val="26"/>
          <w:szCs w:val="26"/>
        </w:rPr>
        <w:t>пр</w:t>
      </w:r>
      <w:proofErr w:type="gramEnd"/>
      <w:r w:rsidRPr="000B4FF3">
        <w:rPr>
          <w:b/>
          <w:i/>
          <w:sz w:val="26"/>
          <w:szCs w:val="26"/>
        </w:rPr>
        <w:t>едприятия ЗАО «ВЭРЗ»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1362"/>
        <w:gridCol w:w="1354"/>
        <w:gridCol w:w="1191"/>
        <w:gridCol w:w="1077"/>
        <w:gridCol w:w="755"/>
        <w:gridCol w:w="813"/>
      </w:tblGrid>
      <w:tr w:rsidR="00330C81" w:rsidRPr="00A66A9C" w:rsidTr="00A66A9C">
        <w:tc>
          <w:tcPr>
            <w:tcW w:w="3142" w:type="dxa"/>
            <w:vMerge w:val="restart"/>
            <w:shd w:val="clear" w:color="auto" w:fill="auto"/>
          </w:tcPr>
          <w:p w:rsidR="00330C81" w:rsidRPr="00A66A9C" w:rsidRDefault="00330C81" w:rsidP="00A66A9C">
            <w:pPr>
              <w:jc w:val="center"/>
              <w:rPr>
                <w:sz w:val="26"/>
                <w:szCs w:val="26"/>
              </w:rPr>
            </w:pPr>
            <w:r w:rsidRPr="00A66A9C">
              <w:rPr>
                <w:sz w:val="26"/>
                <w:szCs w:val="26"/>
              </w:rPr>
              <w:t xml:space="preserve">Загрязняющее вещество </w:t>
            </w:r>
          </w:p>
        </w:tc>
        <w:tc>
          <w:tcPr>
            <w:tcW w:w="1427" w:type="dxa"/>
            <w:vMerge w:val="restart"/>
            <w:shd w:val="clear" w:color="auto" w:fill="auto"/>
          </w:tcPr>
          <w:p w:rsidR="00330C81" w:rsidRPr="00A66A9C" w:rsidRDefault="00330C81" w:rsidP="00A66A9C">
            <w:pPr>
              <w:jc w:val="center"/>
              <w:rPr>
                <w:sz w:val="26"/>
                <w:szCs w:val="26"/>
              </w:rPr>
            </w:pPr>
            <w:r w:rsidRPr="00A66A9C">
              <w:rPr>
                <w:sz w:val="26"/>
                <w:szCs w:val="26"/>
              </w:rPr>
              <w:t>Код в-</w:t>
            </w:r>
            <w:proofErr w:type="spellStart"/>
            <w:r w:rsidRPr="00A66A9C">
              <w:rPr>
                <w:sz w:val="26"/>
                <w:szCs w:val="26"/>
              </w:rPr>
              <w:t>ва</w:t>
            </w:r>
            <w:proofErr w:type="spellEnd"/>
            <w:r w:rsidRPr="00A66A9C">
              <w:rPr>
                <w:sz w:val="26"/>
                <w:szCs w:val="26"/>
              </w:rPr>
              <w:t xml:space="preserve"> </w:t>
            </w:r>
          </w:p>
        </w:tc>
        <w:tc>
          <w:tcPr>
            <w:tcW w:w="1266" w:type="dxa"/>
            <w:vMerge w:val="restart"/>
            <w:shd w:val="clear" w:color="auto" w:fill="auto"/>
          </w:tcPr>
          <w:p w:rsidR="00330C81" w:rsidRPr="00A66A9C" w:rsidRDefault="00330C81" w:rsidP="00A66A9C">
            <w:pPr>
              <w:jc w:val="center"/>
              <w:rPr>
                <w:sz w:val="26"/>
                <w:szCs w:val="26"/>
              </w:rPr>
            </w:pPr>
            <w:r w:rsidRPr="00A66A9C">
              <w:rPr>
                <w:sz w:val="26"/>
                <w:szCs w:val="26"/>
              </w:rPr>
              <w:t>Класс опасности</w:t>
            </w:r>
          </w:p>
        </w:tc>
        <w:tc>
          <w:tcPr>
            <w:tcW w:w="2195" w:type="dxa"/>
            <w:gridSpan w:val="2"/>
            <w:shd w:val="clear" w:color="auto" w:fill="auto"/>
          </w:tcPr>
          <w:p w:rsidR="00330C81" w:rsidRPr="00A66A9C" w:rsidRDefault="00330C81" w:rsidP="00A66A9C">
            <w:pPr>
              <w:jc w:val="center"/>
              <w:rPr>
                <w:sz w:val="26"/>
                <w:szCs w:val="26"/>
              </w:rPr>
            </w:pPr>
            <w:r w:rsidRPr="00A66A9C">
              <w:rPr>
                <w:sz w:val="26"/>
                <w:szCs w:val="26"/>
              </w:rPr>
              <w:t xml:space="preserve">Суммарный выброс </w:t>
            </w:r>
          </w:p>
        </w:tc>
        <w:tc>
          <w:tcPr>
            <w:tcW w:w="720" w:type="dxa"/>
            <w:vMerge w:val="restart"/>
            <w:shd w:val="clear" w:color="auto" w:fill="auto"/>
          </w:tcPr>
          <w:p w:rsidR="00330C81" w:rsidRPr="00A66A9C" w:rsidRDefault="00330C81" w:rsidP="00A66A9C">
            <w:pPr>
              <w:jc w:val="center"/>
              <w:rPr>
                <w:sz w:val="26"/>
                <w:szCs w:val="26"/>
              </w:rPr>
            </w:pPr>
            <w:r w:rsidRPr="00A66A9C">
              <w:rPr>
                <w:sz w:val="26"/>
                <w:szCs w:val="26"/>
              </w:rPr>
              <w:t>ПДВ</w:t>
            </w:r>
          </w:p>
        </w:tc>
        <w:tc>
          <w:tcPr>
            <w:tcW w:w="821" w:type="dxa"/>
            <w:vMerge w:val="restart"/>
            <w:shd w:val="clear" w:color="auto" w:fill="auto"/>
          </w:tcPr>
          <w:p w:rsidR="00330C81" w:rsidRPr="00A66A9C" w:rsidRDefault="00330C81" w:rsidP="00A66A9C">
            <w:pPr>
              <w:jc w:val="center"/>
              <w:rPr>
                <w:sz w:val="26"/>
                <w:szCs w:val="26"/>
              </w:rPr>
            </w:pPr>
            <w:r w:rsidRPr="00A66A9C">
              <w:rPr>
                <w:sz w:val="26"/>
                <w:szCs w:val="26"/>
              </w:rPr>
              <w:t>ВСВ</w:t>
            </w:r>
          </w:p>
        </w:tc>
      </w:tr>
      <w:tr w:rsidR="00330C81" w:rsidRPr="00A66A9C" w:rsidTr="00A66A9C">
        <w:tc>
          <w:tcPr>
            <w:tcW w:w="3142" w:type="dxa"/>
            <w:vMerge/>
            <w:shd w:val="clear" w:color="auto" w:fill="auto"/>
          </w:tcPr>
          <w:p w:rsidR="00330C81" w:rsidRPr="00A66A9C" w:rsidRDefault="00330C81" w:rsidP="00A66A9C">
            <w:pPr>
              <w:jc w:val="center"/>
              <w:rPr>
                <w:sz w:val="26"/>
                <w:szCs w:val="26"/>
              </w:rPr>
            </w:pPr>
          </w:p>
        </w:tc>
        <w:tc>
          <w:tcPr>
            <w:tcW w:w="1427" w:type="dxa"/>
            <w:vMerge/>
            <w:shd w:val="clear" w:color="auto" w:fill="auto"/>
          </w:tcPr>
          <w:p w:rsidR="00330C81" w:rsidRPr="00A66A9C" w:rsidRDefault="00330C81" w:rsidP="00A66A9C">
            <w:pPr>
              <w:jc w:val="center"/>
              <w:rPr>
                <w:sz w:val="26"/>
                <w:szCs w:val="26"/>
              </w:rPr>
            </w:pPr>
          </w:p>
        </w:tc>
        <w:tc>
          <w:tcPr>
            <w:tcW w:w="1266" w:type="dxa"/>
            <w:vMerge/>
            <w:shd w:val="clear" w:color="auto" w:fill="auto"/>
          </w:tcPr>
          <w:p w:rsidR="00330C81" w:rsidRPr="00A66A9C" w:rsidRDefault="00330C81" w:rsidP="00A66A9C">
            <w:pPr>
              <w:jc w:val="center"/>
              <w:rPr>
                <w:sz w:val="26"/>
                <w:szCs w:val="26"/>
              </w:rPr>
            </w:pPr>
          </w:p>
        </w:tc>
        <w:tc>
          <w:tcPr>
            <w:tcW w:w="2195" w:type="dxa"/>
            <w:gridSpan w:val="2"/>
            <w:shd w:val="clear" w:color="auto" w:fill="auto"/>
          </w:tcPr>
          <w:p w:rsidR="00330C81" w:rsidRPr="00A66A9C" w:rsidRDefault="00330C81" w:rsidP="00A66A9C">
            <w:pPr>
              <w:jc w:val="center"/>
              <w:rPr>
                <w:sz w:val="26"/>
                <w:szCs w:val="26"/>
              </w:rPr>
            </w:pPr>
            <w:r w:rsidRPr="00A66A9C">
              <w:rPr>
                <w:sz w:val="26"/>
                <w:szCs w:val="26"/>
              </w:rPr>
              <w:t xml:space="preserve">Всего </w:t>
            </w:r>
          </w:p>
        </w:tc>
        <w:tc>
          <w:tcPr>
            <w:tcW w:w="720" w:type="dxa"/>
            <w:vMerge/>
            <w:shd w:val="clear" w:color="auto" w:fill="auto"/>
          </w:tcPr>
          <w:p w:rsidR="00330C81" w:rsidRPr="00A66A9C" w:rsidRDefault="00330C81" w:rsidP="00A66A9C">
            <w:pPr>
              <w:jc w:val="center"/>
              <w:rPr>
                <w:sz w:val="26"/>
                <w:szCs w:val="26"/>
              </w:rPr>
            </w:pPr>
          </w:p>
        </w:tc>
        <w:tc>
          <w:tcPr>
            <w:tcW w:w="821" w:type="dxa"/>
            <w:vMerge/>
            <w:shd w:val="clear" w:color="auto" w:fill="auto"/>
          </w:tcPr>
          <w:p w:rsidR="00330C81" w:rsidRPr="00A66A9C" w:rsidRDefault="00330C81" w:rsidP="00A66A9C">
            <w:pPr>
              <w:jc w:val="center"/>
              <w:rPr>
                <w:sz w:val="26"/>
                <w:szCs w:val="26"/>
              </w:rPr>
            </w:pPr>
          </w:p>
        </w:tc>
      </w:tr>
      <w:tr w:rsidR="00330C81" w:rsidRPr="00A66A9C" w:rsidTr="00A66A9C">
        <w:tc>
          <w:tcPr>
            <w:tcW w:w="3142" w:type="dxa"/>
            <w:vMerge/>
            <w:shd w:val="clear" w:color="auto" w:fill="auto"/>
          </w:tcPr>
          <w:p w:rsidR="00330C81" w:rsidRPr="00A66A9C" w:rsidRDefault="00330C81" w:rsidP="00A66A9C">
            <w:pPr>
              <w:jc w:val="center"/>
              <w:rPr>
                <w:sz w:val="26"/>
                <w:szCs w:val="26"/>
              </w:rPr>
            </w:pPr>
          </w:p>
        </w:tc>
        <w:tc>
          <w:tcPr>
            <w:tcW w:w="1427" w:type="dxa"/>
            <w:vMerge/>
            <w:shd w:val="clear" w:color="auto" w:fill="auto"/>
          </w:tcPr>
          <w:p w:rsidR="00330C81" w:rsidRPr="00A66A9C" w:rsidRDefault="00330C81" w:rsidP="00A66A9C">
            <w:pPr>
              <w:jc w:val="center"/>
              <w:rPr>
                <w:sz w:val="26"/>
                <w:szCs w:val="26"/>
              </w:rPr>
            </w:pPr>
          </w:p>
        </w:tc>
        <w:tc>
          <w:tcPr>
            <w:tcW w:w="1266" w:type="dxa"/>
            <w:vMerge/>
            <w:shd w:val="clear" w:color="auto" w:fill="auto"/>
          </w:tcPr>
          <w:p w:rsidR="00330C81" w:rsidRPr="00A66A9C" w:rsidRDefault="00330C81" w:rsidP="00A66A9C">
            <w:pPr>
              <w:jc w:val="center"/>
              <w:rPr>
                <w:sz w:val="26"/>
                <w:szCs w:val="26"/>
              </w:rPr>
            </w:pPr>
          </w:p>
        </w:tc>
        <w:tc>
          <w:tcPr>
            <w:tcW w:w="1116" w:type="dxa"/>
            <w:shd w:val="clear" w:color="auto" w:fill="auto"/>
          </w:tcPr>
          <w:p w:rsidR="00330C81" w:rsidRPr="00A66A9C" w:rsidRDefault="00330C81" w:rsidP="00A66A9C">
            <w:pPr>
              <w:jc w:val="center"/>
              <w:rPr>
                <w:sz w:val="26"/>
                <w:szCs w:val="26"/>
              </w:rPr>
            </w:pPr>
            <w:proofErr w:type="gramStart"/>
            <w:r w:rsidRPr="00A66A9C">
              <w:rPr>
                <w:sz w:val="26"/>
                <w:szCs w:val="26"/>
              </w:rPr>
              <w:t>г</w:t>
            </w:r>
            <w:proofErr w:type="gramEnd"/>
            <w:r w:rsidRPr="00A66A9C">
              <w:rPr>
                <w:sz w:val="26"/>
                <w:szCs w:val="26"/>
              </w:rPr>
              <w:t xml:space="preserve">/с </w:t>
            </w:r>
          </w:p>
        </w:tc>
        <w:tc>
          <w:tcPr>
            <w:tcW w:w="1079" w:type="dxa"/>
            <w:shd w:val="clear" w:color="auto" w:fill="auto"/>
          </w:tcPr>
          <w:p w:rsidR="00330C81" w:rsidRPr="00A66A9C" w:rsidRDefault="00330C81" w:rsidP="00A66A9C">
            <w:pPr>
              <w:jc w:val="center"/>
              <w:rPr>
                <w:sz w:val="26"/>
                <w:szCs w:val="26"/>
              </w:rPr>
            </w:pPr>
            <w:r w:rsidRPr="00A66A9C">
              <w:rPr>
                <w:sz w:val="26"/>
                <w:szCs w:val="26"/>
              </w:rPr>
              <w:t xml:space="preserve">т/год </w:t>
            </w:r>
          </w:p>
        </w:tc>
        <w:tc>
          <w:tcPr>
            <w:tcW w:w="720" w:type="dxa"/>
            <w:vMerge/>
            <w:shd w:val="clear" w:color="auto" w:fill="auto"/>
          </w:tcPr>
          <w:p w:rsidR="00330C81" w:rsidRPr="00A66A9C" w:rsidRDefault="00330C81" w:rsidP="00A66A9C">
            <w:pPr>
              <w:jc w:val="center"/>
              <w:rPr>
                <w:sz w:val="26"/>
                <w:szCs w:val="26"/>
              </w:rPr>
            </w:pPr>
          </w:p>
        </w:tc>
        <w:tc>
          <w:tcPr>
            <w:tcW w:w="821" w:type="dxa"/>
            <w:vMerge/>
            <w:shd w:val="clear" w:color="auto" w:fill="auto"/>
          </w:tcPr>
          <w:p w:rsidR="00330C81" w:rsidRPr="00A66A9C" w:rsidRDefault="00330C81" w:rsidP="00A66A9C">
            <w:pPr>
              <w:jc w:val="center"/>
              <w:rPr>
                <w:sz w:val="26"/>
                <w:szCs w:val="26"/>
              </w:rPr>
            </w:pPr>
          </w:p>
        </w:tc>
      </w:tr>
      <w:tr w:rsidR="00330C81" w:rsidRPr="00A66A9C" w:rsidTr="00A66A9C">
        <w:tc>
          <w:tcPr>
            <w:tcW w:w="3142" w:type="dxa"/>
            <w:shd w:val="clear" w:color="auto" w:fill="auto"/>
          </w:tcPr>
          <w:p w:rsidR="00330C81" w:rsidRPr="00A66A9C" w:rsidRDefault="00330C81" w:rsidP="00A66A9C">
            <w:pPr>
              <w:jc w:val="center"/>
              <w:rPr>
                <w:sz w:val="16"/>
                <w:szCs w:val="16"/>
              </w:rPr>
            </w:pPr>
            <w:r w:rsidRPr="00A66A9C">
              <w:rPr>
                <w:sz w:val="16"/>
                <w:szCs w:val="16"/>
              </w:rPr>
              <w:t>1</w:t>
            </w:r>
          </w:p>
        </w:tc>
        <w:tc>
          <w:tcPr>
            <w:tcW w:w="1427" w:type="dxa"/>
            <w:shd w:val="clear" w:color="auto" w:fill="auto"/>
          </w:tcPr>
          <w:p w:rsidR="00330C81" w:rsidRPr="00A66A9C" w:rsidRDefault="00330C81" w:rsidP="00A66A9C">
            <w:pPr>
              <w:jc w:val="center"/>
              <w:rPr>
                <w:sz w:val="16"/>
                <w:szCs w:val="16"/>
              </w:rPr>
            </w:pPr>
            <w:r w:rsidRPr="00A66A9C">
              <w:rPr>
                <w:sz w:val="16"/>
                <w:szCs w:val="16"/>
              </w:rPr>
              <w:t>2</w:t>
            </w:r>
          </w:p>
        </w:tc>
        <w:tc>
          <w:tcPr>
            <w:tcW w:w="1266" w:type="dxa"/>
            <w:shd w:val="clear" w:color="auto" w:fill="auto"/>
          </w:tcPr>
          <w:p w:rsidR="00330C81" w:rsidRPr="00A66A9C" w:rsidRDefault="00330C81" w:rsidP="00A66A9C">
            <w:pPr>
              <w:jc w:val="center"/>
              <w:rPr>
                <w:sz w:val="16"/>
                <w:szCs w:val="16"/>
              </w:rPr>
            </w:pPr>
            <w:r w:rsidRPr="00A66A9C">
              <w:rPr>
                <w:sz w:val="16"/>
                <w:szCs w:val="16"/>
              </w:rPr>
              <w:t>3</w:t>
            </w:r>
          </w:p>
        </w:tc>
        <w:tc>
          <w:tcPr>
            <w:tcW w:w="1116" w:type="dxa"/>
            <w:shd w:val="clear" w:color="auto" w:fill="auto"/>
          </w:tcPr>
          <w:p w:rsidR="00330C81" w:rsidRPr="00A66A9C" w:rsidRDefault="00330C81" w:rsidP="00A66A9C">
            <w:pPr>
              <w:jc w:val="center"/>
              <w:rPr>
                <w:sz w:val="16"/>
                <w:szCs w:val="16"/>
              </w:rPr>
            </w:pPr>
            <w:r w:rsidRPr="00A66A9C">
              <w:rPr>
                <w:sz w:val="16"/>
                <w:szCs w:val="16"/>
              </w:rPr>
              <w:t>4</w:t>
            </w:r>
          </w:p>
        </w:tc>
        <w:tc>
          <w:tcPr>
            <w:tcW w:w="1079" w:type="dxa"/>
            <w:shd w:val="clear" w:color="auto" w:fill="auto"/>
          </w:tcPr>
          <w:p w:rsidR="00330C81" w:rsidRPr="00A66A9C" w:rsidRDefault="00330C81" w:rsidP="00A66A9C">
            <w:pPr>
              <w:jc w:val="center"/>
              <w:rPr>
                <w:sz w:val="16"/>
                <w:szCs w:val="16"/>
              </w:rPr>
            </w:pPr>
            <w:r w:rsidRPr="00A66A9C">
              <w:rPr>
                <w:sz w:val="16"/>
                <w:szCs w:val="16"/>
              </w:rPr>
              <w:t>5</w:t>
            </w:r>
          </w:p>
        </w:tc>
        <w:tc>
          <w:tcPr>
            <w:tcW w:w="720" w:type="dxa"/>
            <w:shd w:val="clear" w:color="auto" w:fill="auto"/>
          </w:tcPr>
          <w:p w:rsidR="00330C81" w:rsidRPr="00A66A9C" w:rsidRDefault="00330C81" w:rsidP="00A66A9C">
            <w:pPr>
              <w:jc w:val="center"/>
              <w:rPr>
                <w:sz w:val="16"/>
                <w:szCs w:val="16"/>
              </w:rPr>
            </w:pPr>
            <w:r w:rsidRPr="00A66A9C">
              <w:rPr>
                <w:sz w:val="16"/>
                <w:szCs w:val="16"/>
              </w:rPr>
              <w:t>6</w:t>
            </w:r>
          </w:p>
        </w:tc>
        <w:tc>
          <w:tcPr>
            <w:tcW w:w="821" w:type="dxa"/>
            <w:shd w:val="clear" w:color="auto" w:fill="auto"/>
          </w:tcPr>
          <w:p w:rsidR="00330C81" w:rsidRPr="00A66A9C" w:rsidRDefault="00330C81" w:rsidP="00A66A9C">
            <w:pPr>
              <w:jc w:val="center"/>
              <w:rPr>
                <w:sz w:val="16"/>
                <w:szCs w:val="16"/>
              </w:rPr>
            </w:pPr>
            <w:r w:rsidRPr="00A66A9C">
              <w:rPr>
                <w:sz w:val="16"/>
                <w:szCs w:val="16"/>
              </w:rPr>
              <w:t>7</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Марганца диоксид </w:t>
            </w:r>
          </w:p>
        </w:tc>
        <w:tc>
          <w:tcPr>
            <w:tcW w:w="1427" w:type="dxa"/>
            <w:shd w:val="clear" w:color="auto" w:fill="auto"/>
          </w:tcPr>
          <w:p w:rsidR="00330C81" w:rsidRPr="00A66A9C" w:rsidRDefault="00330C81" w:rsidP="00A66A9C">
            <w:pPr>
              <w:jc w:val="center"/>
              <w:rPr>
                <w:sz w:val="26"/>
                <w:szCs w:val="26"/>
              </w:rPr>
            </w:pPr>
            <w:r w:rsidRPr="00A66A9C">
              <w:rPr>
                <w:sz w:val="26"/>
                <w:szCs w:val="26"/>
              </w:rPr>
              <w:t>0143</w:t>
            </w:r>
          </w:p>
        </w:tc>
        <w:tc>
          <w:tcPr>
            <w:tcW w:w="1266" w:type="dxa"/>
            <w:shd w:val="clear" w:color="auto" w:fill="auto"/>
          </w:tcPr>
          <w:p w:rsidR="00330C81" w:rsidRPr="00A66A9C" w:rsidRDefault="00330C81" w:rsidP="00A66A9C">
            <w:pPr>
              <w:jc w:val="center"/>
              <w:rPr>
                <w:sz w:val="26"/>
                <w:szCs w:val="26"/>
              </w:rPr>
            </w:pPr>
            <w:r w:rsidRPr="00A66A9C">
              <w:rPr>
                <w:sz w:val="26"/>
                <w:szCs w:val="26"/>
              </w:rPr>
              <w:t>2</w:t>
            </w:r>
          </w:p>
        </w:tc>
        <w:tc>
          <w:tcPr>
            <w:tcW w:w="1116" w:type="dxa"/>
            <w:shd w:val="clear" w:color="auto" w:fill="auto"/>
          </w:tcPr>
          <w:p w:rsidR="00330C81" w:rsidRPr="00A66A9C" w:rsidRDefault="00330C81" w:rsidP="00A66A9C">
            <w:pPr>
              <w:jc w:val="center"/>
              <w:rPr>
                <w:sz w:val="26"/>
                <w:szCs w:val="26"/>
              </w:rPr>
            </w:pPr>
            <w:r w:rsidRPr="00A66A9C">
              <w:rPr>
                <w:sz w:val="26"/>
                <w:szCs w:val="26"/>
              </w:rPr>
              <w:t>0,00105</w:t>
            </w:r>
          </w:p>
        </w:tc>
        <w:tc>
          <w:tcPr>
            <w:tcW w:w="1079" w:type="dxa"/>
            <w:shd w:val="clear" w:color="auto" w:fill="auto"/>
          </w:tcPr>
          <w:p w:rsidR="00330C81" w:rsidRPr="00A66A9C" w:rsidRDefault="00330C81" w:rsidP="00A66A9C">
            <w:pPr>
              <w:jc w:val="center"/>
              <w:rPr>
                <w:sz w:val="26"/>
                <w:szCs w:val="26"/>
              </w:rPr>
            </w:pPr>
            <w:r w:rsidRPr="00A66A9C">
              <w:rPr>
                <w:sz w:val="26"/>
                <w:szCs w:val="26"/>
              </w:rPr>
              <w:t>0,00094</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Азота диоксид </w:t>
            </w:r>
          </w:p>
        </w:tc>
        <w:tc>
          <w:tcPr>
            <w:tcW w:w="1427" w:type="dxa"/>
            <w:shd w:val="clear" w:color="auto" w:fill="auto"/>
          </w:tcPr>
          <w:p w:rsidR="00330C81" w:rsidRPr="00A66A9C" w:rsidRDefault="00330C81" w:rsidP="00A66A9C">
            <w:pPr>
              <w:jc w:val="center"/>
              <w:rPr>
                <w:sz w:val="26"/>
                <w:szCs w:val="26"/>
              </w:rPr>
            </w:pPr>
            <w:r w:rsidRPr="00A66A9C">
              <w:rPr>
                <w:sz w:val="26"/>
                <w:szCs w:val="26"/>
              </w:rPr>
              <w:t>0301</w:t>
            </w:r>
          </w:p>
        </w:tc>
        <w:tc>
          <w:tcPr>
            <w:tcW w:w="1266" w:type="dxa"/>
            <w:shd w:val="clear" w:color="auto" w:fill="auto"/>
          </w:tcPr>
          <w:p w:rsidR="00330C81" w:rsidRPr="00A66A9C" w:rsidRDefault="00330C81" w:rsidP="00A66A9C">
            <w:pPr>
              <w:jc w:val="center"/>
              <w:rPr>
                <w:sz w:val="26"/>
                <w:szCs w:val="26"/>
              </w:rPr>
            </w:pPr>
            <w:r w:rsidRPr="00A66A9C">
              <w:rPr>
                <w:sz w:val="26"/>
                <w:szCs w:val="26"/>
              </w:rPr>
              <w:t>2</w:t>
            </w:r>
          </w:p>
        </w:tc>
        <w:tc>
          <w:tcPr>
            <w:tcW w:w="1116" w:type="dxa"/>
            <w:shd w:val="clear" w:color="auto" w:fill="auto"/>
          </w:tcPr>
          <w:p w:rsidR="00330C81" w:rsidRPr="00A66A9C" w:rsidRDefault="00330C81" w:rsidP="00A66A9C">
            <w:pPr>
              <w:jc w:val="center"/>
              <w:rPr>
                <w:sz w:val="26"/>
                <w:szCs w:val="26"/>
              </w:rPr>
            </w:pPr>
            <w:r w:rsidRPr="00A66A9C">
              <w:rPr>
                <w:sz w:val="26"/>
                <w:szCs w:val="26"/>
              </w:rPr>
              <w:t>0,01010</w:t>
            </w:r>
          </w:p>
        </w:tc>
        <w:tc>
          <w:tcPr>
            <w:tcW w:w="1079" w:type="dxa"/>
            <w:shd w:val="clear" w:color="auto" w:fill="auto"/>
          </w:tcPr>
          <w:p w:rsidR="00330C81" w:rsidRPr="00A66A9C" w:rsidRDefault="00330C81" w:rsidP="00A66A9C">
            <w:pPr>
              <w:jc w:val="center"/>
              <w:rPr>
                <w:sz w:val="26"/>
                <w:szCs w:val="26"/>
              </w:rPr>
            </w:pPr>
            <w:r w:rsidRPr="00A66A9C">
              <w:rPr>
                <w:sz w:val="26"/>
                <w:szCs w:val="26"/>
              </w:rPr>
              <w:t>0,00780</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Фтористый водород </w:t>
            </w:r>
          </w:p>
        </w:tc>
        <w:tc>
          <w:tcPr>
            <w:tcW w:w="1427" w:type="dxa"/>
            <w:shd w:val="clear" w:color="auto" w:fill="auto"/>
          </w:tcPr>
          <w:p w:rsidR="00330C81" w:rsidRPr="00A66A9C" w:rsidRDefault="00330C81" w:rsidP="00A66A9C">
            <w:pPr>
              <w:jc w:val="center"/>
              <w:rPr>
                <w:sz w:val="26"/>
                <w:szCs w:val="26"/>
              </w:rPr>
            </w:pPr>
            <w:r w:rsidRPr="00A66A9C">
              <w:rPr>
                <w:sz w:val="26"/>
                <w:szCs w:val="26"/>
              </w:rPr>
              <w:t>0342</w:t>
            </w:r>
          </w:p>
        </w:tc>
        <w:tc>
          <w:tcPr>
            <w:tcW w:w="1266" w:type="dxa"/>
            <w:shd w:val="clear" w:color="auto" w:fill="auto"/>
          </w:tcPr>
          <w:p w:rsidR="00330C81" w:rsidRPr="00A66A9C" w:rsidRDefault="00330C81" w:rsidP="00A66A9C">
            <w:pPr>
              <w:jc w:val="center"/>
              <w:rPr>
                <w:sz w:val="26"/>
                <w:szCs w:val="26"/>
              </w:rPr>
            </w:pPr>
            <w:r w:rsidRPr="00A66A9C">
              <w:rPr>
                <w:sz w:val="26"/>
                <w:szCs w:val="26"/>
              </w:rPr>
              <w:t>2</w:t>
            </w:r>
          </w:p>
        </w:tc>
        <w:tc>
          <w:tcPr>
            <w:tcW w:w="1116" w:type="dxa"/>
            <w:shd w:val="clear" w:color="auto" w:fill="auto"/>
          </w:tcPr>
          <w:p w:rsidR="00330C81" w:rsidRPr="00A66A9C" w:rsidRDefault="00330C81" w:rsidP="00A66A9C">
            <w:pPr>
              <w:jc w:val="center"/>
              <w:rPr>
                <w:sz w:val="26"/>
                <w:szCs w:val="26"/>
              </w:rPr>
            </w:pPr>
            <w:r w:rsidRPr="00A66A9C">
              <w:rPr>
                <w:sz w:val="26"/>
                <w:szCs w:val="26"/>
              </w:rPr>
              <w:t>0,00039</w:t>
            </w:r>
          </w:p>
        </w:tc>
        <w:tc>
          <w:tcPr>
            <w:tcW w:w="1079" w:type="dxa"/>
            <w:shd w:val="clear" w:color="auto" w:fill="auto"/>
          </w:tcPr>
          <w:p w:rsidR="00330C81" w:rsidRPr="00A66A9C" w:rsidRDefault="00330C81" w:rsidP="00A66A9C">
            <w:pPr>
              <w:jc w:val="center"/>
              <w:rPr>
                <w:sz w:val="26"/>
                <w:szCs w:val="26"/>
              </w:rPr>
            </w:pPr>
            <w:r w:rsidRPr="00A66A9C">
              <w:rPr>
                <w:sz w:val="26"/>
                <w:szCs w:val="26"/>
              </w:rPr>
              <w:t>0,00035</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Формальдегид </w:t>
            </w:r>
          </w:p>
        </w:tc>
        <w:tc>
          <w:tcPr>
            <w:tcW w:w="1427" w:type="dxa"/>
            <w:shd w:val="clear" w:color="auto" w:fill="auto"/>
          </w:tcPr>
          <w:p w:rsidR="00330C81" w:rsidRPr="00A66A9C" w:rsidRDefault="00330C81" w:rsidP="00A66A9C">
            <w:pPr>
              <w:jc w:val="center"/>
              <w:rPr>
                <w:sz w:val="26"/>
                <w:szCs w:val="26"/>
              </w:rPr>
            </w:pPr>
            <w:r w:rsidRPr="00A66A9C">
              <w:rPr>
                <w:sz w:val="26"/>
                <w:szCs w:val="26"/>
              </w:rPr>
              <w:t>1325</w:t>
            </w:r>
          </w:p>
        </w:tc>
        <w:tc>
          <w:tcPr>
            <w:tcW w:w="1266" w:type="dxa"/>
            <w:shd w:val="clear" w:color="auto" w:fill="auto"/>
          </w:tcPr>
          <w:p w:rsidR="00330C81" w:rsidRPr="00A66A9C" w:rsidRDefault="00330C81" w:rsidP="00A66A9C">
            <w:pPr>
              <w:jc w:val="center"/>
              <w:rPr>
                <w:sz w:val="26"/>
                <w:szCs w:val="26"/>
              </w:rPr>
            </w:pPr>
            <w:r w:rsidRPr="00A66A9C">
              <w:rPr>
                <w:sz w:val="26"/>
                <w:szCs w:val="26"/>
              </w:rPr>
              <w:t>2</w:t>
            </w:r>
          </w:p>
        </w:tc>
        <w:tc>
          <w:tcPr>
            <w:tcW w:w="1116" w:type="dxa"/>
            <w:shd w:val="clear" w:color="auto" w:fill="auto"/>
          </w:tcPr>
          <w:p w:rsidR="00330C81" w:rsidRPr="00A66A9C" w:rsidRDefault="00330C81" w:rsidP="00A66A9C">
            <w:pPr>
              <w:jc w:val="center"/>
              <w:rPr>
                <w:sz w:val="26"/>
                <w:szCs w:val="26"/>
              </w:rPr>
            </w:pPr>
            <w:r w:rsidRPr="00A66A9C">
              <w:rPr>
                <w:sz w:val="26"/>
                <w:szCs w:val="26"/>
              </w:rPr>
              <w:t>0,000705</w:t>
            </w:r>
          </w:p>
        </w:tc>
        <w:tc>
          <w:tcPr>
            <w:tcW w:w="1079" w:type="dxa"/>
            <w:shd w:val="clear" w:color="auto" w:fill="auto"/>
          </w:tcPr>
          <w:p w:rsidR="00330C81" w:rsidRPr="00A66A9C" w:rsidRDefault="00330C81" w:rsidP="00A66A9C">
            <w:pPr>
              <w:jc w:val="center"/>
              <w:rPr>
                <w:sz w:val="26"/>
                <w:szCs w:val="26"/>
              </w:rPr>
            </w:pPr>
            <w:r w:rsidRPr="00A66A9C">
              <w:rPr>
                <w:sz w:val="26"/>
                <w:szCs w:val="26"/>
              </w:rPr>
              <w:t>0,00103</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Меди оксид </w:t>
            </w:r>
          </w:p>
        </w:tc>
        <w:tc>
          <w:tcPr>
            <w:tcW w:w="1427" w:type="dxa"/>
            <w:shd w:val="clear" w:color="auto" w:fill="auto"/>
          </w:tcPr>
          <w:p w:rsidR="00330C81" w:rsidRPr="00A66A9C" w:rsidRDefault="00330C81" w:rsidP="00A66A9C">
            <w:pPr>
              <w:jc w:val="center"/>
              <w:rPr>
                <w:sz w:val="26"/>
                <w:szCs w:val="26"/>
              </w:rPr>
            </w:pPr>
            <w:r w:rsidRPr="00A66A9C">
              <w:rPr>
                <w:sz w:val="26"/>
                <w:szCs w:val="26"/>
              </w:rPr>
              <w:t>146</w:t>
            </w:r>
          </w:p>
        </w:tc>
        <w:tc>
          <w:tcPr>
            <w:tcW w:w="1266" w:type="dxa"/>
            <w:shd w:val="clear" w:color="auto" w:fill="auto"/>
          </w:tcPr>
          <w:p w:rsidR="00330C81" w:rsidRPr="00A66A9C" w:rsidRDefault="00330C81" w:rsidP="00A66A9C">
            <w:pPr>
              <w:jc w:val="center"/>
              <w:rPr>
                <w:sz w:val="26"/>
                <w:szCs w:val="26"/>
              </w:rPr>
            </w:pPr>
            <w:r w:rsidRPr="00A66A9C">
              <w:rPr>
                <w:sz w:val="26"/>
                <w:szCs w:val="26"/>
              </w:rPr>
              <w:t>2</w:t>
            </w:r>
          </w:p>
        </w:tc>
        <w:tc>
          <w:tcPr>
            <w:tcW w:w="1116" w:type="dxa"/>
            <w:shd w:val="clear" w:color="auto" w:fill="auto"/>
          </w:tcPr>
          <w:p w:rsidR="00330C81" w:rsidRPr="00A66A9C" w:rsidRDefault="00330C81" w:rsidP="00A66A9C">
            <w:pPr>
              <w:jc w:val="center"/>
              <w:rPr>
                <w:sz w:val="26"/>
                <w:szCs w:val="26"/>
              </w:rPr>
            </w:pPr>
            <w:r w:rsidRPr="00A66A9C">
              <w:rPr>
                <w:sz w:val="26"/>
                <w:szCs w:val="26"/>
              </w:rPr>
              <w:t>0,00004</w:t>
            </w:r>
          </w:p>
        </w:tc>
        <w:tc>
          <w:tcPr>
            <w:tcW w:w="1079" w:type="dxa"/>
            <w:shd w:val="clear" w:color="auto" w:fill="auto"/>
          </w:tcPr>
          <w:p w:rsidR="00330C81" w:rsidRPr="00A66A9C" w:rsidRDefault="00330C81" w:rsidP="00A66A9C">
            <w:pPr>
              <w:jc w:val="center"/>
              <w:rPr>
                <w:sz w:val="26"/>
                <w:szCs w:val="26"/>
              </w:rPr>
            </w:pPr>
            <w:r w:rsidRPr="00A66A9C">
              <w:rPr>
                <w:sz w:val="26"/>
                <w:szCs w:val="26"/>
              </w:rPr>
              <w:t>0,00011</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Железа оксид </w:t>
            </w:r>
          </w:p>
        </w:tc>
        <w:tc>
          <w:tcPr>
            <w:tcW w:w="1427" w:type="dxa"/>
            <w:shd w:val="clear" w:color="auto" w:fill="auto"/>
          </w:tcPr>
          <w:p w:rsidR="00330C81" w:rsidRPr="00A66A9C" w:rsidRDefault="00330C81" w:rsidP="00A66A9C">
            <w:pPr>
              <w:jc w:val="center"/>
              <w:rPr>
                <w:sz w:val="26"/>
                <w:szCs w:val="26"/>
              </w:rPr>
            </w:pPr>
            <w:r w:rsidRPr="00A66A9C">
              <w:rPr>
                <w:sz w:val="26"/>
                <w:szCs w:val="26"/>
              </w:rPr>
              <w:t>0123</w:t>
            </w:r>
          </w:p>
        </w:tc>
        <w:tc>
          <w:tcPr>
            <w:tcW w:w="1266" w:type="dxa"/>
            <w:shd w:val="clear" w:color="auto" w:fill="auto"/>
          </w:tcPr>
          <w:p w:rsidR="00330C81" w:rsidRPr="00A66A9C" w:rsidRDefault="00330C81" w:rsidP="00A66A9C">
            <w:pPr>
              <w:jc w:val="center"/>
              <w:rPr>
                <w:sz w:val="26"/>
                <w:szCs w:val="26"/>
              </w:rPr>
            </w:pPr>
            <w:r w:rsidRPr="00A66A9C">
              <w:rPr>
                <w:sz w:val="26"/>
                <w:szCs w:val="26"/>
              </w:rPr>
              <w:t>3</w:t>
            </w:r>
          </w:p>
        </w:tc>
        <w:tc>
          <w:tcPr>
            <w:tcW w:w="1116" w:type="dxa"/>
            <w:shd w:val="clear" w:color="auto" w:fill="auto"/>
          </w:tcPr>
          <w:p w:rsidR="00330C81" w:rsidRPr="00A66A9C" w:rsidRDefault="00330C81" w:rsidP="00A66A9C">
            <w:pPr>
              <w:jc w:val="center"/>
              <w:rPr>
                <w:sz w:val="26"/>
                <w:szCs w:val="26"/>
              </w:rPr>
            </w:pPr>
            <w:r w:rsidRPr="00A66A9C">
              <w:rPr>
                <w:sz w:val="26"/>
                <w:szCs w:val="26"/>
              </w:rPr>
              <w:t>0,01360</w:t>
            </w:r>
          </w:p>
        </w:tc>
        <w:tc>
          <w:tcPr>
            <w:tcW w:w="1079" w:type="dxa"/>
            <w:shd w:val="clear" w:color="auto" w:fill="auto"/>
          </w:tcPr>
          <w:p w:rsidR="00330C81" w:rsidRPr="00A66A9C" w:rsidRDefault="00330C81" w:rsidP="00A66A9C">
            <w:pPr>
              <w:jc w:val="center"/>
              <w:rPr>
                <w:sz w:val="26"/>
                <w:szCs w:val="26"/>
              </w:rPr>
            </w:pPr>
            <w:r w:rsidRPr="00A66A9C">
              <w:rPr>
                <w:sz w:val="26"/>
                <w:szCs w:val="26"/>
              </w:rPr>
              <w:t>0,01230</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Сажа </w:t>
            </w:r>
          </w:p>
        </w:tc>
        <w:tc>
          <w:tcPr>
            <w:tcW w:w="1427" w:type="dxa"/>
            <w:shd w:val="clear" w:color="auto" w:fill="auto"/>
          </w:tcPr>
          <w:p w:rsidR="00330C81" w:rsidRPr="00A66A9C" w:rsidRDefault="00330C81" w:rsidP="00A66A9C">
            <w:pPr>
              <w:jc w:val="center"/>
              <w:rPr>
                <w:sz w:val="26"/>
                <w:szCs w:val="26"/>
              </w:rPr>
            </w:pPr>
            <w:r w:rsidRPr="00A66A9C">
              <w:rPr>
                <w:sz w:val="26"/>
                <w:szCs w:val="26"/>
              </w:rPr>
              <w:t>0328</w:t>
            </w:r>
          </w:p>
        </w:tc>
        <w:tc>
          <w:tcPr>
            <w:tcW w:w="1266" w:type="dxa"/>
            <w:shd w:val="clear" w:color="auto" w:fill="auto"/>
          </w:tcPr>
          <w:p w:rsidR="00330C81" w:rsidRPr="00A66A9C" w:rsidRDefault="00330C81" w:rsidP="00A66A9C">
            <w:pPr>
              <w:jc w:val="center"/>
              <w:rPr>
                <w:sz w:val="26"/>
                <w:szCs w:val="26"/>
              </w:rPr>
            </w:pPr>
            <w:r w:rsidRPr="00A66A9C">
              <w:rPr>
                <w:sz w:val="26"/>
                <w:szCs w:val="26"/>
              </w:rPr>
              <w:t>3</w:t>
            </w:r>
          </w:p>
        </w:tc>
        <w:tc>
          <w:tcPr>
            <w:tcW w:w="1116" w:type="dxa"/>
            <w:shd w:val="clear" w:color="auto" w:fill="auto"/>
          </w:tcPr>
          <w:p w:rsidR="00330C81" w:rsidRPr="00A66A9C" w:rsidRDefault="00330C81" w:rsidP="00A66A9C">
            <w:pPr>
              <w:jc w:val="center"/>
              <w:rPr>
                <w:sz w:val="26"/>
                <w:szCs w:val="26"/>
              </w:rPr>
            </w:pPr>
            <w:r w:rsidRPr="00A66A9C">
              <w:rPr>
                <w:sz w:val="26"/>
                <w:szCs w:val="26"/>
              </w:rPr>
              <w:t>0,0010</w:t>
            </w:r>
          </w:p>
        </w:tc>
        <w:tc>
          <w:tcPr>
            <w:tcW w:w="1079" w:type="dxa"/>
            <w:shd w:val="clear" w:color="auto" w:fill="auto"/>
          </w:tcPr>
          <w:p w:rsidR="00330C81" w:rsidRPr="00A66A9C" w:rsidRDefault="00330C81" w:rsidP="00A66A9C">
            <w:pPr>
              <w:jc w:val="center"/>
              <w:rPr>
                <w:sz w:val="26"/>
                <w:szCs w:val="26"/>
              </w:rPr>
            </w:pPr>
            <w:r w:rsidRPr="00A66A9C">
              <w:rPr>
                <w:sz w:val="26"/>
                <w:szCs w:val="26"/>
              </w:rPr>
              <w:t>0,0010</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Серы диоксид </w:t>
            </w:r>
          </w:p>
        </w:tc>
        <w:tc>
          <w:tcPr>
            <w:tcW w:w="1427" w:type="dxa"/>
            <w:shd w:val="clear" w:color="auto" w:fill="auto"/>
          </w:tcPr>
          <w:p w:rsidR="00330C81" w:rsidRPr="00A66A9C" w:rsidRDefault="00330C81" w:rsidP="00A66A9C">
            <w:pPr>
              <w:jc w:val="center"/>
              <w:rPr>
                <w:sz w:val="26"/>
                <w:szCs w:val="26"/>
              </w:rPr>
            </w:pPr>
            <w:r w:rsidRPr="00A66A9C">
              <w:rPr>
                <w:sz w:val="26"/>
                <w:szCs w:val="26"/>
              </w:rPr>
              <w:t>0330</w:t>
            </w:r>
          </w:p>
        </w:tc>
        <w:tc>
          <w:tcPr>
            <w:tcW w:w="1266" w:type="dxa"/>
            <w:shd w:val="clear" w:color="auto" w:fill="auto"/>
          </w:tcPr>
          <w:p w:rsidR="00330C81" w:rsidRPr="00A66A9C" w:rsidRDefault="00330C81" w:rsidP="00A66A9C">
            <w:pPr>
              <w:jc w:val="center"/>
              <w:rPr>
                <w:sz w:val="26"/>
                <w:szCs w:val="26"/>
              </w:rPr>
            </w:pPr>
            <w:r w:rsidRPr="00A66A9C">
              <w:rPr>
                <w:sz w:val="26"/>
                <w:szCs w:val="26"/>
              </w:rPr>
              <w:t>3</w:t>
            </w:r>
          </w:p>
        </w:tc>
        <w:tc>
          <w:tcPr>
            <w:tcW w:w="1116" w:type="dxa"/>
            <w:shd w:val="clear" w:color="auto" w:fill="auto"/>
          </w:tcPr>
          <w:p w:rsidR="00330C81" w:rsidRPr="00A66A9C" w:rsidRDefault="00330C81" w:rsidP="00A66A9C">
            <w:pPr>
              <w:jc w:val="center"/>
              <w:rPr>
                <w:sz w:val="26"/>
                <w:szCs w:val="26"/>
              </w:rPr>
            </w:pPr>
            <w:r w:rsidRPr="00A66A9C">
              <w:rPr>
                <w:sz w:val="26"/>
                <w:szCs w:val="26"/>
              </w:rPr>
              <w:t>0,00122</w:t>
            </w:r>
          </w:p>
        </w:tc>
        <w:tc>
          <w:tcPr>
            <w:tcW w:w="1079" w:type="dxa"/>
            <w:shd w:val="clear" w:color="auto" w:fill="auto"/>
          </w:tcPr>
          <w:p w:rsidR="00330C81" w:rsidRPr="00A66A9C" w:rsidRDefault="00330C81" w:rsidP="00A66A9C">
            <w:pPr>
              <w:jc w:val="center"/>
              <w:rPr>
                <w:sz w:val="26"/>
                <w:szCs w:val="26"/>
              </w:rPr>
            </w:pPr>
            <w:r w:rsidRPr="00A66A9C">
              <w:rPr>
                <w:sz w:val="26"/>
                <w:szCs w:val="26"/>
              </w:rPr>
              <w:t>0,00102</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Толуол </w:t>
            </w:r>
          </w:p>
        </w:tc>
        <w:tc>
          <w:tcPr>
            <w:tcW w:w="1427" w:type="dxa"/>
            <w:shd w:val="clear" w:color="auto" w:fill="auto"/>
          </w:tcPr>
          <w:p w:rsidR="00330C81" w:rsidRPr="00A66A9C" w:rsidRDefault="00330C81" w:rsidP="00A66A9C">
            <w:pPr>
              <w:jc w:val="center"/>
              <w:rPr>
                <w:sz w:val="26"/>
                <w:szCs w:val="26"/>
              </w:rPr>
            </w:pPr>
            <w:r w:rsidRPr="00A66A9C">
              <w:rPr>
                <w:sz w:val="26"/>
                <w:szCs w:val="26"/>
              </w:rPr>
              <w:t>0621</w:t>
            </w:r>
          </w:p>
        </w:tc>
        <w:tc>
          <w:tcPr>
            <w:tcW w:w="1266" w:type="dxa"/>
            <w:shd w:val="clear" w:color="auto" w:fill="auto"/>
          </w:tcPr>
          <w:p w:rsidR="00330C81" w:rsidRPr="00A66A9C" w:rsidRDefault="00330C81" w:rsidP="00A66A9C">
            <w:pPr>
              <w:jc w:val="center"/>
              <w:rPr>
                <w:sz w:val="26"/>
                <w:szCs w:val="26"/>
              </w:rPr>
            </w:pPr>
            <w:r w:rsidRPr="00A66A9C">
              <w:rPr>
                <w:sz w:val="26"/>
                <w:szCs w:val="26"/>
              </w:rPr>
              <w:t>3</w:t>
            </w:r>
          </w:p>
        </w:tc>
        <w:tc>
          <w:tcPr>
            <w:tcW w:w="1116" w:type="dxa"/>
            <w:shd w:val="clear" w:color="auto" w:fill="auto"/>
          </w:tcPr>
          <w:p w:rsidR="00330C81" w:rsidRPr="00A66A9C" w:rsidRDefault="00330C81" w:rsidP="00A66A9C">
            <w:pPr>
              <w:jc w:val="center"/>
              <w:rPr>
                <w:sz w:val="26"/>
                <w:szCs w:val="26"/>
              </w:rPr>
            </w:pPr>
            <w:r w:rsidRPr="00A66A9C">
              <w:rPr>
                <w:sz w:val="26"/>
                <w:szCs w:val="26"/>
              </w:rPr>
              <w:t>0,1073</w:t>
            </w:r>
          </w:p>
        </w:tc>
        <w:tc>
          <w:tcPr>
            <w:tcW w:w="1079" w:type="dxa"/>
            <w:shd w:val="clear" w:color="auto" w:fill="auto"/>
          </w:tcPr>
          <w:p w:rsidR="00330C81" w:rsidRPr="00A66A9C" w:rsidRDefault="00330C81" w:rsidP="00A66A9C">
            <w:pPr>
              <w:jc w:val="center"/>
              <w:rPr>
                <w:sz w:val="26"/>
                <w:szCs w:val="26"/>
              </w:rPr>
            </w:pPr>
            <w:r w:rsidRPr="00A66A9C">
              <w:rPr>
                <w:sz w:val="26"/>
                <w:szCs w:val="26"/>
              </w:rPr>
              <w:t>0,3694</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Ксилол </w:t>
            </w:r>
          </w:p>
        </w:tc>
        <w:tc>
          <w:tcPr>
            <w:tcW w:w="1427" w:type="dxa"/>
            <w:shd w:val="clear" w:color="auto" w:fill="auto"/>
          </w:tcPr>
          <w:p w:rsidR="00330C81" w:rsidRPr="00A66A9C" w:rsidRDefault="00330C81" w:rsidP="00A66A9C">
            <w:pPr>
              <w:jc w:val="center"/>
              <w:rPr>
                <w:sz w:val="26"/>
                <w:szCs w:val="26"/>
              </w:rPr>
            </w:pPr>
            <w:r w:rsidRPr="00A66A9C">
              <w:rPr>
                <w:sz w:val="26"/>
                <w:szCs w:val="26"/>
              </w:rPr>
              <w:t>0616</w:t>
            </w:r>
          </w:p>
        </w:tc>
        <w:tc>
          <w:tcPr>
            <w:tcW w:w="1266" w:type="dxa"/>
            <w:shd w:val="clear" w:color="auto" w:fill="auto"/>
          </w:tcPr>
          <w:p w:rsidR="00330C81" w:rsidRPr="00A66A9C" w:rsidRDefault="00330C81" w:rsidP="00A66A9C">
            <w:pPr>
              <w:jc w:val="center"/>
              <w:rPr>
                <w:sz w:val="26"/>
                <w:szCs w:val="26"/>
              </w:rPr>
            </w:pPr>
            <w:r w:rsidRPr="00A66A9C">
              <w:rPr>
                <w:sz w:val="26"/>
                <w:szCs w:val="26"/>
              </w:rPr>
              <w:t>3</w:t>
            </w:r>
          </w:p>
        </w:tc>
        <w:tc>
          <w:tcPr>
            <w:tcW w:w="1116" w:type="dxa"/>
            <w:shd w:val="clear" w:color="auto" w:fill="auto"/>
          </w:tcPr>
          <w:p w:rsidR="00330C81" w:rsidRPr="00A66A9C" w:rsidRDefault="00330C81" w:rsidP="00A66A9C">
            <w:pPr>
              <w:jc w:val="center"/>
              <w:rPr>
                <w:sz w:val="26"/>
                <w:szCs w:val="26"/>
              </w:rPr>
            </w:pPr>
            <w:r w:rsidRPr="00A66A9C">
              <w:rPr>
                <w:sz w:val="26"/>
                <w:szCs w:val="26"/>
              </w:rPr>
              <w:t>0,0712</w:t>
            </w:r>
          </w:p>
        </w:tc>
        <w:tc>
          <w:tcPr>
            <w:tcW w:w="1079" w:type="dxa"/>
            <w:shd w:val="clear" w:color="auto" w:fill="auto"/>
          </w:tcPr>
          <w:p w:rsidR="00330C81" w:rsidRPr="00A66A9C" w:rsidRDefault="00330C81" w:rsidP="00A66A9C">
            <w:pPr>
              <w:jc w:val="center"/>
              <w:rPr>
                <w:sz w:val="26"/>
                <w:szCs w:val="26"/>
              </w:rPr>
            </w:pPr>
            <w:r w:rsidRPr="00A66A9C">
              <w:rPr>
                <w:sz w:val="26"/>
                <w:szCs w:val="26"/>
              </w:rPr>
              <w:t>0,0004</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Взвешенные вещества </w:t>
            </w:r>
          </w:p>
        </w:tc>
        <w:tc>
          <w:tcPr>
            <w:tcW w:w="1427" w:type="dxa"/>
            <w:shd w:val="clear" w:color="auto" w:fill="auto"/>
          </w:tcPr>
          <w:p w:rsidR="00330C81" w:rsidRPr="00A66A9C" w:rsidRDefault="00330C81" w:rsidP="00A66A9C">
            <w:pPr>
              <w:jc w:val="center"/>
              <w:rPr>
                <w:sz w:val="26"/>
                <w:szCs w:val="26"/>
              </w:rPr>
            </w:pPr>
            <w:r w:rsidRPr="00A66A9C">
              <w:rPr>
                <w:sz w:val="26"/>
                <w:szCs w:val="26"/>
              </w:rPr>
              <w:t>2902</w:t>
            </w:r>
          </w:p>
        </w:tc>
        <w:tc>
          <w:tcPr>
            <w:tcW w:w="1266" w:type="dxa"/>
            <w:shd w:val="clear" w:color="auto" w:fill="auto"/>
          </w:tcPr>
          <w:p w:rsidR="00330C81" w:rsidRPr="00A66A9C" w:rsidRDefault="00330C81" w:rsidP="00A66A9C">
            <w:pPr>
              <w:jc w:val="center"/>
              <w:rPr>
                <w:sz w:val="26"/>
                <w:szCs w:val="26"/>
              </w:rPr>
            </w:pPr>
            <w:r w:rsidRPr="00A66A9C">
              <w:rPr>
                <w:sz w:val="26"/>
                <w:szCs w:val="26"/>
              </w:rPr>
              <w:t>3</w:t>
            </w:r>
          </w:p>
        </w:tc>
        <w:tc>
          <w:tcPr>
            <w:tcW w:w="1116" w:type="dxa"/>
            <w:shd w:val="clear" w:color="auto" w:fill="auto"/>
          </w:tcPr>
          <w:p w:rsidR="00330C81" w:rsidRPr="00A66A9C" w:rsidRDefault="00330C81" w:rsidP="00A66A9C">
            <w:pPr>
              <w:jc w:val="center"/>
              <w:rPr>
                <w:sz w:val="26"/>
                <w:szCs w:val="26"/>
              </w:rPr>
            </w:pPr>
            <w:r w:rsidRPr="00A66A9C">
              <w:rPr>
                <w:sz w:val="26"/>
                <w:szCs w:val="26"/>
              </w:rPr>
              <w:t>0,1233</w:t>
            </w:r>
          </w:p>
        </w:tc>
        <w:tc>
          <w:tcPr>
            <w:tcW w:w="1079" w:type="dxa"/>
            <w:shd w:val="clear" w:color="auto" w:fill="auto"/>
          </w:tcPr>
          <w:p w:rsidR="00330C81" w:rsidRPr="00A66A9C" w:rsidRDefault="00330C81" w:rsidP="00A66A9C">
            <w:pPr>
              <w:jc w:val="center"/>
              <w:rPr>
                <w:sz w:val="26"/>
                <w:szCs w:val="26"/>
              </w:rPr>
            </w:pPr>
            <w:r w:rsidRPr="00A66A9C">
              <w:rPr>
                <w:sz w:val="26"/>
                <w:szCs w:val="26"/>
              </w:rPr>
              <w:t>0,1594</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Углерода оксид </w:t>
            </w:r>
          </w:p>
        </w:tc>
        <w:tc>
          <w:tcPr>
            <w:tcW w:w="1427" w:type="dxa"/>
            <w:shd w:val="clear" w:color="auto" w:fill="auto"/>
          </w:tcPr>
          <w:p w:rsidR="00330C81" w:rsidRPr="00A66A9C" w:rsidRDefault="00330C81" w:rsidP="00A66A9C">
            <w:pPr>
              <w:jc w:val="center"/>
              <w:rPr>
                <w:sz w:val="26"/>
                <w:szCs w:val="26"/>
              </w:rPr>
            </w:pPr>
            <w:r w:rsidRPr="00A66A9C">
              <w:rPr>
                <w:sz w:val="26"/>
                <w:szCs w:val="26"/>
              </w:rPr>
              <w:t>0337</w:t>
            </w:r>
          </w:p>
        </w:tc>
        <w:tc>
          <w:tcPr>
            <w:tcW w:w="1266" w:type="dxa"/>
            <w:shd w:val="clear" w:color="auto" w:fill="auto"/>
          </w:tcPr>
          <w:p w:rsidR="00330C81" w:rsidRPr="00A66A9C" w:rsidRDefault="00330C81" w:rsidP="00A66A9C">
            <w:pPr>
              <w:jc w:val="center"/>
              <w:rPr>
                <w:sz w:val="26"/>
                <w:szCs w:val="26"/>
              </w:rPr>
            </w:pPr>
            <w:r w:rsidRPr="00A66A9C">
              <w:rPr>
                <w:sz w:val="26"/>
                <w:szCs w:val="26"/>
              </w:rPr>
              <w:t>4</w:t>
            </w:r>
          </w:p>
        </w:tc>
        <w:tc>
          <w:tcPr>
            <w:tcW w:w="1116" w:type="dxa"/>
            <w:shd w:val="clear" w:color="auto" w:fill="auto"/>
          </w:tcPr>
          <w:p w:rsidR="00330C81" w:rsidRPr="00A66A9C" w:rsidRDefault="00330C81" w:rsidP="00A66A9C">
            <w:pPr>
              <w:jc w:val="center"/>
              <w:rPr>
                <w:sz w:val="26"/>
                <w:szCs w:val="26"/>
              </w:rPr>
            </w:pPr>
            <w:r w:rsidRPr="00A66A9C">
              <w:rPr>
                <w:sz w:val="26"/>
                <w:szCs w:val="26"/>
              </w:rPr>
              <w:t>0,0956</w:t>
            </w:r>
          </w:p>
        </w:tc>
        <w:tc>
          <w:tcPr>
            <w:tcW w:w="1079" w:type="dxa"/>
            <w:shd w:val="clear" w:color="auto" w:fill="auto"/>
          </w:tcPr>
          <w:p w:rsidR="00330C81" w:rsidRPr="00A66A9C" w:rsidRDefault="00330C81" w:rsidP="00A66A9C">
            <w:pPr>
              <w:jc w:val="center"/>
              <w:rPr>
                <w:sz w:val="26"/>
                <w:szCs w:val="26"/>
              </w:rPr>
            </w:pPr>
            <w:r w:rsidRPr="00A66A9C">
              <w:rPr>
                <w:sz w:val="26"/>
                <w:szCs w:val="26"/>
              </w:rPr>
              <w:t>0,1189</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Спирт этиловый </w:t>
            </w:r>
          </w:p>
        </w:tc>
        <w:tc>
          <w:tcPr>
            <w:tcW w:w="1427" w:type="dxa"/>
            <w:shd w:val="clear" w:color="auto" w:fill="auto"/>
          </w:tcPr>
          <w:p w:rsidR="00330C81" w:rsidRPr="00A66A9C" w:rsidRDefault="00330C81" w:rsidP="00A66A9C">
            <w:pPr>
              <w:jc w:val="center"/>
              <w:rPr>
                <w:sz w:val="26"/>
                <w:szCs w:val="26"/>
              </w:rPr>
            </w:pPr>
            <w:r w:rsidRPr="00A66A9C">
              <w:rPr>
                <w:sz w:val="26"/>
                <w:szCs w:val="26"/>
              </w:rPr>
              <w:t>1061</w:t>
            </w:r>
          </w:p>
        </w:tc>
        <w:tc>
          <w:tcPr>
            <w:tcW w:w="1266" w:type="dxa"/>
            <w:shd w:val="clear" w:color="auto" w:fill="auto"/>
          </w:tcPr>
          <w:p w:rsidR="00330C81" w:rsidRPr="00A66A9C" w:rsidRDefault="00330C81" w:rsidP="00A66A9C">
            <w:pPr>
              <w:jc w:val="center"/>
              <w:rPr>
                <w:sz w:val="26"/>
                <w:szCs w:val="26"/>
              </w:rPr>
            </w:pPr>
            <w:r w:rsidRPr="00A66A9C">
              <w:rPr>
                <w:sz w:val="26"/>
                <w:szCs w:val="26"/>
              </w:rPr>
              <w:t>4</w:t>
            </w:r>
          </w:p>
        </w:tc>
        <w:tc>
          <w:tcPr>
            <w:tcW w:w="1116" w:type="dxa"/>
            <w:shd w:val="clear" w:color="auto" w:fill="auto"/>
          </w:tcPr>
          <w:p w:rsidR="00330C81" w:rsidRPr="00A66A9C" w:rsidRDefault="00330C81" w:rsidP="00A66A9C">
            <w:pPr>
              <w:jc w:val="center"/>
              <w:rPr>
                <w:sz w:val="26"/>
                <w:szCs w:val="26"/>
              </w:rPr>
            </w:pPr>
            <w:r w:rsidRPr="00A66A9C">
              <w:rPr>
                <w:sz w:val="26"/>
                <w:szCs w:val="26"/>
              </w:rPr>
              <w:t>0,0715</w:t>
            </w:r>
          </w:p>
        </w:tc>
        <w:tc>
          <w:tcPr>
            <w:tcW w:w="1079" w:type="dxa"/>
            <w:shd w:val="clear" w:color="auto" w:fill="auto"/>
          </w:tcPr>
          <w:p w:rsidR="00330C81" w:rsidRPr="00A66A9C" w:rsidRDefault="00330C81" w:rsidP="00A66A9C">
            <w:pPr>
              <w:jc w:val="center"/>
              <w:rPr>
                <w:sz w:val="26"/>
                <w:szCs w:val="26"/>
              </w:rPr>
            </w:pPr>
            <w:r w:rsidRPr="00A66A9C">
              <w:rPr>
                <w:sz w:val="26"/>
                <w:szCs w:val="26"/>
              </w:rPr>
              <w:t>0,2427</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Этилацетат </w:t>
            </w:r>
          </w:p>
        </w:tc>
        <w:tc>
          <w:tcPr>
            <w:tcW w:w="1427" w:type="dxa"/>
            <w:shd w:val="clear" w:color="auto" w:fill="auto"/>
          </w:tcPr>
          <w:p w:rsidR="00330C81" w:rsidRPr="00A66A9C" w:rsidRDefault="00330C81" w:rsidP="00A66A9C">
            <w:pPr>
              <w:jc w:val="center"/>
              <w:rPr>
                <w:sz w:val="26"/>
                <w:szCs w:val="26"/>
              </w:rPr>
            </w:pPr>
            <w:r w:rsidRPr="00A66A9C">
              <w:rPr>
                <w:sz w:val="26"/>
                <w:szCs w:val="26"/>
              </w:rPr>
              <w:t>1240</w:t>
            </w:r>
          </w:p>
        </w:tc>
        <w:tc>
          <w:tcPr>
            <w:tcW w:w="1266" w:type="dxa"/>
            <w:shd w:val="clear" w:color="auto" w:fill="auto"/>
          </w:tcPr>
          <w:p w:rsidR="00330C81" w:rsidRPr="00A66A9C" w:rsidRDefault="00330C81" w:rsidP="00A66A9C">
            <w:pPr>
              <w:jc w:val="center"/>
              <w:rPr>
                <w:sz w:val="26"/>
                <w:szCs w:val="26"/>
              </w:rPr>
            </w:pPr>
            <w:r w:rsidRPr="00A66A9C">
              <w:rPr>
                <w:sz w:val="26"/>
                <w:szCs w:val="26"/>
              </w:rPr>
              <w:t>4</w:t>
            </w:r>
          </w:p>
        </w:tc>
        <w:tc>
          <w:tcPr>
            <w:tcW w:w="1116" w:type="dxa"/>
            <w:shd w:val="clear" w:color="auto" w:fill="auto"/>
          </w:tcPr>
          <w:p w:rsidR="00330C81" w:rsidRPr="00A66A9C" w:rsidRDefault="00330C81" w:rsidP="00A66A9C">
            <w:pPr>
              <w:jc w:val="center"/>
              <w:rPr>
                <w:sz w:val="26"/>
                <w:szCs w:val="26"/>
              </w:rPr>
            </w:pPr>
            <w:r w:rsidRPr="00A66A9C">
              <w:rPr>
                <w:sz w:val="26"/>
                <w:szCs w:val="26"/>
              </w:rPr>
              <w:t>0,0512</w:t>
            </w:r>
          </w:p>
        </w:tc>
        <w:tc>
          <w:tcPr>
            <w:tcW w:w="1079" w:type="dxa"/>
            <w:shd w:val="clear" w:color="auto" w:fill="auto"/>
          </w:tcPr>
          <w:p w:rsidR="00330C81" w:rsidRPr="00A66A9C" w:rsidRDefault="00330C81" w:rsidP="00A66A9C">
            <w:pPr>
              <w:jc w:val="center"/>
              <w:rPr>
                <w:sz w:val="26"/>
                <w:szCs w:val="26"/>
              </w:rPr>
            </w:pPr>
            <w:r w:rsidRPr="00A66A9C">
              <w:rPr>
                <w:sz w:val="26"/>
                <w:szCs w:val="26"/>
              </w:rPr>
              <w:t>0,0461</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Ацетон </w:t>
            </w:r>
          </w:p>
        </w:tc>
        <w:tc>
          <w:tcPr>
            <w:tcW w:w="1427" w:type="dxa"/>
            <w:shd w:val="clear" w:color="auto" w:fill="auto"/>
          </w:tcPr>
          <w:p w:rsidR="00330C81" w:rsidRPr="00A66A9C" w:rsidRDefault="00330C81" w:rsidP="00A66A9C">
            <w:pPr>
              <w:jc w:val="center"/>
              <w:rPr>
                <w:sz w:val="26"/>
                <w:szCs w:val="26"/>
              </w:rPr>
            </w:pPr>
            <w:r w:rsidRPr="00A66A9C">
              <w:rPr>
                <w:sz w:val="26"/>
                <w:szCs w:val="26"/>
              </w:rPr>
              <w:t>1401</w:t>
            </w:r>
          </w:p>
        </w:tc>
        <w:tc>
          <w:tcPr>
            <w:tcW w:w="1266" w:type="dxa"/>
            <w:shd w:val="clear" w:color="auto" w:fill="auto"/>
          </w:tcPr>
          <w:p w:rsidR="00330C81" w:rsidRPr="00A66A9C" w:rsidRDefault="00330C81" w:rsidP="00A66A9C">
            <w:pPr>
              <w:jc w:val="center"/>
              <w:rPr>
                <w:sz w:val="26"/>
                <w:szCs w:val="26"/>
              </w:rPr>
            </w:pPr>
            <w:r w:rsidRPr="00A66A9C">
              <w:rPr>
                <w:sz w:val="26"/>
                <w:szCs w:val="26"/>
              </w:rPr>
              <w:t>4</w:t>
            </w:r>
          </w:p>
        </w:tc>
        <w:tc>
          <w:tcPr>
            <w:tcW w:w="1116" w:type="dxa"/>
            <w:shd w:val="clear" w:color="auto" w:fill="auto"/>
          </w:tcPr>
          <w:p w:rsidR="00330C81" w:rsidRPr="00A66A9C" w:rsidRDefault="00330C81" w:rsidP="00A66A9C">
            <w:pPr>
              <w:jc w:val="center"/>
              <w:rPr>
                <w:sz w:val="26"/>
                <w:szCs w:val="26"/>
              </w:rPr>
            </w:pPr>
            <w:r w:rsidRPr="00A66A9C">
              <w:rPr>
                <w:sz w:val="26"/>
                <w:szCs w:val="26"/>
              </w:rPr>
              <w:t>0,01428</w:t>
            </w:r>
          </w:p>
        </w:tc>
        <w:tc>
          <w:tcPr>
            <w:tcW w:w="1079" w:type="dxa"/>
            <w:shd w:val="clear" w:color="auto" w:fill="auto"/>
          </w:tcPr>
          <w:p w:rsidR="00330C81" w:rsidRPr="00A66A9C" w:rsidRDefault="00330C81" w:rsidP="00A66A9C">
            <w:pPr>
              <w:jc w:val="center"/>
              <w:rPr>
                <w:sz w:val="26"/>
                <w:szCs w:val="26"/>
              </w:rPr>
            </w:pPr>
            <w:r w:rsidRPr="00A66A9C">
              <w:rPr>
                <w:sz w:val="26"/>
                <w:szCs w:val="26"/>
              </w:rPr>
              <w:t>0,0343</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Бензин </w:t>
            </w:r>
          </w:p>
        </w:tc>
        <w:tc>
          <w:tcPr>
            <w:tcW w:w="1427" w:type="dxa"/>
            <w:shd w:val="clear" w:color="auto" w:fill="auto"/>
          </w:tcPr>
          <w:p w:rsidR="00330C81" w:rsidRPr="00A66A9C" w:rsidRDefault="00330C81" w:rsidP="00A66A9C">
            <w:pPr>
              <w:jc w:val="center"/>
              <w:rPr>
                <w:sz w:val="26"/>
                <w:szCs w:val="26"/>
              </w:rPr>
            </w:pPr>
            <w:r w:rsidRPr="00A66A9C">
              <w:rPr>
                <w:sz w:val="26"/>
                <w:szCs w:val="26"/>
              </w:rPr>
              <w:t>2704</w:t>
            </w:r>
          </w:p>
        </w:tc>
        <w:tc>
          <w:tcPr>
            <w:tcW w:w="1266" w:type="dxa"/>
            <w:shd w:val="clear" w:color="auto" w:fill="auto"/>
          </w:tcPr>
          <w:p w:rsidR="00330C81" w:rsidRPr="00A66A9C" w:rsidRDefault="00330C81" w:rsidP="00A66A9C">
            <w:pPr>
              <w:jc w:val="center"/>
              <w:rPr>
                <w:sz w:val="26"/>
                <w:szCs w:val="26"/>
              </w:rPr>
            </w:pPr>
            <w:r w:rsidRPr="00A66A9C">
              <w:rPr>
                <w:sz w:val="26"/>
                <w:szCs w:val="26"/>
              </w:rPr>
              <w:t>4</w:t>
            </w:r>
          </w:p>
        </w:tc>
        <w:tc>
          <w:tcPr>
            <w:tcW w:w="1116" w:type="dxa"/>
            <w:shd w:val="clear" w:color="auto" w:fill="auto"/>
          </w:tcPr>
          <w:p w:rsidR="00330C81" w:rsidRPr="00A66A9C" w:rsidRDefault="00330C81" w:rsidP="00A66A9C">
            <w:pPr>
              <w:jc w:val="center"/>
              <w:rPr>
                <w:sz w:val="26"/>
                <w:szCs w:val="26"/>
              </w:rPr>
            </w:pPr>
            <w:r w:rsidRPr="00A66A9C">
              <w:rPr>
                <w:sz w:val="26"/>
                <w:szCs w:val="26"/>
              </w:rPr>
              <w:t>0,0007</w:t>
            </w:r>
          </w:p>
        </w:tc>
        <w:tc>
          <w:tcPr>
            <w:tcW w:w="1079" w:type="dxa"/>
            <w:shd w:val="clear" w:color="auto" w:fill="auto"/>
          </w:tcPr>
          <w:p w:rsidR="00330C81" w:rsidRPr="00A66A9C" w:rsidRDefault="00330C81" w:rsidP="00A66A9C">
            <w:pPr>
              <w:jc w:val="center"/>
              <w:rPr>
                <w:sz w:val="26"/>
                <w:szCs w:val="26"/>
              </w:rPr>
            </w:pPr>
            <w:r w:rsidRPr="00A66A9C">
              <w:rPr>
                <w:sz w:val="26"/>
                <w:szCs w:val="26"/>
              </w:rPr>
              <w:t>0,0007</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proofErr w:type="spellStart"/>
            <w:r w:rsidRPr="00A66A9C">
              <w:rPr>
                <w:sz w:val="26"/>
                <w:szCs w:val="26"/>
              </w:rPr>
              <w:t>Бутилацетат</w:t>
            </w:r>
            <w:proofErr w:type="spellEnd"/>
            <w:r w:rsidRPr="00A66A9C">
              <w:rPr>
                <w:sz w:val="26"/>
                <w:szCs w:val="26"/>
              </w:rPr>
              <w:t xml:space="preserve">  </w:t>
            </w:r>
          </w:p>
        </w:tc>
        <w:tc>
          <w:tcPr>
            <w:tcW w:w="1427" w:type="dxa"/>
            <w:shd w:val="clear" w:color="auto" w:fill="auto"/>
          </w:tcPr>
          <w:p w:rsidR="00330C81" w:rsidRPr="00A66A9C" w:rsidRDefault="00330C81" w:rsidP="00A66A9C">
            <w:pPr>
              <w:jc w:val="center"/>
              <w:rPr>
                <w:sz w:val="26"/>
                <w:szCs w:val="26"/>
              </w:rPr>
            </w:pPr>
            <w:r w:rsidRPr="00A66A9C">
              <w:rPr>
                <w:sz w:val="26"/>
                <w:szCs w:val="26"/>
              </w:rPr>
              <w:t>1210</w:t>
            </w:r>
          </w:p>
        </w:tc>
        <w:tc>
          <w:tcPr>
            <w:tcW w:w="1266" w:type="dxa"/>
            <w:shd w:val="clear" w:color="auto" w:fill="auto"/>
          </w:tcPr>
          <w:p w:rsidR="00330C81" w:rsidRPr="00A66A9C" w:rsidRDefault="00330C81" w:rsidP="00A66A9C">
            <w:pPr>
              <w:jc w:val="center"/>
              <w:rPr>
                <w:sz w:val="26"/>
                <w:szCs w:val="26"/>
              </w:rPr>
            </w:pPr>
            <w:r w:rsidRPr="00A66A9C">
              <w:rPr>
                <w:sz w:val="26"/>
                <w:szCs w:val="26"/>
              </w:rPr>
              <w:t>4</w:t>
            </w:r>
          </w:p>
        </w:tc>
        <w:tc>
          <w:tcPr>
            <w:tcW w:w="1116" w:type="dxa"/>
            <w:shd w:val="clear" w:color="auto" w:fill="auto"/>
          </w:tcPr>
          <w:p w:rsidR="00330C81" w:rsidRPr="00A66A9C" w:rsidRDefault="00330C81" w:rsidP="00A66A9C">
            <w:pPr>
              <w:jc w:val="center"/>
              <w:rPr>
                <w:sz w:val="26"/>
                <w:szCs w:val="26"/>
              </w:rPr>
            </w:pPr>
            <w:r w:rsidRPr="00A66A9C">
              <w:rPr>
                <w:sz w:val="26"/>
                <w:szCs w:val="26"/>
              </w:rPr>
              <w:t>0,0919</w:t>
            </w:r>
          </w:p>
        </w:tc>
        <w:tc>
          <w:tcPr>
            <w:tcW w:w="1079" w:type="dxa"/>
            <w:shd w:val="clear" w:color="auto" w:fill="auto"/>
          </w:tcPr>
          <w:p w:rsidR="00330C81" w:rsidRPr="00A66A9C" w:rsidRDefault="00330C81" w:rsidP="00A66A9C">
            <w:pPr>
              <w:jc w:val="center"/>
              <w:rPr>
                <w:sz w:val="26"/>
                <w:szCs w:val="26"/>
              </w:rPr>
            </w:pPr>
            <w:r w:rsidRPr="00A66A9C">
              <w:rPr>
                <w:sz w:val="26"/>
                <w:szCs w:val="26"/>
              </w:rPr>
              <w:t>0,3571</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Пыль стекловолокна </w:t>
            </w:r>
          </w:p>
        </w:tc>
        <w:tc>
          <w:tcPr>
            <w:tcW w:w="1427" w:type="dxa"/>
            <w:shd w:val="clear" w:color="auto" w:fill="auto"/>
          </w:tcPr>
          <w:p w:rsidR="00330C81" w:rsidRPr="00A66A9C" w:rsidRDefault="00330C81" w:rsidP="00A66A9C">
            <w:pPr>
              <w:jc w:val="center"/>
              <w:rPr>
                <w:sz w:val="26"/>
                <w:szCs w:val="26"/>
              </w:rPr>
            </w:pPr>
            <w:r w:rsidRPr="00A66A9C">
              <w:rPr>
                <w:sz w:val="26"/>
                <w:szCs w:val="26"/>
              </w:rPr>
              <w:t>2915</w:t>
            </w:r>
          </w:p>
        </w:tc>
        <w:tc>
          <w:tcPr>
            <w:tcW w:w="1266" w:type="dxa"/>
            <w:shd w:val="clear" w:color="auto" w:fill="auto"/>
          </w:tcPr>
          <w:p w:rsidR="00330C81" w:rsidRPr="00A66A9C" w:rsidRDefault="00330C81" w:rsidP="00A66A9C">
            <w:pPr>
              <w:jc w:val="center"/>
              <w:rPr>
                <w:sz w:val="26"/>
                <w:szCs w:val="26"/>
              </w:rPr>
            </w:pPr>
            <w:r w:rsidRPr="00A66A9C">
              <w:rPr>
                <w:sz w:val="26"/>
                <w:szCs w:val="26"/>
              </w:rPr>
              <w:t>-</w:t>
            </w:r>
          </w:p>
        </w:tc>
        <w:tc>
          <w:tcPr>
            <w:tcW w:w="1116" w:type="dxa"/>
            <w:shd w:val="clear" w:color="auto" w:fill="auto"/>
          </w:tcPr>
          <w:p w:rsidR="00330C81" w:rsidRPr="00A66A9C" w:rsidRDefault="00330C81" w:rsidP="00A66A9C">
            <w:pPr>
              <w:jc w:val="center"/>
              <w:rPr>
                <w:sz w:val="26"/>
                <w:szCs w:val="26"/>
              </w:rPr>
            </w:pPr>
            <w:r w:rsidRPr="00A66A9C">
              <w:rPr>
                <w:sz w:val="26"/>
                <w:szCs w:val="26"/>
              </w:rPr>
              <w:t>0,01335</w:t>
            </w:r>
          </w:p>
        </w:tc>
        <w:tc>
          <w:tcPr>
            <w:tcW w:w="1079" w:type="dxa"/>
            <w:shd w:val="clear" w:color="auto" w:fill="auto"/>
          </w:tcPr>
          <w:p w:rsidR="00330C81" w:rsidRPr="00A66A9C" w:rsidRDefault="00330C81" w:rsidP="00A66A9C">
            <w:pPr>
              <w:jc w:val="center"/>
              <w:rPr>
                <w:sz w:val="26"/>
                <w:szCs w:val="26"/>
              </w:rPr>
            </w:pPr>
            <w:r w:rsidRPr="00A66A9C">
              <w:rPr>
                <w:sz w:val="26"/>
                <w:szCs w:val="26"/>
              </w:rPr>
              <w:t>0,0268</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Пыль древесная </w:t>
            </w:r>
          </w:p>
        </w:tc>
        <w:tc>
          <w:tcPr>
            <w:tcW w:w="1427" w:type="dxa"/>
            <w:shd w:val="clear" w:color="auto" w:fill="auto"/>
          </w:tcPr>
          <w:p w:rsidR="00330C81" w:rsidRPr="00A66A9C" w:rsidRDefault="00330C81" w:rsidP="00A66A9C">
            <w:pPr>
              <w:jc w:val="center"/>
              <w:rPr>
                <w:sz w:val="26"/>
                <w:szCs w:val="26"/>
              </w:rPr>
            </w:pPr>
            <w:r w:rsidRPr="00A66A9C">
              <w:rPr>
                <w:sz w:val="26"/>
                <w:szCs w:val="26"/>
              </w:rPr>
              <w:t>2936</w:t>
            </w:r>
          </w:p>
        </w:tc>
        <w:tc>
          <w:tcPr>
            <w:tcW w:w="1266" w:type="dxa"/>
            <w:shd w:val="clear" w:color="auto" w:fill="auto"/>
          </w:tcPr>
          <w:p w:rsidR="00330C81" w:rsidRPr="00A66A9C" w:rsidRDefault="00330C81" w:rsidP="00A66A9C">
            <w:pPr>
              <w:jc w:val="center"/>
              <w:rPr>
                <w:sz w:val="26"/>
                <w:szCs w:val="26"/>
              </w:rPr>
            </w:pPr>
            <w:r w:rsidRPr="00A66A9C">
              <w:rPr>
                <w:sz w:val="26"/>
                <w:szCs w:val="26"/>
              </w:rPr>
              <w:t>-</w:t>
            </w:r>
          </w:p>
        </w:tc>
        <w:tc>
          <w:tcPr>
            <w:tcW w:w="1116" w:type="dxa"/>
            <w:shd w:val="clear" w:color="auto" w:fill="auto"/>
          </w:tcPr>
          <w:p w:rsidR="00330C81" w:rsidRPr="00A66A9C" w:rsidRDefault="00330C81" w:rsidP="00A66A9C">
            <w:pPr>
              <w:jc w:val="center"/>
              <w:rPr>
                <w:sz w:val="26"/>
                <w:szCs w:val="26"/>
              </w:rPr>
            </w:pPr>
            <w:r w:rsidRPr="00A66A9C">
              <w:rPr>
                <w:sz w:val="26"/>
                <w:szCs w:val="26"/>
              </w:rPr>
              <w:t>0,0704</w:t>
            </w:r>
          </w:p>
        </w:tc>
        <w:tc>
          <w:tcPr>
            <w:tcW w:w="1079" w:type="dxa"/>
            <w:shd w:val="clear" w:color="auto" w:fill="auto"/>
          </w:tcPr>
          <w:p w:rsidR="00330C81" w:rsidRPr="00A66A9C" w:rsidRDefault="00330C81" w:rsidP="00A66A9C">
            <w:pPr>
              <w:jc w:val="center"/>
              <w:rPr>
                <w:sz w:val="26"/>
                <w:szCs w:val="26"/>
              </w:rPr>
            </w:pPr>
            <w:r w:rsidRPr="00A66A9C">
              <w:rPr>
                <w:sz w:val="26"/>
                <w:szCs w:val="26"/>
              </w:rPr>
              <w:t>0,2250</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Керосин </w:t>
            </w:r>
          </w:p>
        </w:tc>
        <w:tc>
          <w:tcPr>
            <w:tcW w:w="1427" w:type="dxa"/>
            <w:shd w:val="clear" w:color="auto" w:fill="auto"/>
          </w:tcPr>
          <w:p w:rsidR="00330C81" w:rsidRPr="00A66A9C" w:rsidRDefault="00330C81" w:rsidP="00A66A9C">
            <w:pPr>
              <w:jc w:val="center"/>
              <w:rPr>
                <w:sz w:val="26"/>
                <w:szCs w:val="26"/>
              </w:rPr>
            </w:pPr>
            <w:r w:rsidRPr="00A66A9C">
              <w:rPr>
                <w:sz w:val="26"/>
                <w:szCs w:val="26"/>
              </w:rPr>
              <w:t>2732</w:t>
            </w:r>
          </w:p>
        </w:tc>
        <w:tc>
          <w:tcPr>
            <w:tcW w:w="1266" w:type="dxa"/>
            <w:shd w:val="clear" w:color="auto" w:fill="auto"/>
          </w:tcPr>
          <w:p w:rsidR="00330C81" w:rsidRPr="00A66A9C" w:rsidRDefault="00330C81" w:rsidP="00A66A9C">
            <w:pPr>
              <w:jc w:val="center"/>
              <w:rPr>
                <w:sz w:val="26"/>
                <w:szCs w:val="26"/>
              </w:rPr>
            </w:pPr>
            <w:r w:rsidRPr="00A66A9C">
              <w:rPr>
                <w:sz w:val="26"/>
                <w:szCs w:val="26"/>
              </w:rPr>
              <w:t>-</w:t>
            </w:r>
          </w:p>
        </w:tc>
        <w:tc>
          <w:tcPr>
            <w:tcW w:w="1116" w:type="dxa"/>
            <w:shd w:val="clear" w:color="auto" w:fill="auto"/>
          </w:tcPr>
          <w:p w:rsidR="00330C81" w:rsidRPr="00A66A9C" w:rsidRDefault="00330C81" w:rsidP="00A66A9C">
            <w:pPr>
              <w:jc w:val="center"/>
              <w:rPr>
                <w:sz w:val="26"/>
                <w:szCs w:val="26"/>
              </w:rPr>
            </w:pPr>
            <w:r w:rsidRPr="00A66A9C">
              <w:rPr>
                <w:sz w:val="26"/>
                <w:szCs w:val="26"/>
              </w:rPr>
              <w:t>0,0076</w:t>
            </w:r>
          </w:p>
        </w:tc>
        <w:tc>
          <w:tcPr>
            <w:tcW w:w="1079" w:type="dxa"/>
            <w:shd w:val="clear" w:color="auto" w:fill="auto"/>
          </w:tcPr>
          <w:p w:rsidR="00330C81" w:rsidRPr="00A66A9C" w:rsidRDefault="00330C81" w:rsidP="00A66A9C">
            <w:pPr>
              <w:jc w:val="center"/>
              <w:rPr>
                <w:sz w:val="26"/>
                <w:szCs w:val="26"/>
              </w:rPr>
            </w:pPr>
            <w:r w:rsidRPr="00A66A9C">
              <w:rPr>
                <w:sz w:val="26"/>
                <w:szCs w:val="26"/>
              </w:rPr>
              <w:t>0,0100</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Масло минеральное </w:t>
            </w:r>
          </w:p>
        </w:tc>
        <w:tc>
          <w:tcPr>
            <w:tcW w:w="1427" w:type="dxa"/>
            <w:shd w:val="clear" w:color="auto" w:fill="auto"/>
          </w:tcPr>
          <w:p w:rsidR="00330C81" w:rsidRPr="00A66A9C" w:rsidRDefault="00330C81" w:rsidP="00A66A9C">
            <w:pPr>
              <w:jc w:val="center"/>
              <w:rPr>
                <w:sz w:val="26"/>
                <w:szCs w:val="26"/>
              </w:rPr>
            </w:pPr>
            <w:r w:rsidRPr="00A66A9C">
              <w:rPr>
                <w:sz w:val="26"/>
                <w:szCs w:val="26"/>
              </w:rPr>
              <w:t>2735</w:t>
            </w:r>
          </w:p>
        </w:tc>
        <w:tc>
          <w:tcPr>
            <w:tcW w:w="1266" w:type="dxa"/>
            <w:shd w:val="clear" w:color="auto" w:fill="auto"/>
          </w:tcPr>
          <w:p w:rsidR="00330C81" w:rsidRPr="00A66A9C" w:rsidRDefault="00330C81" w:rsidP="00A66A9C">
            <w:pPr>
              <w:jc w:val="center"/>
              <w:rPr>
                <w:sz w:val="26"/>
                <w:szCs w:val="26"/>
              </w:rPr>
            </w:pPr>
            <w:r w:rsidRPr="00A66A9C">
              <w:rPr>
                <w:sz w:val="26"/>
                <w:szCs w:val="26"/>
              </w:rPr>
              <w:t>-</w:t>
            </w:r>
          </w:p>
        </w:tc>
        <w:tc>
          <w:tcPr>
            <w:tcW w:w="1116" w:type="dxa"/>
            <w:shd w:val="clear" w:color="auto" w:fill="auto"/>
          </w:tcPr>
          <w:p w:rsidR="00330C81" w:rsidRPr="00A66A9C" w:rsidRDefault="00330C81" w:rsidP="00A66A9C">
            <w:pPr>
              <w:jc w:val="center"/>
              <w:rPr>
                <w:sz w:val="26"/>
                <w:szCs w:val="26"/>
              </w:rPr>
            </w:pPr>
            <w:r w:rsidRPr="00A66A9C">
              <w:rPr>
                <w:sz w:val="26"/>
                <w:szCs w:val="26"/>
              </w:rPr>
              <w:t>0,0136</w:t>
            </w:r>
          </w:p>
        </w:tc>
        <w:tc>
          <w:tcPr>
            <w:tcW w:w="1079" w:type="dxa"/>
            <w:shd w:val="clear" w:color="auto" w:fill="auto"/>
          </w:tcPr>
          <w:p w:rsidR="00330C81" w:rsidRPr="00A66A9C" w:rsidRDefault="00330C81" w:rsidP="00A66A9C">
            <w:pPr>
              <w:jc w:val="center"/>
              <w:rPr>
                <w:sz w:val="26"/>
                <w:szCs w:val="26"/>
              </w:rPr>
            </w:pPr>
            <w:r w:rsidRPr="00A66A9C">
              <w:rPr>
                <w:sz w:val="26"/>
                <w:szCs w:val="26"/>
              </w:rPr>
              <w:t>0,0290</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Уайт-спирит </w:t>
            </w:r>
          </w:p>
        </w:tc>
        <w:tc>
          <w:tcPr>
            <w:tcW w:w="1427" w:type="dxa"/>
            <w:shd w:val="clear" w:color="auto" w:fill="auto"/>
          </w:tcPr>
          <w:p w:rsidR="00330C81" w:rsidRPr="00A66A9C" w:rsidRDefault="00330C81" w:rsidP="00A66A9C">
            <w:pPr>
              <w:jc w:val="center"/>
              <w:rPr>
                <w:sz w:val="26"/>
                <w:szCs w:val="26"/>
              </w:rPr>
            </w:pPr>
            <w:r w:rsidRPr="00A66A9C">
              <w:rPr>
                <w:sz w:val="26"/>
                <w:szCs w:val="26"/>
              </w:rPr>
              <w:t>2752</w:t>
            </w:r>
          </w:p>
        </w:tc>
        <w:tc>
          <w:tcPr>
            <w:tcW w:w="1266" w:type="dxa"/>
            <w:shd w:val="clear" w:color="auto" w:fill="auto"/>
          </w:tcPr>
          <w:p w:rsidR="00330C81" w:rsidRPr="00A66A9C" w:rsidRDefault="00330C81" w:rsidP="00A66A9C">
            <w:pPr>
              <w:jc w:val="center"/>
              <w:rPr>
                <w:sz w:val="26"/>
                <w:szCs w:val="26"/>
              </w:rPr>
            </w:pPr>
            <w:r w:rsidRPr="00A66A9C">
              <w:rPr>
                <w:sz w:val="26"/>
                <w:szCs w:val="26"/>
              </w:rPr>
              <w:t>-</w:t>
            </w:r>
          </w:p>
        </w:tc>
        <w:tc>
          <w:tcPr>
            <w:tcW w:w="1116" w:type="dxa"/>
            <w:shd w:val="clear" w:color="auto" w:fill="auto"/>
          </w:tcPr>
          <w:p w:rsidR="00330C81" w:rsidRPr="00A66A9C" w:rsidRDefault="00330C81" w:rsidP="00A66A9C">
            <w:pPr>
              <w:jc w:val="center"/>
              <w:rPr>
                <w:sz w:val="26"/>
                <w:szCs w:val="26"/>
              </w:rPr>
            </w:pPr>
            <w:r w:rsidRPr="00A66A9C">
              <w:rPr>
                <w:sz w:val="26"/>
                <w:szCs w:val="26"/>
              </w:rPr>
              <w:t>0,0643</w:t>
            </w:r>
          </w:p>
        </w:tc>
        <w:tc>
          <w:tcPr>
            <w:tcW w:w="1079" w:type="dxa"/>
            <w:shd w:val="clear" w:color="auto" w:fill="auto"/>
          </w:tcPr>
          <w:p w:rsidR="00330C81" w:rsidRPr="00A66A9C" w:rsidRDefault="00330C81" w:rsidP="00A66A9C">
            <w:pPr>
              <w:jc w:val="center"/>
              <w:rPr>
                <w:sz w:val="26"/>
                <w:szCs w:val="26"/>
              </w:rPr>
            </w:pPr>
            <w:r w:rsidRPr="00A66A9C">
              <w:rPr>
                <w:sz w:val="26"/>
                <w:szCs w:val="26"/>
              </w:rPr>
              <w:t>0,2565</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b/>
                <w:sz w:val="26"/>
                <w:szCs w:val="26"/>
              </w:rPr>
              <w:t>Итого:</w:t>
            </w:r>
          </w:p>
        </w:tc>
        <w:tc>
          <w:tcPr>
            <w:tcW w:w="1427" w:type="dxa"/>
            <w:shd w:val="clear" w:color="auto" w:fill="auto"/>
          </w:tcPr>
          <w:p w:rsidR="00330C81" w:rsidRPr="00A66A9C" w:rsidRDefault="00330C81" w:rsidP="00A66A9C">
            <w:pPr>
              <w:jc w:val="center"/>
              <w:rPr>
                <w:sz w:val="26"/>
                <w:szCs w:val="26"/>
              </w:rPr>
            </w:pPr>
          </w:p>
        </w:tc>
        <w:tc>
          <w:tcPr>
            <w:tcW w:w="1266" w:type="dxa"/>
            <w:shd w:val="clear" w:color="auto" w:fill="auto"/>
          </w:tcPr>
          <w:p w:rsidR="00330C81" w:rsidRPr="00A66A9C" w:rsidRDefault="00330C81" w:rsidP="00A66A9C">
            <w:pPr>
              <w:jc w:val="center"/>
              <w:rPr>
                <w:sz w:val="26"/>
                <w:szCs w:val="26"/>
              </w:rPr>
            </w:pPr>
          </w:p>
        </w:tc>
        <w:tc>
          <w:tcPr>
            <w:tcW w:w="1116" w:type="dxa"/>
            <w:shd w:val="clear" w:color="auto" w:fill="auto"/>
          </w:tcPr>
          <w:p w:rsidR="00330C81" w:rsidRPr="00A66A9C" w:rsidRDefault="00330C81" w:rsidP="00A66A9C">
            <w:pPr>
              <w:jc w:val="center"/>
              <w:rPr>
                <w:sz w:val="26"/>
                <w:szCs w:val="26"/>
              </w:rPr>
            </w:pPr>
            <w:r w:rsidRPr="00A66A9C">
              <w:rPr>
                <w:sz w:val="26"/>
                <w:szCs w:val="26"/>
              </w:rPr>
              <w:t>0,824335</w:t>
            </w:r>
          </w:p>
        </w:tc>
        <w:tc>
          <w:tcPr>
            <w:tcW w:w="1079" w:type="dxa"/>
            <w:shd w:val="clear" w:color="auto" w:fill="auto"/>
          </w:tcPr>
          <w:p w:rsidR="00330C81" w:rsidRPr="00A66A9C" w:rsidRDefault="00330C81" w:rsidP="00A66A9C">
            <w:pPr>
              <w:jc w:val="center"/>
              <w:rPr>
                <w:sz w:val="26"/>
                <w:szCs w:val="26"/>
              </w:rPr>
            </w:pPr>
            <w:r w:rsidRPr="00A66A9C">
              <w:rPr>
                <w:sz w:val="26"/>
                <w:szCs w:val="26"/>
              </w:rPr>
              <w:t>2,12085</w:t>
            </w:r>
          </w:p>
        </w:tc>
        <w:tc>
          <w:tcPr>
            <w:tcW w:w="720" w:type="dxa"/>
            <w:shd w:val="clear" w:color="auto" w:fill="auto"/>
          </w:tcPr>
          <w:p w:rsidR="00330C81" w:rsidRPr="00A66A9C" w:rsidRDefault="00330C81" w:rsidP="00A66A9C">
            <w:pPr>
              <w:jc w:val="center"/>
              <w:rPr>
                <w:sz w:val="26"/>
                <w:szCs w:val="26"/>
              </w:rPr>
            </w:pPr>
          </w:p>
        </w:tc>
        <w:tc>
          <w:tcPr>
            <w:tcW w:w="821" w:type="dxa"/>
            <w:shd w:val="clear" w:color="auto" w:fill="auto"/>
          </w:tcPr>
          <w:p w:rsidR="00330C81" w:rsidRPr="00A66A9C" w:rsidRDefault="00330C81" w:rsidP="00A66A9C">
            <w:pPr>
              <w:jc w:val="center"/>
              <w:rPr>
                <w:sz w:val="26"/>
                <w:szCs w:val="26"/>
              </w:rPr>
            </w:pPr>
          </w:p>
        </w:tc>
      </w:tr>
    </w:tbl>
    <w:p w:rsidR="00330C81" w:rsidRDefault="00330C81" w:rsidP="000B4FF3">
      <w:pPr>
        <w:pStyle w:val="25"/>
        <w:spacing w:after="0" w:line="240" w:lineRule="auto"/>
        <w:ind w:firstLine="720"/>
        <w:jc w:val="right"/>
        <w:rPr>
          <w:sz w:val="26"/>
          <w:szCs w:val="26"/>
          <w:lang w:val="en-US"/>
        </w:rPr>
      </w:pPr>
    </w:p>
    <w:p w:rsidR="000B4FF3" w:rsidRPr="000B4FF3" w:rsidRDefault="000B4FF3" w:rsidP="000B4FF3">
      <w:pPr>
        <w:pStyle w:val="25"/>
        <w:spacing w:after="0" w:line="240" w:lineRule="auto"/>
        <w:ind w:firstLine="720"/>
        <w:jc w:val="right"/>
        <w:rPr>
          <w:sz w:val="26"/>
          <w:szCs w:val="26"/>
        </w:rPr>
      </w:pPr>
      <w:r w:rsidRPr="003A542C">
        <w:rPr>
          <w:sz w:val="26"/>
          <w:szCs w:val="26"/>
        </w:rPr>
        <w:t xml:space="preserve">Таблица </w:t>
      </w:r>
      <w:r w:rsidR="005B3280">
        <w:rPr>
          <w:sz w:val="26"/>
          <w:szCs w:val="26"/>
        </w:rPr>
        <w:t>8</w:t>
      </w:r>
    </w:p>
    <w:p w:rsidR="00853D67" w:rsidRPr="000B4FF3" w:rsidRDefault="00853D67" w:rsidP="003A542C">
      <w:pPr>
        <w:shd w:val="clear" w:color="auto" w:fill="FFFFFF"/>
        <w:jc w:val="center"/>
        <w:rPr>
          <w:b/>
          <w:i/>
          <w:sz w:val="26"/>
          <w:szCs w:val="26"/>
        </w:rPr>
      </w:pPr>
      <w:r w:rsidRPr="000B4FF3">
        <w:rPr>
          <w:b/>
          <w:bCs/>
          <w:i/>
          <w:iCs/>
          <w:sz w:val="26"/>
          <w:szCs w:val="26"/>
        </w:rPr>
        <w:t>Валовые</w:t>
      </w:r>
      <w:r w:rsidRPr="000B4FF3">
        <w:rPr>
          <w:rFonts w:cs="Arial"/>
          <w:b/>
          <w:bCs/>
          <w:i/>
          <w:iCs/>
          <w:sz w:val="26"/>
          <w:szCs w:val="26"/>
        </w:rPr>
        <w:t xml:space="preserve"> </w:t>
      </w:r>
      <w:r w:rsidRPr="000B4FF3">
        <w:rPr>
          <w:b/>
          <w:bCs/>
          <w:i/>
          <w:iCs/>
          <w:sz w:val="26"/>
          <w:szCs w:val="26"/>
        </w:rPr>
        <w:t>выбросы</w:t>
      </w:r>
      <w:r w:rsidRPr="000B4FF3">
        <w:rPr>
          <w:rFonts w:cs="Arial"/>
          <w:b/>
          <w:bCs/>
          <w:i/>
          <w:iCs/>
          <w:sz w:val="26"/>
          <w:szCs w:val="26"/>
        </w:rPr>
        <w:t xml:space="preserve"> </w:t>
      </w:r>
      <w:r w:rsidRPr="000B4FF3">
        <w:rPr>
          <w:b/>
          <w:bCs/>
          <w:i/>
          <w:iCs/>
          <w:sz w:val="26"/>
          <w:szCs w:val="26"/>
        </w:rPr>
        <w:t>загрязняющих</w:t>
      </w:r>
      <w:r w:rsidRPr="000B4FF3">
        <w:rPr>
          <w:rFonts w:cs="Arial"/>
          <w:b/>
          <w:bCs/>
          <w:i/>
          <w:iCs/>
          <w:sz w:val="26"/>
          <w:szCs w:val="26"/>
        </w:rPr>
        <w:t xml:space="preserve"> </w:t>
      </w:r>
      <w:r w:rsidRPr="000B4FF3">
        <w:rPr>
          <w:b/>
          <w:bCs/>
          <w:i/>
          <w:iCs/>
          <w:sz w:val="26"/>
          <w:szCs w:val="26"/>
        </w:rPr>
        <w:t>веществ</w:t>
      </w:r>
    </w:p>
    <w:p w:rsidR="00853D67" w:rsidRPr="000B4FF3" w:rsidRDefault="00853D67" w:rsidP="003A542C">
      <w:pPr>
        <w:shd w:val="clear" w:color="auto" w:fill="FFFFFF"/>
        <w:jc w:val="center"/>
        <w:rPr>
          <w:b/>
          <w:i/>
          <w:sz w:val="26"/>
          <w:szCs w:val="26"/>
        </w:rPr>
      </w:pPr>
      <w:r w:rsidRPr="000B4FF3">
        <w:rPr>
          <w:b/>
          <w:i/>
          <w:sz w:val="26"/>
          <w:szCs w:val="26"/>
        </w:rPr>
        <w:t>предприятия</w:t>
      </w:r>
      <w:r w:rsidRPr="000B4FF3">
        <w:rPr>
          <w:b/>
          <w:bCs/>
          <w:i/>
          <w:sz w:val="26"/>
          <w:szCs w:val="26"/>
        </w:rPr>
        <w:t xml:space="preserve"> ОАО «</w:t>
      </w:r>
      <w:proofErr w:type="spellStart"/>
      <w:r w:rsidRPr="000B4FF3">
        <w:rPr>
          <w:b/>
          <w:bCs/>
          <w:i/>
          <w:sz w:val="26"/>
          <w:szCs w:val="26"/>
        </w:rPr>
        <w:t>Стройполимеркерамика</w:t>
      </w:r>
      <w:proofErr w:type="spellEnd"/>
      <w:r w:rsidRPr="000B4FF3">
        <w:rPr>
          <w:b/>
          <w:bCs/>
          <w:i/>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510"/>
        <w:gridCol w:w="1980"/>
        <w:gridCol w:w="1800"/>
        <w:gridCol w:w="1543"/>
      </w:tblGrid>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 xml:space="preserve">№ </w:t>
            </w:r>
            <w:proofErr w:type="gramStart"/>
            <w:r w:rsidRPr="00A66A9C">
              <w:rPr>
                <w:sz w:val="26"/>
                <w:szCs w:val="26"/>
              </w:rPr>
              <w:t>п</w:t>
            </w:r>
            <w:proofErr w:type="gramEnd"/>
            <w:r w:rsidRPr="00A66A9C">
              <w:rPr>
                <w:sz w:val="26"/>
                <w:szCs w:val="26"/>
              </w:rPr>
              <w:t xml:space="preserve">/п </w:t>
            </w:r>
          </w:p>
        </w:tc>
        <w:tc>
          <w:tcPr>
            <w:tcW w:w="3510" w:type="dxa"/>
            <w:shd w:val="clear" w:color="auto" w:fill="auto"/>
          </w:tcPr>
          <w:p w:rsidR="00330C81" w:rsidRPr="00A66A9C" w:rsidRDefault="00330C81" w:rsidP="00A66A9C">
            <w:pPr>
              <w:jc w:val="center"/>
              <w:rPr>
                <w:sz w:val="26"/>
                <w:szCs w:val="26"/>
              </w:rPr>
            </w:pPr>
            <w:r w:rsidRPr="00A66A9C">
              <w:rPr>
                <w:sz w:val="26"/>
                <w:szCs w:val="26"/>
              </w:rPr>
              <w:t xml:space="preserve">Наименование вещества </w:t>
            </w:r>
          </w:p>
        </w:tc>
        <w:tc>
          <w:tcPr>
            <w:tcW w:w="1980" w:type="dxa"/>
            <w:shd w:val="clear" w:color="auto" w:fill="auto"/>
          </w:tcPr>
          <w:p w:rsidR="00330C81" w:rsidRPr="00A66A9C" w:rsidRDefault="00330C81" w:rsidP="00A66A9C">
            <w:pPr>
              <w:jc w:val="center"/>
              <w:rPr>
                <w:sz w:val="26"/>
                <w:szCs w:val="26"/>
              </w:rPr>
            </w:pPr>
            <w:r w:rsidRPr="00A66A9C">
              <w:rPr>
                <w:sz w:val="26"/>
                <w:szCs w:val="26"/>
              </w:rPr>
              <w:t xml:space="preserve">Фактический выброс вредного вещества за 2009 год </w:t>
            </w:r>
          </w:p>
        </w:tc>
        <w:tc>
          <w:tcPr>
            <w:tcW w:w="1800" w:type="dxa"/>
            <w:shd w:val="clear" w:color="auto" w:fill="auto"/>
          </w:tcPr>
          <w:p w:rsidR="00330C81" w:rsidRPr="00A66A9C" w:rsidRDefault="00330C81" w:rsidP="00A66A9C">
            <w:pPr>
              <w:jc w:val="center"/>
              <w:rPr>
                <w:sz w:val="26"/>
                <w:szCs w:val="26"/>
              </w:rPr>
            </w:pPr>
            <w:r w:rsidRPr="00A66A9C">
              <w:rPr>
                <w:sz w:val="26"/>
                <w:szCs w:val="26"/>
              </w:rPr>
              <w:t xml:space="preserve">Фактический выброс вредного вещества за 2010 год </w:t>
            </w:r>
          </w:p>
        </w:tc>
        <w:tc>
          <w:tcPr>
            <w:tcW w:w="1543" w:type="dxa"/>
            <w:shd w:val="clear" w:color="auto" w:fill="auto"/>
          </w:tcPr>
          <w:p w:rsidR="00330C81" w:rsidRPr="00A66A9C" w:rsidRDefault="00330C81" w:rsidP="00A66A9C">
            <w:pPr>
              <w:jc w:val="center"/>
              <w:rPr>
                <w:sz w:val="26"/>
                <w:szCs w:val="26"/>
              </w:rPr>
            </w:pPr>
            <w:r w:rsidRPr="00A66A9C">
              <w:rPr>
                <w:sz w:val="26"/>
                <w:szCs w:val="26"/>
              </w:rPr>
              <w:t xml:space="preserve">Единица измерения </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1</w:t>
            </w:r>
          </w:p>
        </w:tc>
        <w:tc>
          <w:tcPr>
            <w:tcW w:w="3510" w:type="dxa"/>
            <w:shd w:val="clear" w:color="auto" w:fill="auto"/>
          </w:tcPr>
          <w:p w:rsidR="00330C81" w:rsidRPr="00A66A9C" w:rsidRDefault="00330C81" w:rsidP="00A66A9C">
            <w:pPr>
              <w:jc w:val="center"/>
              <w:rPr>
                <w:sz w:val="26"/>
                <w:szCs w:val="26"/>
              </w:rPr>
            </w:pPr>
            <w:r w:rsidRPr="00A66A9C">
              <w:rPr>
                <w:sz w:val="26"/>
                <w:szCs w:val="26"/>
              </w:rPr>
              <w:t xml:space="preserve">Взвешенные вещества </w:t>
            </w:r>
          </w:p>
        </w:tc>
        <w:tc>
          <w:tcPr>
            <w:tcW w:w="1980" w:type="dxa"/>
            <w:shd w:val="clear" w:color="auto" w:fill="auto"/>
          </w:tcPr>
          <w:p w:rsidR="00330C81" w:rsidRPr="00A66A9C" w:rsidRDefault="00330C81" w:rsidP="00A66A9C">
            <w:pPr>
              <w:jc w:val="center"/>
              <w:rPr>
                <w:sz w:val="26"/>
                <w:szCs w:val="26"/>
              </w:rPr>
            </w:pPr>
            <w:r w:rsidRPr="00A66A9C">
              <w:rPr>
                <w:sz w:val="26"/>
                <w:szCs w:val="26"/>
              </w:rPr>
              <w:t>9,734</w:t>
            </w:r>
          </w:p>
        </w:tc>
        <w:tc>
          <w:tcPr>
            <w:tcW w:w="1800" w:type="dxa"/>
            <w:shd w:val="clear" w:color="auto" w:fill="auto"/>
          </w:tcPr>
          <w:p w:rsidR="00330C81" w:rsidRPr="00A66A9C" w:rsidRDefault="00330C81" w:rsidP="00A66A9C">
            <w:pPr>
              <w:jc w:val="center"/>
              <w:rPr>
                <w:sz w:val="26"/>
                <w:szCs w:val="26"/>
              </w:rPr>
            </w:pPr>
            <w:r w:rsidRPr="00A66A9C">
              <w:rPr>
                <w:sz w:val="26"/>
                <w:szCs w:val="26"/>
              </w:rPr>
              <w:t>0,000</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2</w:t>
            </w:r>
          </w:p>
        </w:tc>
        <w:tc>
          <w:tcPr>
            <w:tcW w:w="3510" w:type="dxa"/>
            <w:shd w:val="clear" w:color="auto" w:fill="auto"/>
          </w:tcPr>
          <w:p w:rsidR="00330C81" w:rsidRPr="00A66A9C" w:rsidRDefault="00330C81" w:rsidP="00A66A9C">
            <w:pPr>
              <w:jc w:val="center"/>
              <w:rPr>
                <w:sz w:val="26"/>
                <w:szCs w:val="26"/>
              </w:rPr>
            </w:pPr>
            <w:r w:rsidRPr="00A66A9C">
              <w:rPr>
                <w:sz w:val="26"/>
                <w:szCs w:val="26"/>
              </w:rPr>
              <w:t>Уксусная кислота</w:t>
            </w:r>
          </w:p>
        </w:tc>
        <w:tc>
          <w:tcPr>
            <w:tcW w:w="1980" w:type="dxa"/>
            <w:shd w:val="clear" w:color="auto" w:fill="auto"/>
          </w:tcPr>
          <w:p w:rsidR="00330C81" w:rsidRPr="00A66A9C" w:rsidRDefault="00330C81" w:rsidP="00A66A9C">
            <w:pPr>
              <w:jc w:val="center"/>
              <w:rPr>
                <w:sz w:val="26"/>
                <w:szCs w:val="26"/>
              </w:rPr>
            </w:pPr>
            <w:r w:rsidRPr="00A66A9C">
              <w:rPr>
                <w:sz w:val="26"/>
                <w:szCs w:val="26"/>
              </w:rPr>
              <w:t>0,000</w:t>
            </w:r>
          </w:p>
        </w:tc>
        <w:tc>
          <w:tcPr>
            <w:tcW w:w="1800" w:type="dxa"/>
            <w:shd w:val="clear" w:color="auto" w:fill="auto"/>
          </w:tcPr>
          <w:p w:rsidR="00330C81" w:rsidRPr="00A66A9C" w:rsidRDefault="00330C81" w:rsidP="00A66A9C">
            <w:pPr>
              <w:jc w:val="center"/>
              <w:rPr>
                <w:sz w:val="26"/>
                <w:szCs w:val="26"/>
              </w:rPr>
            </w:pPr>
            <w:r w:rsidRPr="00A66A9C">
              <w:rPr>
                <w:sz w:val="26"/>
                <w:szCs w:val="26"/>
              </w:rPr>
              <w:t>0,000</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3</w:t>
            </w:r>
          </w:p>
        </w:tc>
        <w:tc>
          <w:tcPr>
            <w:tcW w:w="3510" w:type="dxa"/>
            <w:shd w:val="clear" w:color="auto" w:fill="auto"/>
          </w:tcPr>
          <w:p w:rsidR="00330C81" w:rsidRPr="00A66A9C" w:rsidRDefault="00330C81" w:rsidP="00A66A9C">
            <w:pPr>
              <w:jc w:val="center"/>
              <w:rPr>
                <w:sz w:val="26"/>
                <w:szCs w:val="26"/>
              </w:rPr>
            </w:pPr>
            <w:r w:rsidRPr="00A66A9C">
              <w:rPr>
                <w:sz w:val="26"/>
                <w:szCs w:val="26"/>
              </w:rPr>
              <w:t xml:space="preserve">Серы диоксид </w:t>
            </w:r>
          </w:p>
        </w:tc>
        <w:tc>
          <w:tcPr>
            <w:tcW w:w="1980" w:type="dxa"/>
            <w:shd w:val="clear" w:color="auto" w:fill="auto"/>
          </w:tcPr>
          <w:p w:rsidR="00330C81" w:rsidRPr="00A66A9C" w:rsidRDefault="00330C81" w:rsidP="00A66A9C">
            <w:pPr>
              <w:jc w:val="center"/>
              <w:rPr>
                <w:sz w:val="26"/>
                <w:szCs w:val="26"/>
              </w:rPr>
            </w:pPr>
            <w:r w:rsidRPr="00A66A9C">
              <w:rPr>
                <w:sz w:val="26"/>
                <w:szCs w:val="26"/>
              </w:rPr>
              <w:t>16,008</w:t>
            </w:r>
          </w:p>
        </w:tc>
        <w:tc>
          <w:tcPr>
            <w:tcW w:w="1800" w:type="dxa"/>
            <w:shd w:val="clear" w:color="auto" w:fill="auto"/>
          </w:tcPr>
          <w:p w:rsidR="00330C81" w:rsidRPr="00A66A9C" w:rsidRDefault="00330C81" w:rsidP="00A66A9C">
            <w:pPr>
              <w:jc w:val="center"/>
              <w:rPr>
                <w:sz w:val="26"/>
                <w:szCs w:val="26"/>
              </w:rPr>
            </w:pPr>
            <w:r w:rsidRPr="00A66A9C">
              <w:rPr>
                <w:sz w:val="26"/>
                <w:szCs w:val="26"/>
              </w:rPr>
              <w:t>11,260</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4</w:t>
            </w:r>
          </w:p>
        </w:tc>
        <w:tc>
          <w:tcPr>
            <w:tcW w:w="3510" w:type="dxa"/>
            <w:shd w:val="clear" w:color="auto" w:fill="auto"/>
          </w:tcPr>
          <w:p w:rsidR="00330C81" w:rsidRPr="00A66A9C" w:rsidRDefault="00330C81" w:rsidP="00A66A9C">
            <w:pPr>
              <w:jc w:val="center"/>
              <w:rPr>
                <w:sz w:val="26"/>
                <w:szCs w:val="26"/>
              </w:rPr>
            </w:pPr>
            <w:r w:rsidRPr="00A66A9C">
              <w:rPr>
                <w:sz w:val="26"/>
                <w:szCs w:val="26"/>
              </w:rPr>
              <w:t xml:space="preserve">Азота диоксид </w:t>
            </w:r>
          </w:p>
        </w:tc>
        <w:tc>
          <w:tcPr>
            <w:tcW w:w="1980" w:type="dxa"/>
            <w:shd w:val="clear" w:color="auto" w:fill="auto"/>
          </w:tcPr>
          <w:p w:rsidR="00330C81" w:rsidRPr="00A66A9C" w:rsidRDefault="00330C81" w:rsidP="00A66A9C">
            <w:pPr>
              <w:jc w:val="center"/>
              <w:rPr>
                <w:sz w:val="26"/>
                <w:szCs w:val="26"/>
              </w:rPr>
            </w:pPr>
            <w:r w:rsidRPr="00A66A9C">
              <w:rPr>
                <w:sz w:val="26"/>
                <w:szCs w:val="26"/>
              </w:rPr>
              <w:t>13,034</w:t>
            </w:r>
          </w:p>
        </w:tc>
        <w:tc>
          <w:tcPr>
            <w:tcW w:w="1800" w:type="dxa"/>
            <w:shd w:val="clear" w:color="auto" w:fill="auto"/>
          </w:tcPr>
          <w:p w:rsidR="00330C81" w:rsidRPr="00A66A9C" w:rsidRDefault="00330C81" w:rsidP="00A66A9C">
            <w:pPr>
              <w:jc w:val="center"/>
              <w:rPr>
                <w:sz w:val="26"/>
                <w:szCs w:val="26"/>
              </w:rPr>
            </w:pPr>
            <w:r w:rsidRPr="00A66A9C">
              <w:rPr>
                <w:sz w:val="26"/>
                <w:szCs w:val="26"/>
              </w:rPr>
              <w:t>3,457</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lastRenderedPageBreak/>
              <w:t>5</w:t>
            </w:r>
          </w:p>
        </w:tc>
        <w:tc>
          <w:tcPr>
            <w:tcW w:w="3510" w:type="dxa"/>
            <w:shd w:val="clear" w:color="auto" w:fill="auto"/>
          </w:tcPr>
          <w:p w:rsidR="00330C81" w:rsidRPr="00A66A9C" w:rsidRDefault="00330C81" w:rsidP="00A66A9C">
            <w:pPr>
              <w:jc w:val="center"/>
              <w:rPr>
                <w:sz w:val="26"/>
                <w:szCs w:val="26"/>
              </w:rPr>
            </w:pPr>
            <w:r w:rsidRPr="00A66A9C">
              <w:rPr>
                <w:sz w:val="26"/>
                <w:szCs w:val="26"/>
              </w:rPr>
              <w:t>Пыль органическая (содержание SiO</w:t>
            </w:r>
            <w:r w:rsidRPr="00A66A9C">
              <w:rPr>
                <w:sz w:val="26"/>
                <w:szCs w:val="26"/>
                <w:vertAlign w:val="subscript"/>
              </w:rPr>
              <w:t>2</w:t>
            </w:r>
            <w:r w:rsidRPr="00A66A9C">
              <w:rPr>
                <w:sz w:val="26"/>
                <w:szCs w:val="26"/>
              </w:rPr>
              <w:t xml:space="preserve"> более 70) </w:t>
            </w:r>
          </w:p>
        </w:tc>
        <w:tc>
          <w:tcPr>
            <w:tcW w:w="1980" w:type="dxa"/>
            <w:shd w:val="clear" w:color="auto" w:fill="auto"/>
          </w:tcPr>
          <w:p w:rsidR="00330C81" w:rsidRPr="00A66A9C" w:rsidRDefault="00330C81" w:rsidP="00A66A9C">
            <w:pPr>
              <w:jc w:val="center"/>
              <w:rPr>
                <w:sz w:val="26"/>
                <w:szCs w:val="26"/>
              </w:rPr>
            </w:pPr>
            <w:r w:rsidRPr="00A66A9C">
              <w:rPr>
                <w:sz w:val="26"/>
                <w:szCs w:val="26"/>
              </w:rPr>
              <w:t>2,117</w:t>
            </w:r>
          </w:p>
        </w:tc>
        <w:tc>
          <w:tcPr>
            <w:tcW w:w="1800" w:type="dxa"/>
            <w:shd w:val="clear" w:color="auto" w:fill="auto"/>
          </w:tcPr>
          <w:p w:rsidR="00330C81" w:rsidRPr="00A66A9C" w:rsidRDefault="00330C81" w:rsidP="00A66A9C">
            <w:pPr>
              <w:jc w:val="center"/>
              <w:rPr>
                <w:sz w:val="26"/>
                <w:szCs w:val="26"/>
              </w:rPr>
            </w:pPr>
            <w:r w:rsidRPr="00A66A9C">
              <w:rPr>
                <w:sz w:val="26"/>
                <w:szCs w:val="26"/>
              </w:rPr>
              <w:t>0,000</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6</w:t>
            </w:r>
          </w:p>
        </w:tc>
        <w:tc>
          <w:tcPr>
            <w:tcW w:w="3510" w:type="dxa"/>
            <w:shd w:val="clear" w:color="auto" w:fill="auto"/>
          </w:tcPr>
          <w:p w:rsidR="00330C81" w:rsidRPr="00A66A9C" w:rsidRDefault="00330C81" w:rsidP="00A66A9C">
            <w:pPr>
              <w:jc w:val="center"/>
              <w:rPr>
                <w:sz w:val="26"/>
                <w:szCs w:val="26"/>
              </w:rPr>
            </w:pPr>
            <w:r w:rsidRPr="00A66A9C">
              <w:rPr>
                <w:sz w:val="26"/>
                <w:szCs w:val="26"/>
              </w:rPr>
              <w:t xml:space="preserve">Углерода оксид </w:t>
            </w:r>
          </w:p>
        </w:tc>
        <w:tc>
          <w:tcPr>
            <w:tcW w:w="1980" w:type="dxa"/>
            <w:shd w:val="clear" w:color="auto" w:fill="auto"/>
          </w:tcPr>
          <w:p w:rsidR="00330C81" w:rsidRPr="00A66A9C" w:rsidRDefault="00330C81" w:rsidP="00A66A9C">
            <w:pPr>
              <w:jc w:val="center"/>
              <w:rPr>
                <w:sz w:val="26"/>
                <w:szCs w:val="26"/>
              </w:rPr>
            </w:pPr>
            <w:r w:rsidRPr="00A66A9C">
              <w:rPr>
                <w:sz w:val="26"/>
                <w:szCs w:val="26"/>
              </w:rPr>
              <w:t>118,252</w:t>
            </w:r>
          </w:p>
        </w:tc>
        <w:tc>
          <w:tcPr>
            <w:tcW w:w="1800" w:type="dxa"/>
            <w:shd w:val="clear" w:color="auto" w:fill="auto"/>
          </w:tcPr>
          <w:p w:rsidR="00330C81" w:rsidRPr="00A66A9C" w:rsidRDefault="00330C81" w:rsidP="00A66A9C">
            <w:pPr>
              <w:jc w:val="center"/>
              <w:rPr>
                <w:sz w:val="26"/>
                <w:szCs w:val="26"/>
              </w:rPr>
            </w:pPr>
            <w:r w:rsidRPr="00A66A9C">
              <w:rPr>
                <w:sz w:val="26"/>
                <w:szCs w:val="26"/>
              </w:rPr>
              <w:t>59,767</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7</w:t>
            </w:r>
          </w:p>
        </w:tc>
        <w:tc>
          <w:tcPr>
            <w:tcW w:w="3510" w:type="dxa"/>
            <w:shd w:val="clear" w:color="auto" w:fill="auto"/>
          </w:tcPr>
          <w:p w:rsidR="00330C81" w:rsidRPr="00A66A9C" w:rsidRDefault="00330C81" w:rsidP="00A66A9C">
            <w:pPr>
              <w:jc w:val="center"/>
              <w:rPr>
                <w:sz w:val="26"/>
                <w:szCs w:val="26"/>
              </w:rPr>
            </w:pPr>
            <w:r w:rsidRPr="00A66A9C">
              <w:rPr>
                <w:sz w:val="26"/>
                <w:szCs w:val="26"/>
              </w:rPr>
              <w:t xml:space="preserve">Азота диоксид </w:t>
            </w:r>
          </w:p>
        </w:tc>
        <w:tc>
          <w:tcPr>
            <w:tcW w:w="1980" w:type="dxa"/>
            <w:shd w:val="clear" w:color="auto" w:fill="auto"/>
          </w:tcPr>
          <w:p w:rsidR="00330C81" w:rsidRPr="00A66A9C" w:rsidRDefault="00330C81" w:rsidP="00A66A9C">
            <w:pPr>
              <w:jc w:val="center"/>
              <w:rPr>
                <w:sz w:val="26"/>
                <w:szCs w:val="26"/>
              </w:rPr>
            </w:pPr>
            <w:r w:rsidRPr="00A66A9C">
              <w:rPr>
                <w:sz w:val="26"/>
                <w:szCs w:val="26"/>
              </w:rPr>
              <w:t>13,034</w:t>
            </w:r>
          </w:p>
        </w:tc>
        <w:tc>
          <w:tcPr>
            <w:tcW w:w="1800" w:type="dxa"/>
            <w:shd w:val="clear" w:color="auto" w:fill="auto"/>
          </w:tcPr>
          <w:p w:rsidR="00330C81" w:rsidRPr="00A66A9C" w:rsidRDefault="00330C81" w:rsidP="00A66A9C">
            <w:pPr>
              <w:jc w:val="center"/>
              <w:rPr>
                <w:sz w:val="26"/>
                <w:szCs w:val="26"/>
              </w:rPr>
            </w:pPr>
            <w:r w:rsidRPr="00A66A9C">
              <w:rPr>
                <w:sz w:val="26"/>
                <w:szCs w:val="26"/>
              </w:rPr>
              <w:t>0,858</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8</w:t>
            </w:r>
          </w:p>
        </w:tc>
        <w:tc>
          <w:tcPr>
            <w:tcW w:w="3510" w:type="dxa"/>
            <w:shd w:val="clear" w:color="auto" w:fill="auto"/>
          </w:tcPr>
          <w:p w:rsidR="00330C81" w:rsidRPr="00A66A9C" w:rsidRDefault="00330C81" w:rsidP="00A66A9C">
            <w:pPr>
              <w:jc w:val="center"/>
              <w:rPr>
                <w:sz w:val="26"/>
                <w:szCs w:val="26"/>
              </w:rPr>
            </w:pPr>
            <w:r w:rsidRPr="00A66A9C">
              <w:rPr>
                <w:sz w:val="26"/>
                <w:szCs w:val="26"/>
              </w:rPr>
              <w:t xml:space="preserve">Марганца диоксид </w:t>
            </w:r>
          </w:p>
        </w:tc>
        <w:tc>
          <w:tcPr>
            <w:tcW w:w="1980" w:type="dxa"/>
            <w:shd w:val="clear" w:color="auto" w:fill="auto"/>
          </w:tcPr>
          <w:p w:rsidR="00330C81" w:rsidRPr="00A66A9C" w:rsidRDefault="00330C81" w:rsidP="00A66A9C">
            <w:pPr>
              <w:jc w:val="center"/>
              <w:rPr>
                <w:sz w:val="26"/>
                <w:szCs w:val="26"/>
              </w:rPr>
            </w:pPr>
            <w:r w:rsidRPr="00A66A9C">
              <w:rPr>
                <w:sz w:val="26"/>
                <w:szCs w:val="26"/>
              </w:rPr>
              <w:t>0,010</w:t>
            </w:r>
          </w:p>
        </w:tc>
        <w:tc>
          <w:tcPr>
            <w:tcW w:w="1800" w:type="dxa"/>
            <w:shd w:val="clear" w:color="auto" w:fill="auto"/>
          </w:tcPr>
          <w:p w:rsidR="00330C81" w:rsidRPr="00A66A9C" w:rsidRDefault="00330C81" w:rsidP="00A66A9C">
            <w:pPr>
              <w:jc w:val="center"/>
              <w:rPr>
                <w:sz w:val="26"/>
                <w:szCs w:val="26"/>
              </w:rPr>
            </w:pPr>
            <w:r w:rsidRPr="00A66A9C">
              <w:rPr>
                <w:sz w:val="26"/>
                <w:szCs w:val="26"/>
              </w:rPr>
              <w:t>0,030</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9</w:t>
            </w:r>
          </w:p>
        </w:tc>
        <w:tc>
          <w:tcPr>
            <w:tcW w:w="3510" w:type="dxa"/>
            <w:shd w:val="clear" w:color="auto" w:fill="auto"/>
          </w:tcPr>
          <w:p w:rsidR="00330C81" w:rsidRPr="00A66A9C" w:rsidRDefault="00330C81" w:rsidP="00A66A9C">
            <w:pPr>
              <w:jc w:val="center"/>
              <w:rPr>
                <w:sz w:val="26"/>
                <w:szCs w:val="26"/>
              </w:rPr>
            </w:pPr>
            <w:r w:rsidRPr="00A66A9C">
              <w:rPr>
                <w:sz w:val="26"/>
                <w:szCs w:val="26"/>
              </w:rPr>
              <w:t>Пыль органическая (содержание SiO</w:t>
            </w:r>
            <w:r w:rsidRPr="00A66A9C">
              <w:rPr>
                <w:sz w:val="26"/>
                <w:szCs w:val="26"/>
                <w:vertAlign w:val="subscript"/>
              </w:rPr>
              <w:t>2</w:t>
            </w:r>
            <w:r w:rsidRPr="00A66A9C">
              <w:rPr>
                <w:sz w:val="26"/>
                <w:szCs w:val="26"/>
              </w:rPr>
              <w:t xml:space="preserve"> 70-20%) </w:t>
            </w:r>
          </w:p>
        </w:tc>
        <w:tc>
          <w:tcPr>
            <w:tcW w:w="1980" w:type="dxa"/>
            <w:shd w:val="clear" w:color="auto" w:fill="auto"/>
          </w:tcPr>
          <w:p w:rsidR="00330C81" w:rsidRPr="00A66A9C" w:rsidRDefault="00330C81" w:rsidP="00A66A9C">
            <w:pPr>
              <w:jc w:val="center"/>
              <w:rPr>
                <w:sz w:val="26"/>
                <w:szCs w:val="26"/>
              </w:rPr>
            </w:pPr>
            <w:r w:rsidRPr="00A66A9C">
              <w:rPr>
                <w:sz w:val="26"/>
                <w:szCs w:val="26"/>
              </w:rPr>
              <w:t>31,305</w:t>
            </w:r>
          </w:p>
        </w:tc>
        <w:tc>
          <w:tcPr>
            <w:tcW w:w="1800" w:type="dxa"/>
            <w:shd w:val="clear" w:color="auto" w:fill="auto"/>
          </w:tcPr>
          <w:p w:rsidR="00330C81" w:rsidRPr="00A66A9C" w:rsidRDefault="00330C81" w:rsidP="00A66A9C">
            <w:pPr>
              <w:jc w:val="center"/>
              <w:rPr>
                <w:sz w:val="26"/>
                <w:szCs w:val="26"/>
              </w:rPr>
            </w:pPr>
            <w:r w:rsidRPr="00A66A9C">
              <w:rPr>
                <w:sz w:val="26"/>
                <w:szCs w:val="26"/>
              </w:rPr>
              <w:t>23,488</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10</w:t>
            </w:r>
          </w:p>
        </w:tc>
        <w:tc>
          <w:tcPr>
            <w:tcW w:w="3510" w:type="dxa"/>
            <w:shd w:val="clear" w:color="auto" w:fill="auto"/>
          </w:tcPr>
          <w:p w:rsidR="00330C81" w:rsidRPr="00A66A9C" w:rsidRDefault="00330C81" w:rsidP="00A66A9C">
            <w:pPr>
              <w:jc w:val="center"/>
              <w:rPr>
                <w:sz w:val="26"/>
                <w:szCs w:val="26"/>
              </w:rPr>
            </w:pPr>
            <w:r w:rsidRPr="00A66A9C">
              <w:rPr>
                <w:sz w:val="26"/>
                <w:szCs w:val="26"/>
              </w:rPr>
              <w:t xml:space="preserve">Углеводороды предельные </w:t>
            </w:r>
          </w:p>
        </w:tc>
        <w:tc>
          <w:tcPr>
            <w:tcW w:w="1980" w:type="dxa"/>
            <w:shd w:val="clear" w:color="auto" w:fill="auto"/>
          </w:tcPr>
          <w:p w:rsidR="00330C81" w:rsidRPr="00A66A9C" w:rsidRDefault="00330C81" w:rsidP="00A66A9C">
            <w:pPr>
              <w:jc w:val="center"/>
              <w:rPr>
                <w:sz w:val="26"/>
                <w:szCs w:val="26"/>
              </w:rPr>
            </w:pPr>
            <w:r w:rsidRPr="00A66A9C">
              <w:rPr>
                <w:sz w:val="26"/>
                <w:szCs w:val="26"/>
              </w:rPr>
              <w:t>1,944</w:t>
            </w:r>
          </w:p>
        </w:tc>
        <w:tc>
          <w:tcPr>
            <w:tcW w:w="1800" w:type="dxa"/>
            <w:shd w:val="clear" w:color="auto" w:fill="auto"/>
          </w:tcPr>
          <w:p w:rsidR="00330C81" w:rsidRPr="00A66A9C" w:rsidRDefault="00330C81" w:rsidP="00A66A9C">
            <w:pPr>
              <w:jc w:val="center"/>
              <w:rPr>
                <w:sz w:val="26"/>
                <w:szCs w:val="26"/>
              </w:rPr>
            </w:pPr>
            <w:r w:rsidRPr="00A66A9C">
              <w:rPr>
                <w:sz w:val="26"/>
                <w:szCs w:val="26"/>
              </w:rPr>
              <w:t>0,186</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11</w:t>
            </w:r>
          </w:p>
        </w:tc>
        <w:tc>
          <w:tcPr>
            <w:tcW w:w="3510" w:type="dxa"/>
            <w:shd w:val="clear" w:color="auto" w:fill="auto"/>
          </w:tcPr>
          <w:p w:rsidR="00330C81" w:rsidRPr="00A66A9C" w:rsidRDefault="00330C81" w:rsidP="00A66A9C">
            <w:pPr>
              <w:jc w:val="center"/>
              <w:rPr>
                <w:sz w:val="26"/>
                <w:szCs w:val="26"/>
              </w:rPr>
            </w:pPr>
            <w:r w:rsidRPr="00A66A9C">
              <w:rPr>
                <w:sz w:val="26"/>
                <w:szCs w:val="26"/>
              </w:rPr>
              <w:t xml:space="preserve">Пыль талька </w:t>
            </w:r>
          </w:p>
        </w:tc>
        <w:tc>
          <w:tcPr>
            <w:tcW w:w="1980" w:type="dxa"/>
            <w:shd w:val="clear" w:color="auto" w:fill="auto"/>
          </w:tcPr>
          <w:p w:rsidR="00330C81" w:rsidRPr="00A66A9C" w:rsidRDefault="00330C81" w:rsidP="00A66A9C">
            <w:pPr>
              <w:jc w:val="center"/>
              <w:rPr>
                <w:sz w:val="26"/>
                <w:szCs w:val="26"/>
              </w:rPr>
            </w:pPr>
            <w:r w:rsidRPr="00A66A9C">
              <w:rPr>
                <w:sz w:val="26"/>
                <w:szCs w:val="26"/>
              </w:rPr>
              <w:t>0,161</w:t>
            </w:r>
          </w:p>
        </w:tc>
        <w:tc>
          <w:tcPr>
            <w:tcW w:w="1800" w:type="dxa"/>
            <w:shd w:val="clear" w:color="auto" w:fill="auto"/>
          </w:tcPr>
          <w:p w:rsidR="00330C81" w:rsidRPr="00A66A9C" w:rsidRDefault="00330C81" w:rsidP="00A66A9C">
            <w:pPr>
              <w:jc w:val="center"/>
              <w:rPr>
                <w:sz w:val="26"/>
                <w:szCs w:val="26"/>
              </w:rPr>
            </w:pPr>
            <w:r w:rsidRPr="00A66A9C">
              <w:rPr>
                <w:sz w:val="26"/>
                <w:szCs w:val="26"/>
              </w:rPr>
              <w:t>0,000</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12</w:t>
            </w:r>
          </w:p>
        </w:tc>
        <w:tc>
          <w:tcPr>
            <w:tcW w:w="3510" w:type="dxa"/>
            <w:shd w:val="clear" w:color="auto" w:fill="auto"/>
          </w:tcPr>
          <w:p w:rsidR="00330C81" w:rsidRPr="00A66A9C" w:rsidRDefault="00330C81" w:rsidP="00A66A9C">
            <w:pPr>
              <w:jc w:val="center"/>
              <w:rPr>
                <w:sz w:val="26"/>
                <w:szCs w:val="26"/>
              </w:rPr>
            </w:pPr>
            <w:r w:rsidRPr="00A66A9C">
              <w:rPr>
                <w:sz w:val="26"/>
                <w:szCs w:val="26"/>
              </w:rPr>
              <w:t xml:space="preserve">Сажа </w:t>
            </w:r>
          </w:p>
        </w:tc>
        <w:tc>
          <w:tcPr>
            <w:tcW w:w="1980" w:type="dxa"/>
            <w:shd w:val="clear" w:color="auto" w:fill="auto"/>
          </w:tcPr>
          <w:p w:rsidR="00330C81" w:rsidRPr="00A66A9C" w:rsidRDefault="00330C81" w:rsidP="00A66A9C">
            <w:pPr>
              <w:jc w:val="center"/>
              <w:rPr>
                <w:sz w:val="26"/>
                <w:szCs w:val="26"/>
              </w:rPr>
            </w:pPr>
            <w:r w:rsidRPr="00A66A9C">
              <w:rPr>
                <w:sz w:val="26"/>
                <w:szCs w:val="26"/>
              </w:rPr>
              <w:t>0,239</w:t>
            </w:r>
          </w:p>
        </w:tc>
        <w:tc>
          <w:tcPr>
            <w:tcW w:w="1800" w:type="dxa"/>
            <w:shd w:val="clear" w:color="auto" w:fill="auto"/>
          </w:tcPr>
          <w:p w:rsidR="00330C81" w:rsidRPr="00A66A9C" w:rsidRDefault="00330C81" w:rsidP="00A66A9C">
            <w:pPr>
              <w:jc w:val="center"/>
              <w:rPr>
                <w:sz w:val="26"/>
                <w:szCs w:val="26"/>
              </w:rPr>
            </w:pPr>
            <w:r w:rsidRPr="00A66A9C">
              <w:rPr>
                <w:sz w:val="26"/>
                <w:szCs w:val="26"/>
              </w:rPr>
              <w:t>0,0745</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13</w:t>
            </w:r>
          </w:p>
        </w:tc>
        <w:tc>
          <w:tcPr>
            <w:tcW w:w="3510" w:type="dxa"/>
            <w:shd w:val="clear" w:color="auto" w:fill="auto"/>
          </w:tcPr>
          <w:p w:rsidR="00330C81" w:rsidRPr="00A66A9C" w:rsidRDefault="00330C81" w:rsidP="00A66A9C">
            <w:pPr>
              <w:jc w:val="center"/>
              <w:rPr>
                <w:sz w:val="26"/>
                <w:szCs w:val="26"/>
              </w:rPr>
            </w:pPr>
            <w:r w:rsidRPr="00A66A9C">
              <w:rPr>
                <w:sz w:val="26"/>
                <w:szCs w:val="26"/>
              </w:rPr>
              <w:t xml:space="preserve">Железа оксид </w:t>
            </w:r>
          </w:p>
        </w:tc>
        <w:tc>
          <w:tcPr>
            <w:tcW w:w="1980" w:type="dxa"/>
            <w:shd w:val="clear" w:color="auto" w:fill="auto"/>
          </w:tcPr>
          <w:p w:rsidR="00330C81" w:rsidRPr="00A66A9C" w:rsidRDefault="00330C81" w:rsidP="00A66A9C">
            <w:pPr>
              <w:jc w:val="center"/>
              <w:rPr>
                <w:sz w:val="26"/>
                <w:szCs w:val="26"/>
              </w:rPr>
            </w:pPr>
            <w:r w:rsidRPr="00A66A9C">
              <w:rPr>
                <w:sz w:val="26"/>
                <w:szCs w:val="26"/>
              </w:rPr>
              <w:t>0,157</w:t>
            </w:r>
          </w:p>
        </w:tc>
        <w:tc>
          <w:tcPr>
            <w:tcW w:w="1800" w:type="dxa"/>
            <w:shd w:val="clear" w:color="auto" w:fill="auto"/>
          </w:tcPr>
          <w:p w:rsidR="00330C81" w:rsidRPr="00A66A9C" w:rsidRDefault="00330C81" w:rsidP="00A66A9C">
            <w:pPr>
              <w:jc w:val="center"/>
              <w:rPr>
                <w:sz w:val="26"/>
                <w:szCs w:val="26"/>
              </w:rPr>
            </w:pPr>
            <w:r w:rsidRPr="00A66A9C">
              <w:rPr>
                <w:sz w:val="26"/>
                <w:szCs w:val="26"/>
              </w:rPr>
              <w:t>0,195</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 xml:space="preserve">14 </w:t>
            </w:r>
          </w:p>
        </w:tc>
        <w:tc>
          <w:tcPr>
            <w:tcW w:w="3510" w:type="dxa"/>
            <w:shd w:val="clear" w:color="auto" w:fill="auto"/>
          </w:tcPr>
          <w:p w:rsidR="00330C81" w:rsidRPr="00A66A9C" w:rsidRDefault="00330C81" w:rsidP="00A66A9C">
            <w:pPr>
              <w:jc w:val="center"/>
              <w:rPr>
                <w:sz w:val="26"/>
                <w:szCs w:val="26"/>
              </w:rPr>
            </w:pPr>
            <w:r w:rsidRPr="00A66A9C">
              <w:rPr>
                <w:sz w:val="26"/>
                <w:szCs w:val="26"/>
              </w:rPr>
              <w:t xml:space="preserve">Керосин </w:t>
            </w:r>
          </w:p>
        </w:tc>
        <w:tc>
          <w:tcPr>
            <w:tcW w:w="1980" w:type="dxa"/>
            <w:shd w:val="clear" w:color="auto" w:fill="auto"/>
          </w:tcPr>
          <w:p w:rsidR="00330C81" w:rsidRPr="00A66A9C" w:rsidRDefault="00330C81" w:rsidP="00A66A9C">
            <w:pPr>
              <w:jc w:val="center"/>
              <w:rPr>
                <w:sz w:val="26"/>
                <w:szCs w:val="26"/>
              </w:rPr>
            </w:pPr>
            <w:r w:rsidRPr="00A66A9C">
              <w:rPr>
                <w:sz w:val="26"/>
                <w:szCs w:val="26"/>
              </w:rPr>
              <w:t>1,514</w:t>
            </w:r>
          </w:p>
        </w:tc>
        <w:tc>
          <w:tcPr>
            <w:tcW w:w="1800" w:type="dxa"/>
            <w:shd w:val="clear" w:color="auto" w:fill="auto"/>
          </w:tcPr>
          <w:p w:rsidR="00330C81" w:rsidRPr="00A66A9C" w:rsidRDefault="00330C81" w:rsidP="00A66A9C">
            <w:pPr>
              <w:jc w:val="center"/>
              <w:rPr>
                <w:sz w:val="26"/>
                <w:szCs w:val="26"/>
              </w:rPr>
            </w:pPr>
            <w:r w:rsidRPr="00A66A9C">
              <w:rPr>
                <w:sz w:val="26"/>
                <w:szCs w:val="26"/>
              </w:rPr>
              <w:t>0,010</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15</w:t>
            </w:r>
          </w:p>
        </w:tc>
        <w:tc>
          <w:tcPr>
            <w:tcW w:w="3510" w:type="dxa"/>
            <w:shd w:val="clear" w:color="auto" w:fill="auto"/>
          </w:tcPr>
          <w:p w:rsidR="00330C81" w:rsidRPr="00A66A9C" w:rsidRDefault="00330C81" w:rsidP="00A66A9C">
            <w:pPr>
              <w:jc w:val="center"/>
              <w:rPr>
                <w:sz w:val="26"/>
                <w:szCs w:val="26"/>
              </w:rPr>
            </w:pPr>
            <w:r w:rsidRPr="00A66A9C">
              <w:rPr>
                <w:sz w:val="26"/>
                <w:szCs w:val="26"/>
              </w:rPr>
              <w:t xml:space="preserve">Пыль </w:t>
            </w:r>
            <w:proofErr w:type="gramStart"/>
            <w:r w:rsidRPr="00A66A9C">
              <w:rPr>
                <w:sz w:val="26"/>
                <w:szCs w:val="26"/>
              </w:rPr>
              <w:t>гипсового</w:t>
            </w:r>
            <w:proofErr w:type="gramEnd"/>
            <w:r w:rsidRPr="00A66A9C">
              <w:rPr>
                <w:sz w:val="26"/>
                <w:szCs w:val="26"/>
              </w:rPr>
              <w:t xml:space="preserve"> вяжущего из </w:t>
            </w:r>
            <w:proofErr w:type="spellStart"/>
            <w:r w:rsidRPr="00A66A9C">
              <w:rPr>
                <w:sz w:val="26"/>
                <w:szCs w:val="26"/>
              </w:rPr>
              <w:t>фосфогипса</w:t>
            </w:r>
            <w:proofErr w:type="spellEnd"/>
            <w:r w:rsidRPr="00A66A9C">
              <w:rPr>
                <w:sz w:val="26"/>
                <w:szCs w:val="26"/>
              </w:rPr>
              <w:t xml:space="preserve"> с цементом </w:t>
            </w:r>
          </w:p>
        </w:tc>
        <w:tc>
          <w:tcPr>
            <w:tcW w:w="1980" w:type="dxa"/>
            <w:shd w:val="clear" w:color="auto" w:fill="auto"/>
          </w:tcPr>
          <w:p w:rsidR="00330C81" w:rsidRPr="00A66A9C" w:rsidRDefault="00330C81" w:rsidP="00A66A9C">
            <w:pPr>
              <w:jc w:val="center"/>
              <w:rPr>
                <w:sz w:val="26"/>
                <w:szCs w:val="26"/>
              </w:rPr>
            </w:pPr>
            <w:r w:rsidRPr="00A66A9C">
              <w:rPr>
                <w:sz w:val="26"/>
                <w:szCs w:val="26"/>
              </w:rPr>
              <w:t>0,162</w:t>
            </w:r>
          </w:p>
        </w:tc>
        <w:tc>
          <w:tcPr>
            <w:tcW w:w="1800" w:type="dxa"/>
            <w:shd w:val="clear" w:color="auto" w:fill="auto"/>
          </w:tcPr>
          <w:p w:rsidR="00330C81" w:rsidRPr="00A66A9C" w:rsidRDefault="00330C81" w:rsidP="00A66A9C">
            <w:pPr>
              <w:jc w:val="center"/>
              <w:rPr>
                <w:sz w:val="26"/>
                <w:szCs w:val="26"/>
              </w:rPr>
            </w:pPr>
            <w:r w:rsidRPr="00A66A9C">
              <w:rPr>
                <w:sz w:val="26"/>
                <w:szCs w:val="26"/>
              </w:rPr>
              <w:t>0,000</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bl>
    <w:p w:rsidR="00330C81" w:rsidRDefault="00330C81" w:rsidP="000B4FF3">
      <w:pPr>
        <w:pStyle w:val="25"/>
        <w:spacing w:after="0" w:line="240" w:lineRule="auto"/>
        <w:ind w:firstLine="720"/>
        <w:jc w:val="right"/>
        <w:rPr>
          <w:sz w:val="26"/>
          <w:szCs w:val="26"/>
          <w:lang w:val="en-US"/>
        </w:rPr>
      </w:pPr>
    </w:p>
    <w:p w:rsidR="000B4FF3" w:rsidRPr="000B4FF3" w:rsidRDefault="000B4FF3" w:rsidP="000B4FF3">
      <w:pPr>
        <w:pStyle w:val="25"/>
        <w:spacing w:after="0" w:line="240" w:lineRule="auto"/>
        <w:ind w:firstLine="720"/>
        <w:jc w:val="right"/>
        <w:rPr>
          <w:sz w:val="26"/>
          <w:szCs w:val="26"/>
        </w:rPr>
      </w:pPr>
      <w:r w:rsidRPr="003A542C">
        <w:rPr>
          <w:sz w:val="26"/>
          <w:szCs w:val="26"/>
        </w:rPr>
        <w:t xml:space="preserve">Таблица </w:t>
      </w:r>
      <w:r w:rsidR="005B3280">
        <w:rPr>
          <w:sz w:val="26"/>
          <w:szCs w:val="26"/>
        </w:rPr>
        <w:t>9</w:t>
      </w:r>
    </w:p>
    <w:p w:rsidR="00853D67" w:rsidRPr="000B4FF3" w:rsidRDefault="00853D67" w:rsidP="003A542C">
      <w:pPr>
        <w:shd w:val="clear" w:color="auto" w:fill="FFFFFF"/>
        <w:jc w:val="center"/>
        <w:rPr>
          <w:b/>
          <w:i/>
          <w:sz w:val="26"/>
          <w:szCs w:val="26"/>
        </w:rPr>
      </w:pPr>
      <w:r w:rsidRPr="000B4FF3">
        <w:rPr>
          <w:b/>
          <w:bCs/>
          <w:i/>
          <w:iCs/>
          <w:sz w:val="26"/>
          <w:szCs w:val="26"/>
        </w:rPr>
        <w:t>Валовые</w:t>
      </w:r>
      <w:r w:rsidRPr="000B4FF3">
        <w:rPr>
          <w:rFonts w:cs="Arial"/>
          <w:b/>
          <w:bCs/>
          <w:i/>
          <w:iCs/>
          <w:sz w:val="26"/>
          <w:szCs w:val="26"/>
        </w:rPr>
        <w:t xml:space="preserve"> </w:t>
      </w:r>
      <w:r w:rsidRPr="000B4FF3">
        <w:rPr>
          <w:b/>
          <w:bCs/>
          <w:i/>
          <w:iCs/>
          <w:sz w:val="26"/>
          <w:szCs w:val="26"/>
        </w:rPr>
        <w:t>выбросы</w:t>
      </w:r>
      <w:r w:rsidRPr="000B4FF3">
        <w:rPr>
          <w:rFonts w:cs="Arial"/>
          <w:b/>
          <w:bCs/>
          <w:i/>
          <w:iCs/>
          <w:sz w:val="26"/>
          <w:szCs w:val="26"/>
        </w:rPr>
        <w:t xml:space="preserve"> </w:t>
      </w:r>
      <w:r w:rsidRPr="000B4FF3">
        <w:rPr>
          <w:b/>
          <w:bCs/>
          <w:i/>
          <w:iCs/>
          <w:sz w:val="26"/>
          <w:szCs w:val="26"/>
        </w:rPr>
        <w:t>загрязняющих</w:t>
      </w:r>
      <w:r w:rsidRPr="000B4FF3">
        <w:rPr>
          <w:rFonts w:cs="Arial"/>
          <w:b/>
          <w:bCs/>
          <w:i/>
          <w:iCs/>
          <w:sz w:val="26"/>
          <w:szCs w:val="26"/>
        </w:rPr>
        <w:t xml:space="preserve"> </w:t>
      </w:r>
      <w:r w:rsidRPr="000B4FF3">
        <w:rPr>
          <w:b/>
          <w:bCs/>
          <w:i/>
          <w:iCs/>
          <w:sz w:val="26"/>
          <w:szCs w:val="26"/>
        </w:rPr>
        <w:t>веществ</w:t>
      </w:r>
    </w:p>
    <w:p w:rsidR="00853D67" w:rsidRPr="000B4FF3" w:rsidRDefault="00853D67" w:rsidP="003A542C">
      <w:pPr>
        <w:shd w:val="clear" w:color="auto" w:fill="FFFFFF"/>
        <w:jc w:val="center"/>
        <w:rPr>
          <w:b/>
          <w:i/>
          <w:sz w:val="26"/>
          <w:szCs w:val="26"/>
        </w:rPr>
      </w:pPr>
      <w:r w:rsidRPr="000B4FF3">
        <w:rPr>
          <w:b/>
          <w:i/>
          <w:sz w:val="26"/>
          <w:szCs w:val="26"/>
        </w:rPr>
        <w:t>предприятия</w:t>
      </w:r>
      <w:r w:rsidRPr="000B4FF3">
        <w:rPr>
          <w:b/>
          <w:bCs/>
          <w:i/>
          <w:sz w:val="26"/>
          <w:szCs w:val="26"/>
        </w:rPr>
        <w:t xml:space="preserve"> </w:t>
      </w:r>
      <w:r w:rsidRPr="000B4FF3">
        <w:rPr>
          <w:b/>
          <w:i/>
          <w:sz w:val="26"/>
          <w:szCs w:val="26"/>
        </w:rPr>
        <w:t>ЗАО «Воротынский комбинат хлебопродуктов»</w:t>
      </w: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847"/>
        <w:gridCol w:w="802"/>
        <w:gridCol w:w="917"/>
        <w:gridCol w:w="1397"/>
        <w:gridCol w:w="1418"/>
        <w:gridCol w:w="830"/>
        <w:gridCol w:w="893"/>
      </w:tblGrid>
      <w:tr w:rsidR="00853D67" w:rsidRPr="00330C81">
        <w:trPr>
          <w:trHeight w:hRule="exact" w:val="284"/>
        </w:trPr>
        <w:tc>
          <w:tcPr>
            <w:tcW w:w="2847" w:type="dxa"/>
            <w:vMerge w:val="restart"/>
            <w:shd w:val="clear" w:color="auto" w:fill="FFFFFF"/>
          </w:tcPr>
          <w:p w:rsidR="00853D67" w:rsidRPr="008750CF" w:rsidRDefault="00853D67" w:rsidP="008750CF">
            <w:pPr>
              <w:shd w:val="clear" w:color="auto" w:fill="FFFFFF"/>
              <w:jc w:val="center"/>
              <w:rPr>
                <w:sz w:val="26"/>
                <w:szCs w:val="26"/>
              </w:rPr>
            </w:pPr>
            <w:r w:rsidRPr="008750CF">
              <w:rPr>
                <w:sz w:val="26"/>
                <w:szCs w:val="26"/>
              </w:rPr>
              <w:t>Загрязняющее</w:t>
            </w:r>
          </w:p>
          <w:p w:rsidR="00853D67" w:rsidRPr="008750CF" w:rsidRDefault="00853D67" w:rsidP="008750CF">
            <w:pPr>
              <w:shd w:val="clear" w:color="auto" w:fill="FFFFFF"/>
              <w:jc w:val="center"/>
              <w:rPr>
                <w:sz w:val="26"/>
                <w:szCs w:val="26"/>
              </w:rPr>
            </w:pPr>
            <w:r w:rsidRPr="008750CF">
              <w:rPr>
                <w:sz w:val="26"/>
                <w:szCs w:val="26"/>
              </w:rPr>
              <w:t>вещество</w:t>
            </w:r>
          </w:p>
          <w:p w:rsidR="00853D67" w:rsidRPr="008750CF" w:rsidRDefault="00853D67" w:rsidP="008750CF">
            <w:pPr>
              <w:jc w:val="center"/>
              <w:rPr>
                <w:sz w:val="26"/>
                <w:szCs w:val="26"/>
              </w:rPr>
            </w:pPr>
          </w:p>
          <w:p w:rsidR="00853D67" w:rsidRPr="008750CF" w:rsidRDefault="00853D67" w:rsidP="008750CF">
            <w:pPr>
              <w:jc w:val="center"/>
              <w:rPr>
                <w:sz w:val="26"/>
                <w:szCs w:val="26"/>
              </w:rPr>
            </w:pPr>
          </w:p>
          <w:p w:rsidR="00853D67" w:rsidRPr="008750CF" w:rsidRDefault="00853D67" w:rsidP="008750CF">
            <w:pPr>
              <w:jc w:val="center"/>
              <w:rPr>
                <w:sz w:val="26"/>
                <w:szCs w:val="26"/>
              </w:rPr>
            </w:pPr>
          </w:p>
        </w:tc>
        <w:tc>
          <w:tcPr>
            <w:tcW w:w="802" w:type="dxa"/>
            <w:vMerge w:val="restart"/>
            <w:shd w:val="clear" w:color="auto" w:fill="FFFFFF"/>
          </w:tcPr>
          <w:p w:rsidR="00853D67" w:rsidRPr="008750CF" w:rsidRDefault="00853D67" w:rsidP="008750CF">
            <w:pPr>
              <w:shd w:val="clear" w:color="auto" w:fill="FFFFFF"/>
              <w:jc w:val="center"/>
              <w:rPr>
                <w:sz w:val="26"/>
                <w:szCs w:val="26"/>
              </w:rPr>
            </w:pPr>
            <w:r w:rsidRPr="008750CF">
              <w:rPr>
                <w:sz w:val="26"/>
                <w:szCs w:val="26"/>
              </w:rPr>
              <w:t>Код</w:t>
            </w:r>
          </w:p>
          <w:p w:rsidR="00853D67" w:rsidRPr="008750CF" w:rsidRDefault="00853D67" w:rsidP="008750CF">
            <w:pPr>
              <w:shd w:val="clear" w:color="auto" w:fill="FFFFFF"/>
              <w:jc w:val="center"/>
              <w:rPr>
                <w:sz w:val="26"/>
                <w:szCs w:val="26"/>
              </w:rPr>
            </w:pPr>
            <w:r w:rsidRPr="008750CF">
              <w:rPr>
                <w:sz w:val="26"/>
                <w:szCs w:val="26"/>
              </w:rPr>
              <w:t>в-</w:t>
            </w:r>
            <w:proofErr w:type="spellStart"/>
            <w:r w:rsidRPr="008750CF">
              <w:rPr>
                <w:sz w:val="26"/>
                <w:szCs w:val="26"/>
              </w:rPr>
              <w:t>ва</w:t>
            </w:r>
            <w:proofErr w:type="spellEnd"/>
          </w:p>
          <w:p w:rsidR="00853D67" w:rsidRPr="008750CF" w:rsidRDefault="00853D67" w:rsidP="008750CF">
            <w:pPr>
              <w:jc w:val="center"/>
              <w:rPr>
                <w:sz w:val="26"/>
                <w:szCs w:val="26"/>
              </w:rPr>
            </w:pPr>
          </w:p>
          <w:p w:rsidR="00853D67" w:rsidRPr="008750CF" w:rsidRDefault="00853D67" w:rsidP="008750CF">
            <w:pPr>
              <w:jc w:val="center"/>
              <w:rPr>
                <w:sz w:val="26"/>
                <w:szCs w:val="26"/>
              </w:rPr>
            </w:pPr>
          </w:p>
          <w:p w:rsidR="00853D67" w:rsidRPr="008750CF" w:rsidRDefault="00853D67" w:rsidP="008750CF">
            <w:pPr>
              <w:jc w:val="center"/>
              <w:rPr>
                <w:sz w:val="26"/>
                <w:szCs w:val="26"/>
              </w:rPr>
            </w:pPr>
          </w:p>
        </w:tc>
        <w:tc>
          <w:tcPr>
            <w:tcW w:w="917" w:type="dxa"/>
            <w:vMerge w:val="restart"/>
            <w:shd w:val="clear" w:color="auto" w:fill="FFFFFF"/>
          </w:tcPr>
          <w:p w:rsidR="00853D67" w:rsidRPr="008750CF" w:rsidRDefault="00853D67" w:rsidP="008750CF">
            <w:pPr>
              <w:shd w:val="clear" w:color="auto" w:fill="FFFFFF"/>
              <w:ind w:firstLine="24"/>
              <w:jc w:val="center"/>
              <w:rPr>
                <w:sz w:val="26"/>
                <w:szCs w:val="26"/>
              </w:rPr>
            </w:pPr>
            <w:r w:rsidRPr="008750CF">
              <w:rPr>
                <w:sz w:val="26"/>
                <w:szCs w:val="26"/>
              </w:rPr>
              <w:t>Класс опасности</w:t>
            </w:r>
          </w:p>
          <w:p w:rsidR="00853D67" w:rsidRPr="008750CF" w:rsidRDefault="00853D67" w:rsidP="008750CF">
            <w:pPr>
              <w:ind w:firstLine="24"/>
              <w:jc w:val="center"/>
              <w:rPr>
                <w:sz w:val="26"/>
                <w:szCs w:val="26"/>
              </w:rPr>
            </w:pPr>
          </w:p>
          <w:p w:rsidR="00853D67" w:rsidRPr="008750CF" w:rsidRDefault="00853D67" w:rsidP="008750CF">
            <w:pPr>
              <w:ind w:firstLine="24"/>
              <w:jc w:val="center"/>
              <w:rPr>
                <w:sz w:val="26"/>
                <w:szCs w:val="26"/>
              </w:rPr>
            </w:pPr>
          </w:p>
          <w:p w:rsidR="00853D67" w:rsidRPr="008750CF" w:rsidRDefault="00853D67" w:rsidP="008750CF">
            <w:pPr>
              <w:ind w:firstLine="24"/>
              <w:jc w:val="center"/>
              <w:rPr>
                <w:sz w:val="26"/>
                <w:szCs w:val="26"/>
              </w:rPr>
            </w:pPr>
          </w:p>
        </w:tc>
        <w:tc>
          <w:tcPr>
            <w:tcW w:w="2815" w:type="dxa"/>
            <w:gridSpan w:val="2"/>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Суммарный выброс</w:t>
            </w:r>
          </w:p>
          <w:p w:rsidR="00853D67" w:rsidRPr="008750CF" w:rsidRDefault="00853D67" w:rsidP="008750CF">
            <w:pPr>
              <w:shd w:val="clear" w:color="auto" w:fill="FFFFFF"/>
              <w:ind w:firstLine="7"/>
              <w:jc w:val="center"/>
              <w:rPr>
                <w:sz w:val="26"/>
                <w:szCs w:val="26"/>
              </w:rPr>
            </w:pPr>
          </w:p>
          <w:p w:rsidR="00853D67" w:rsidRPr="008750CF" w:rsidRDefault="00853D67" w:rsidP="008750CF">
            <w:pPr>
              <w:shd w:val="clear" w:color="auto" w:fill="FFFFFF"/>
              <w:ind w:firstLine="7"/>
              <w:jc w:val="center"/>
              <w:rPr>
                <w:sz w:val="26"/>
                <w:szCs w:val="26"/>
              </w:rPr>
            </w:pPr>
          </w:p>
        </w:tc>
        <w:tc>
          <w:tcPr>
            <w:tcW w:w="830" w:type="dxa"/>
            <w:vMerge w:val="restart"/>
            <w:shd w:val="clear" w:color="auto" w:fill="FFFFFF"/>
          </w:tcPr>
          <w:p w:rsidR="00853D67" w:rsidRPr="008750CF" w:rsidRDefault="00853D67" w:rsidP="008750CF">
            <w:pPr>
              <w:shd w:val="clear" w:color="auto" w:fill="FFFFFF"/>
              <w:jc w:val="center"/>
              <w:rPr>
                <w:sz w:val="26"/>
                <w:szCs w:val="26"/>
              </w:rPr>
            </w:pPr>
            <w:r w:rsidRPr="008750CF">
              <w:rPr>
                <w:sz w:val="26"/>
                <w:szCs w:val="26"/>
              </w:rPr>
              <w:t>ПДВ</w:t>
            </w:r>
          </w:p>
          <w:p w:rsidR="00853D67" w:rsidRPr="008750CF" w:rsidRDefault="00853D67" w:rsidP="008750CF">
            <w:pPr>
              <w:shd w:val="clear" w:color="auto" w:fill="FFFFFF"/>
              <w:jc w:val="center"/>
              <w:rPr>
                <w:sz w:val="26"/>
                <w:szCs w:val="26"/>
              </w:rPr>
            </w:pPr>
          </w:p>
          <w:p w:rsidR="00853D67" w:rsidRPr="008750CF" w:rsidRDefault="00853D67" w:rsidP="008750CF">
            <w:pPr>
              <w:shd w:val="clear" w:color="auto" w:fill="FFFFFF"/>
              <w:jc w:val="center"/>
              <w:rPr>
                <w:sz w:val="26"/>
                <w:szCs w:val="26"/>
              </w:rPr>
            </w:pPr>
          </w:p>
          <w:p w:rsidR="00853D67" w:rsidRPr="008750CF" w:rsidRDefault="00853D67" w:rsidP="008750CF">
            <w:pPr>
              <w:shd w:val="clear" w:color="auto" w:fill="FFFFFF"/>
              <w:jc w:val="center"/>
              <w:rPr>
                <w:sz w:val="26"/>
                <w:szCs w:val="26"/>
              </w:rPr>
            </w:pPr>
          </w:p>
        </w:tc>
        <w:tc>
          <w:tcPr>
            <w:tcW w:w="893" w:type="dxa"/>
            <w:vMerge w:val="restart"/>
            <w:shd w:val="clear" w:color="auto" w:fill="FFFFFF"/>
          </w:tcPr>
          <w:p w:rsidR="00853D67" w:rsidRPr="008750CF" w:rsidRDefault="00853D67" w:rsidP="008750CF">
            <w:pPr>
              <w:shd w:val="clear" w:color="auto" w:fill="FFFFFF"/>
              <w:jc w:val="center"/>
              <w:rPr>
                <w:sz w:val="26"/>
                <w:szCs w:val="26"/>
              </w:rPr>
            </w:pPr>
            <w:r w:rsidRPr="008750CF">
              <w:rPr>
                <w:sz w:val="26"/>
                <w:szCs w:val="26"/>
              </w:rPr>
              <w:t>ВСВ</w:t>
            </w:r>
          </w:p>
          <w:p w:rsidR="00853D67" w:rsidRPr="008750CF" w:rsidRDefault="00853D67" w:rsidP="008750CF">
            <w:pPr>
              <w:shd w:val="clear" w:color="auto" w:fill="FFFFFF"/>
              <w:jc w:val="center"/>
              <w:rPr>
                <w:sz w:val="26"/>
                <w:szCs w:val="26"/>
              </w:rPr>
            </w:pPr>
          </w:p>
          <w:p w:rsidR="00853D67" w:rsidRPr="008750CF" w:rsidRDefault="00853D67" w:rsidP="008750CF">
            <w:pPr>
              <w:shd w:val="clear" w:color="auto" w:fill="FFFFFF"/>
              <w:jc w:val="center"/>
              <w:rPr>
                <w:sz w:val="26"/>
                <w:szCs w:val="26"/>
              </w:rPr>
            </w:pPr>
          </w:p>
        </w:tc>
      </w:tr>
      <w:tr w:rsidR="00853D67" w:rsidRPr="00330C81">
        <w:trPr>
          <w:trHeight w:hRule="exact" w:val="283"/>
        </w:trPr>
        <w:tc>
          <w:tcPr>
            <w:tcW w:w="2847" w:type="dxa"/>
            <w:vMerge/>
            <w:shd w:val="clear" w:color="auto" w:fill="FFFFFF"/>
          </w:tcPr>
          <w:p w:rsidR="00853D67" w:rsidRPr="008750CF" w:rsidRDefault="00853D67" w:rsidP="008750CF">
            <w:pPr>
              <w:jc w:val="center"/>
              <w:rPr>
                <w:sz w:val="26"/>
                <w:szCs w:val="26"/>
              </w:rPr>
            </w:pPr>
          </w:p>
        </w:tc>
        <w:tc>
          <w:tcPr>
            <w:tcW w:w="802" w:type="dxa"/>
            <w:vMerge/>
            <w:shd w:val="clear" w:color="auto" w:fill="FFFFFF"/>
          </w:tcPr>
          <w:p w:rsidR="00853D67" w:rsidRPr="008750CF" w:rsidRDefault="00853D67" w:rsidP="008750CF">
            <w:pPr>
              <w:jc w:val="center"/>
              <w:rPr>
                <w:sz w:val="26"/>
                <w:szCs w:val="26"/>
              </w:rPr>
            </w:pPr>
          </w:p>
        </w:tc>
        <w:tc>
          <w:tcPr>
            <w:tcW w:w="917" w:type="dxa"/>
            <w:vMerge/>
            <w:shd w:val="clear" w:color="auto" w:fill="FFFFFF"/>
          </w:tcPr>
          <w:p w:rsidR="00853D67" w:rsidRPr="008750CF" w:rsidRDefault="00853D67" w:rsidP="008750CF">
            <w:pPr>
              <w:ind w:firstLine="24"/>
              <w:jc w:val="center"/>
              <w:rPr>
                <w:sz w:val="26"/>
                <w:szCs w:val="26"/>
              </w:rPr>
            </w:pPr>
          </w:p>
        </w:tc>
        <w:tc>
          <w:tcPr>
            <w:tcW w:w="2815" w:type="dxa"/>
            <w:gridSpan w:val="2"/>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Всего</w:t>
            </w:r>
          </w:p>
        </w:tc>
        <w:tc>
          <w:tcPr>
            <w:tcW w:w="830" w:type="dxa"/>
            <w:vMerge/>
            <w:shd w:val="clear" w:color="auto" w:fill="FFFFFF"/>
          </w:tcPr>
          <w:p w:rsidR="00853D67" w:rsidRPr="008750CF" w:rsidRDefault="00853D67" w:rsidP="008750CF">
            <w:pPr>
              <w:shd w:val="clear" w:color="auto" w:fill="FFFFFF"/>
              <w:jc w:val="center"/>
              <w:rPr>
                <w:sz w:val="26"/>
                <w:szCs w:val="26"/>
              </w:rPr>
            </w:pPr>
          </w:p>
        </w:tc>
        <w:tc>
          <w:tcPr>
            <w:tcW w:w="893" w:type="dxa"/>
            <w:vMerge/>
            <w:shd w:val="clear" w:color="auto" w:fill="FFFFFF"/>
          </w:tcPr>
          <w:p w:rsidR="00853D67" w:rsidRPr="008750CF" w:rsidRDefault="00853D67" w:rsidP="008750CF">
            <w:pPr>
              <w:shd w:val="clear" w:color="auto" w:fill="FFFFFF"/>
              <w:jc w:val="center"/>
              <w:rPr>
                <w:sz w:val="26"/>
                <w:szCs w:val="26"/>
              </w:rPr>
            </w:pPr>
          </w:p>
        </w:tc>
      </w:tr>
      <w:tr w:rsidR="00853D67" w:rsidRPr="00330C81">
        <w:trPr>
          <w:trHeight w:hRule="exact" w:val="367"/>
        </w:trPr>
        <w:tc>
          <w:tcPr>
            <w:tcW w:w="2847" w:type="dxa"/>
            <w:vMerge/>
            <w:shd w:val="clear" w:color="auto" w:fill="FFFFFF"/>
          </w:tcPr>
          <w:p w:rsidR="00853D67" w:rsidRPr="008750CF" w:rsidRDefault="00853D67" w:rsidP="008750CF">
            <w:pPr>
              <w:jc w:val="center"/>
              <w:rPr>
                <w:sz w:val="26"/>
                <w:szCs w:val="26"/>
              </w:rPr>
            </w:pPr>
          </w:p>
        </w:tc>
        <w:tc>
          <w:tcPr>
            <w:tcW w:w="802" w:type="dxa"/>
            <w:vMerge/>
            <w:shd w:val="clear" w:color="auto" w:fill="FFFFFF"/>
          </w:tcPr>
          <w:p w:rsidR="00853D67" w:rsidRPr="008750CF" w:rsidRDefault="00853D67" w:rsidP="008750CF">
            <w:pPr>
              <w:jc w:val="center"/>
              <w:rPr>
                <w:sz w:val="26"/>
                <w:szCs w:val="26"/>
              </w:rPr>
            </w:pPr>
          </w:p>
        </w:tc>
        <w:tc>
          <w:tcPr>
            <w:tcW w:w="917" w:type="dxa"/>
            <w:vMerge/>
            <w:shd w:val="clear" w:color="auto" w:fill="FFFFFF"/>
          </w:tcPr>
          <w:p w:rsidR="00853D67" w:rsidRPr="008750CF" w:rsidRDefault="00853D67" w:rsidP="008750CF">
            <w:pPr>
              <w:ind w:firstLine="24"/>
              <w:jc w:val="center"/>
              <w:rPr>
                <w:sz w:val="26"/>
                <w:szCs w:val="26"/>
              </w:rPr>
            </w:pPr>
          </w:p>
        </w:tc>
        <w:tc>
          <w:tcPr>
            <w:tcW w:w="1397" w:type="dxa"/>
            <w:shd w:val="clear" w:color="auto" w:fill="FFFFFF"/>
          </w:tcPr>
          <w:p w:rsidR="00853D67" w:rsidRPr="008750CF" w:rsidRDefault="00853D67" w:rsidP="008750CF">
            <w:pPr>
              <w:shd w:val="clear" w:color="auto" w:fill="FFFFFF"/>
              <w:ind w:firstLine="7"/>
              <w:jc w:val="center"/>
              <w:rPr>
                <w:sz w:val="26"/>
                <w:szCs w:val="26"/>
              </w:rPr>
            </w:pPr>
            <w:proofErr w:type="gramStart"/>
            <w:r w:rsidRPr="008750CF">
              <w:rPr>
                <w:sz w:val="26"/>
                <w:szCs w:val="26"/>
              </w:rPr>
              <w:t>г</w:t>
            </w:r>
            <w:proofErr w:type="gramEnd"/>
            <w:r w:rsidRPr="008750CF">
              <w:rPr>
                <w:sz w:val="26"/>
                <w:szCs w:val="26"/>
              </w:rPr>
              <w:t>/с</w:t>
            </w:r>
          </w:p>
        </w:tc>
        <w:tc>
          <w:tcPr>
            <w:tcW w:w="1418"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т/год</w:t>
            </w:r>
          </w:p>
        </w:tc>
        <w:tc>
          <w:tcPr>
            <w:tcW w:w="830" w:type="dxa"/>
            <w:vMerge/>
            <w:shd w:val="clear" w:color="auto" w:fill="FFFFFF"/>
          </w:tcPr>
          <w:p w:rsidR="00853D67" w:rsidRPr="008750CF" w:rsidRDefault="00853D67" w:rsidP="008750CF">
            <w:pPr>
              <w:shd w:val="clear" w:color="auto" w:fill="FFFFFF"/>
              <w:jc w:val="center"/>
              <w:rPr>
                <w:sz w:val="26"/>
                <w:szCs w:val="26"/>
              </w:rPr>
            </w:pPr>
          </w:p>
        </w:tc>
        <w:tc>
          <w:tcPr>
            <w:tcW w:w="893" w:type="dxa"/>
            <w:vMerge/>
            <w:shd w:val="clear" w:color="auto" w:fill="FFFFFF"/>
          </w:tcPr>
          <w:p w:rsidR="00853D67" w:rsidRPr="008750CF" w:rsidRDefault="00853D67" w:rsidP="008750CF">
            <w:pPr>
              <w:shd w:val="clear" w:color="auto" w:fill="FFFFFF"/>
              <w:jc w:val="center"/>
              <w:rPr>
                <w:sz w:val="26"/>
                <w:szCs w:val="26"/>
              </w:rPr>
            </w:pPr>
          </w:p>
        </w:tc>
      </w:tr>
      <w:tr w:rsidR="00853D67" w:rsidRPr="00330C81">
        <w:trPr>
          <w:trHeight w:hRule="exact" w:val="284"/>
        </w:trPr>
        <w:tc>
          <w:tcPr>
            <w:tcW w:w="2847" w:type="dxa"/>
            <w:shd w:val="clear" w:color="auto" w:fill="FFFFFF"/>
          </w:tcPr>
          <w:p w:rsidR="00853D67" w:rsidRPr="008750CF" w:rsidRDefault="008750CF" w:rsidP="008750CF">
            <w:pPr>
              <w:shd w:val="clear" w:color="auto" w:fill="FFFFFF"/>
              <w:rPr>
                <w:sz w:val="26"/>
                <w:szCs w:val="26"/>
              </w:rPr>
            </w:pPr>
            <w:r w:rsidRPr="008750CF">
              <w:rPr>
                <w:sz w:val="26"/>
                <w:szCs w:val="26"/>
                <w:lang w:val="en-US"/>
              </w:rPr>
              <w:t>М</w:t>
            </w:r>
            <w:proofErr w:type="spellStart"/>
            <w:r w:rsidRPr="008750CF">
              <w:rPr>
                <w:sz w:val="26"/>
                <w:szCs w:val="26"/>
              </w:rPr>
              <w:t>арганца</w:t>
            </w:r>
            <w:proofErr w:type="spellEnd"/>
            <w:r w:rsidRPr="008750CF">
              <w:rPr>
                <w:sz w:val="26"/>
                <w:szCs w:val="26"/>
              </w:rPr>
              <w:t xml:space="preserve"> д</w:t>
            </w:r>
            <w:r w:rsidR="00853D67" w:rsidRPr="008750CF">
              <w:rPr>
                <w:sz w:val="26"/>
                <w:szCs w:val="26"/>
              </w:rPr>
              <w:t xml:space="preserve">иоксид </w:t>
            </w:r>
            <w:r w:rsidRPr="008750CF">
              <w:rPr>
                <w:sz w:val="26"/>
                <w:szCs w:val="26"/>
                <w:lang w:val="en-US"/>
              </w:rPr>
              <w:t xml:space="preserve"> </w:t>
            </w:r>
          </w:p>
        </w:tc>
        <w:tc>
          <w:tcPr>
            <w:tcW w:w="802" w:type="dxa"/>
            <w:shd w:val="clear" w:color="auto" w:fill="FFFFFF"/>
          </w:tcPr>
          <w:p w:rsidR="00853D67" w:rsidRPr="008750CF" w:rsidRDefault="00853D67" w:rsidP="008750CF">
            <w:pPr>
              <w:shd w:val="clear" w:color="auto" w:fill="FFFFFF"/>
              <w:jc w:val="center"/>
              <w:rPr>
                <w:sz w:val="26"/>
                <w:szCs w:val="26"/>
              </w:rPr>
            </w:pPr>
            <w:r w:rsidRPr="008750CF">
              <w:rPr>
                <w:sz w:val="26"/>
                <w:szCs w:val="26"/>
              </w:rPr>
              <w:t>0143</w:t>
            </w:r>
          </w:p>
        </w:tc>
        <w:tc>
          <w:tcPr>
            <w:tcW w:w="917" w:type="dxa"/>
            <w:shd w:val="clear" w:color="auto" w:fill="FFFFFF"/>
          </w:tcPr>
          <w:p w:rsidR="00853D67" w:rsidRPr="008750CF" w:rsidRDefault="00853D67" w:rsidP="008750CF">
            <w:pPr>
              <w:shd w:val="clear" w:color="auto" w:fill="FFFFFF"/>
              <w:ind w:firstLine="24"/>
              <w:jc w:val="center"/>
              <w:rPr>
                <w:sz w:val="26"/>
                <w:szCs w:val="26"/>
              </w:rPr>
            </w:pPr>
            <w:r w:rsidRPr="008750CF">
              <w:rPr>
                <w:iCs/>
                <w:sz w:val="26"/>
                <w:szCs w:val="26"/>
              </w:rPr>
              <w:t>2</w:t>
            </w: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0,0001528</w:t>
            </w:r>
          </w:p>
        </w:tc>
        <w:tc>
          <w:tcPr>
            <w:tcW w:w="1418" w:type="dxa"/>
            <w:shd w:val="clear" w:color="auto" w:fill="FFFFFF"/>
          </w:tcPr>
          <w:p w:rsidR="00853D67" w:rsidRPr="000F0211" w:rsidRDefault="00853D67" w:rsidP="008750CF">
            <w:pPr>
              <w:shd w:val="clear" w:color="auto" w:fill="FFFFFF"/>
              <w:ind w:firstLine="7"/>
              <w:jc w:val="center"/>
              <w:rPr>
                <w:sz w:val="26"/>
                <w:szCs w:val="26"/>
              </w:rPr>
            </w:pPr>
            <w:r w:rsidRPr="000F0211">
              <w:rPr>
                <w:sz w:val="26"/>
                <w:szCs w:val="26"/>
              </w:rPr>
              <w:t>0,0000550</w:t>
            </w:r>
          </w:p>
        </w:tc>
        <w:tc>
          <w:tcPr>
            <w:tcW w:w="830"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Да</w:t>
            </w:r>
          </w:p>
        </w:tc>
        <w:tc>
          <w:tcPr>
            <w:tcW w:w="893"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Нет</w:t>
            </w:r>
          </w:p>
        </w:tc>
      </w:tr>
      <w:tr w:rsidR="00853D67" w:rsidRPr="00330C81">
        <w:trPr>
          <w:trHeight w:hRule="exact" w:val="284"/>
        </w:trPr>
        <w:tc>
          <w:tcPr>
            <w:tcW w:w="2847" w:type="dxa"/>
            <w:shd w:val="clear" w:color="auto" w:fill="FFFFFF"/>
          </w:tcPr>
          <w:p w:rsidR="00853D67" w:rsidRPr="008750CF" w:rsidRDefault="008750CF" w:rsidP="008750CF">
            <w:pPr>
              <w:shd w:val="clear" w:color="auto" w:fill="FFFFFF"/>
              <w:rPr>
                <w:sz w:val="26"/>
                <w:szCs w:val="26"/>
              </w:rPr>
            </w:pPr>
            <w:r w:rsidRPr="008750CF">
              <w:rPr>
                <w:sz w:val="26"/>
                <w:szCs w:val="26"/>
              </w:rPr>
              <w:t>Водород ф</w:t>
            </w:r>
            <w:r w:rsidR="00853D67" w:rsidRPr="008750CF">
              <w:rPr>
                <w:sz w:val="26"/>
                <w:szCs w:val="26"/>
              </w:rPr>
              <w:t xml:space="preserve">тористый </w:t>
            </w:r>
          </w:p>
        </w:tc>
        <w:tc>
          <w:tcPr>
            <w:tcW w:w="802" w:type="dxa"/>
            <w:shd w:val="clear" w:color="auto" w:fill="FFFFFF"/>
          </w:tcPr>
          <w:p w:rsidR="00853D67" w:rsidRPr="008750CF" w:rsidRDefault="00853D67" w:rsidP="008750CF">
            <w:pPr>
              <w:shd w:val="clear" w:color="auto" w:fill="FFFFFF"/>
              <w:jc w:val="center"/>
              <w:rPr>
                <w:sz w:val="26"/>
                <w:szCs w:val="26"/>
              </w:rPr>
            </w:pPr>
            <w:r w:rsidRPr="008750CF">
              <w:rPr>
                <w:sz w:val="26"/>
                <w:szCs w:val="26"/>
              </w:rPr>
              <w:t>0342</w:t>
            </w:r>
          </w:p>
        </w:tc>
        <w:tc>
          <w:tcPr>
            <w:tcW w:w="917" w:type="dxa"/>
            <w:shd w:val="clear" w:color="auto" w:fill="FFFFFF"/>
          </w:tcPr>
          <w:p w:rsidR="00853D67" w:rsidRPr="008750CF" w:rsidRDefault="00853D67" w:rsidP="008750CF">
            <w:pPr>
              <w:shd w:val="clear" w:color="auto" w:fill="FFFFFF"/>
              <w:ind w:firstLine="24"/>
              <w:jc w:val="center"/>
              <w:rPr>
                <w:sz w:val="26"/>
                <w:szCs w:val="26"/>
              </w:rPr>
            </w:pPr>
            <w:r w:rsidRPr="008750CF">
              <w:rPr>
                <w:iCs/>
                <w:sz w:val="26"/>
                <w:szCs w:val="26"/>
              </w:rPr>
              <w:t>2</w:t>
            </w: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0,0000556</w:t>
            </w:r>
          </w:p>
        </w:tc>
        <w:tc>
          <w:tcPr>
            <w:tcW w:w="1418" w:type="dxa"/>
            <w:shd w:val="clear" w:color="auto" w:fill="FFFFFF"/>
          </w:tcPr>
          <w:p w:rsidR="00853D67" w:rsidRPr="000F0211" w:rsidRDefault="00853D67" w:rsidP="008750CF">
            <w:pPr>
              <w:shd w:val="clear" w:color="auto" w:fill="FFFFFF"/>
              <w:ind w:firstLine="7"/>
              <w:jc w:val="center"/>
              <w:rPr>
                <w:sz w:val="26"/>
                <w:szCs w:val="26"/>
              </w:rPr>
            </w:pPr>
            <w:r w:rsidRPr="000F0211">
              <w:rPr>
                <w:sz w:val="26"/>
                <w:szCs w:val="26"/>
              </w:rPr>
              <w:t>0,0000200</w:t>
            </w:r>
          </w:p>
        </w:tc>
        <w:tc>
          <w:tcPr>
            <w:tcW w:w="830"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Да</w:t>
            </w:r>
          </w:p>
        </w:tc>
        <w:tc>
          <w:tcPr>
            <w:tcW w:w="893"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Нет</w:t>
            </w:r>
          </w:p>
        </w:tc>
      </w:tr>
      <w:tr w:rsidR="00853D67" w:rsidRPr="00330C81">
        <w:trPr>
          <w:trHeight w:hRule="exact" w:val="284"/>
        </w:trPr>
        <w:tc>
          <w:tcPr>
            <w:tcW w:w="2847" w:type="dxa"/>
            <w:shd w:val="clear" w:color="auto" w:fill="FFFFFF"/>
          </w:tcPr>
          <w:p w:rsidR="00853D67" w:rsidRPr="008750CF" w:rsidRDefault="00853D67" w:rsidP="008750CF">
            <w:pPr>
              <w:shd w:val="clear" w:color="auto" w:fill="FFFFFF"/>
              <w:rPr>
                <w:sz w:val="26"/>
                <w:szCs w:val="26"/>
              </w:rPr>
            </w:pPr>
            <w:r w:rsidRPr="008750CF">
              <w:rPr>
                <w:sz w:val="26"/>
                <w:szCs w:val="26"/>
              </w:rPr>
              <w:t>Азота оксид</w:t>
            </w:r>
          </w:p>
        </w:tc>
        <w:tc>
          <w:tcPr>
            <w:tcW w:w="802" w:type="dxa"/>
            <w:shd w:val="clear" w:color="auto" w:fill="FFFFFF"/>
          </w:tcPr>
          <w:p w:rsidR="00853D67" w:rsidRPr="008750CF" w:rsidRDefault="00853D67" w:rsidP="008750CF">
            <w:pPr>
              <w:shd w:val="clear" w:color="auto" w:fill="FFFFFF"/>
              <w:jc w:val="center"/>
              <w:rPr>
                <w:sz w:val="26"/>
                <w:szCs w:val="26"/>
              </w:rPr>
            </w:pPr>
            <w:r w:rsidRPr="008750CF">
              <w:rPr>
                <w:sz w:val="26"/>
                <w:szCs w:val="26"/>
              </w:rPr>
              <w:t>0304</w:t>
            </w:r>
          </w:p>
        </w:tc>
        <w:tc>
          <w:tcPr>
            <w:tcW w:w="917" w:type="dxa"/>
            <w:shd w:val="clear" w:color="auto" w:fill="FFFFFF"/>
          </w:tcPr>
          <w:p w:rsidR="00853D67" w:rsidRPr="008750CF" w:rsidRDefault="00853D67" w:rsidP="008750CF">
            <w:pPr>
              <w:shd w:val="clear" w:color="auto" w:fill="FFFFFF"/>
              <w:ind w:firstLine="24"/>
              <w:jc w:val="center"/>
              <w:rPr>
                <w:sz w:val="26"/>
                <w:szCs w:val="26"/>
              </w:rPr>
            </w:pPr>
            <w:r w:rsidRPr="008750CF">
              <w:rPr>
                <w:sz w:val="26"/>
                <w:szCs w:val="26"/>
              </w:rPr>
              <w:t>3</w:t>
            </w: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0,0040049</w:t>
            </w:r>
          </w:p>
        </w:tc>
        <w:tc>
          <w:tcPr>
            <w:tcW w:w="1418" w:type="dxa"/>
            <w:shd w:val="clear" w:color="auto" w:fill="FFFFFF"/>
          </w:tcPr>
          <w:p w:rsidR="00853D67" w:rsidRPr="000F0211" w:rsidRDefault="00853D67" w:rsidP="008750CF">
            <w:pPr>
              <w:shd w:val="clear" w:color="auto" w:fill="FFFFFF"/>
              <w:ind w:firstLine="7"/>
              <w:jc w:val="center"/>
              <w:rPr>
                <w:sz w:val="26"/>
                <w:szCs w:val="26"/>
              </w:rPr>
            </w:pPr>
            <w:r w:rsidRPr="000F0211">
              <w:rPr>
                <w:sz w:val="26"/>
                <w:szCs w:val="26"/>
              </w:rPr>
              <w:t>0,0021942</w:t>
            </w:r>
          </w:p>
        </w:tc>
        <w:tc>
          <w:tcPr>
            <w:tcW w:w="830"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Да</w:t>
            </w:r>
          </w:p>
        </w:tc>
        <w:tc>
          <w:tcPr>
            <w:tcW w:w="893"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Нет</w:t>
            </w:r>
          </w:p>
        </w:tc>
      </w:tr>
      <w:tr w:rsidR="00853D67" w:rsidRPr="00330C81">
        <w:trPr>
          <w:trHeight w:hRule="exact" w:val="284"/>
        </w:trPr>
        <w:tc>
          <w:tcPr>
            <w:tcW w:w="2847" w:type="dxa"/>
            <w:shd w:val="clear" w:color="auto" w:fill="FFFFFF"/>
          </w:tcPr>
          <w:p w:rsidR="00853D67" w:rsidRPr="008750CF" w:rsidRDefault="008750CF" w:rsidP="008750CF">
            <w:pPr>
              <w:shd w:val="clear" w:color="auto" w:fill="FFFFFF"/>
              <w:rPr>
                <w:sz w:val="26"/>
                <w:szCs w:val="26"/>
              </w:rPr>
            </w:pPr>
            <w:r w:rsidRPr="008750CF">
              <w:rPr>
                <w:sz w:val="26"/>
                <w:szCs w:val="26"/>
              </w:rPr>
              <w:t>Азота д</w:t>
            </w:r>
            <w:r w:rsidR="00853D67" w:rsidRPr="008750CF">
              <w:rPr>
                <w:sz w:val="26"/>
                <w:szCs w:val="26"/>
              </w:rPr>
              <w:t xml:space="preserve">иоксид </w:t>
            </w:r>
          </w:p>
        </w:tc>
        <w:tc>
          <w:tcPr>
            <w:tcW w:w="802" w:type="dxa"/>
            <w:shd w:val="clear" w:color="auto" w:fill="FFFFFF"/>
          </w:tcPr>
          <w:p w:rsidR="00853D67" w:rsidRPr="008750CF" w:rsidRDefault="00853D67" w:rsidP="008750CF">
            <w:pPr>
              <w:shd w:val="clear" w:color="auto" w:fill="FFFFFF"/>
              <w:jc w:val="center"/>
              <w:rPr>
                <w:sz w:val="26"/>
                <w:szCs w:val="26"/>
              </w:rPr>
            </w:pPr>
            <w:r w:rsidRPr="008750CF">
              <w:rPr>
                <w:sz w:val="26"/>
                <w:szCs w:val="26"/>
              </w:rPr>
              <w:t>0301</w:t>
            </w:r>
          </w:p>
        </w:tc>
        <w:tc>
          <w:tcPr>
            <w:tcW w:w="917" w:type="dxa"/>
            <w:shd w:val="clear" w:color="auto" w:fill="FFFFFF"/>
          </w:tcPr>
          <w:p w:rsidR="00853D67" w:rsidRPr="008750CF" w:rsidRDefault="00853D67" w:rsidP="008750CF">
            <w:pPr>
              <w:shd w:val="clear" w:color="auto" w:fill="FFFFFF"/>
              <w:ind w:firstLine="24"/>
              <w:jc w:val="center"/>
              <w:rPr>
                <w:sz w:val="26"/>
                <w:szCs w:val="26"/>
              </w:rPr>
            </w:pPr>
            <w:r w:rsidRPr="008750CF">
              <w:rPr>
                <w:sz w:val="26"/>
                <w:szCs w:val="26"/>
              </w:rPr>
              <w:t>3</w:t>
            </w: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0,0246455</w:t>
            </w:r>
          </w:p>
        </w:tc>
        <w:tc>
          <w:tcPr>
            <w:tcW w:w="1418" w:type="dxa"/>
            <w:shd w:val="clear" w:color="auto" w:fill="FFFFFF"/>
          </w:tcPr>
          <w:p w:rsidR="00853D67" w:rsidRPr="000F0211" w:rsidRDefault="00853D67" w:rsidP="008750CF">
            <w:pPr>
              <w:shd w:val="clear" w:color="auto" w:fill="FFFFFF"/>
              <w:ind w:firstLine="7"/>
              <w:jc w:val="center"/>
              <w:rPr>
                <w:sz w:val="26"/>
                <w:szCs w:val="26"/>
              </w:rPr>
            </w:pPr>
            <w:r w:rsidRPr="000F0211">
              <w:rPr>
                <w:sz w:val="26"/>
                <w:szCs w:val="26"/>
              </w:rPr>
              <w:t>0,0135026</w:t>
            </w:r>
          </w:p>
        </w:tc>
        <w:tc>
          <w:tcPr>
            <w:tcW w:w="830"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Да</w:t>
            </w:r>
          </w:p>
        </w:tc>
        <w:tc>
          <w:tcPr>
            <w:tcW w:w="893"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Нет</w:t>
            </w:r>
          </w:p>
        </w:tc>
      </w:tr>
      <w:tr w:rsidR="00853D67" w:rsidRPr="00330C81">
        <w:trPr>
          <w:trHeight w:hRule="exact" w:val="284"/>
        </w:trPr>
        <w:tc>
          <w:tcPr>
            <w:tcW w:w="2847" w:type="dxa"/>
            <w:shd w:val="clear" w:color="auto" w:fill="FFFFFF"/>
          </w:tcPr>
          <w:p w:rsidR="00853D67" w:rsidRPr="008750CF" w:rsidRDefault="008750CF" w:rsidP="008750CF">
            <w:pPr>
              <w:shd w:val="clear" w:color="auto" w:fill="FFFFFF"/>
              <w:rPr>
                <w:sz w:val="26"/>
                <w:szCs w:val="26"/>
              </w:rPr>
            </w:pPr>
            <w:r w:rsidRPr="008750CF">
              <w:rPr>
                <w:sz w:val="26"/>
                <w:szCs w:val="26"/>
              </w:rPr>
              <w:t>Серы д</w:t>
            </w:r>
            <w:r w:rsidR="00853D67" w:rsidRPr="008750CF">
              <w:rPr>
                <w:sz w:val="26"/>
                <w:szCs w:val="26"/>
              </w:rPr>
              <w:t xml:space="preserve">иоксид </w:t>
            </w:r>
          </w:p>
        </w:tc>
        <w:tc>
          <w:tcPr>
            <w:tcW w:w="802" w:type="dxa"/>
            <w:shd w:val="clear" w:color="auto" w:fill="FFFFFF"/>
          </w:tcPr>
          <w:p w:rsidR="00853D67" w:rsidRPr="008750CF" w:rsidRDefault="00853D67" w:rsidP="008750CF">
            <w:pPr>
              <w:shd w:val="clear" w:color="auto" w:fill="FFFFFF"/>
              <w:jc w:val="center"/>
              <w:rPr>
                <w:sz w:val="26"/>
                <w:szCs w:val="26"/>
              </w:rPr>
            </w:pPr>
            <w:r w:rsidRPr="008750CF">
              <w:rPr>
                <w:sz w:val="26"/>
                <w:szCs w:val="26"/>
              </w:rPr>
              <w:t>0330</w:t>
            </w:r>
          </w:p>
        </w:tc>
        <w:tc>
          <w:tcPr>
            <w:tcW w:w="917" w:type="dxa"/>
            <w:shd w:val="clear" w:color="auto" w:fill="FFFFFF"/>
          </w:tcPr>
          <w:p w:rsidR="00853D67" w:rsidRPr="008750CF" w:rsidRDefault="00853D67" w:rsidP="008750CF">
            <w:pPr>
              <w:shd w:val="clear" w:color="auto" w:fill="FFFFFF"/>
              <w:ind w:firstLine="24"/>
              <w:jc w:val="center"/>
              <w:rPr>
                <w:sz w:val="26"/>
                <w:szCs w:val="26"/>
              </w:rPr>
            </w:pPr>
            <w:r w:rsidRPr="008750CF">
              <w:rPr>
                <w:sz w:val="26"/>
                <w:szCs w:val="26"/>
              </w:rPr>
              <w:t>3</w:t>
            </w: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0,0022122</w:t>
            </w:r>
          </w:p>
        </w:tc>
        <w:tc>
          <w:tcPr>
            <w:tcW w:w="1418" w:type="dxa"/>
            <w:shd w:val="clear" w:color="auto" w:fill="FFFFFF"/>
          </w:tcPr>
          <w:p w:rsidR="00853D67" w:rsidRPr="000F0211" w:rsidRDefault="00853D67" w:rsidP="008750CF">
            <w:pPr>
              <w:shd w:val="clear" w:color="auto" w:fill="FFFFFF"/>
              <w:ind w:firstLine="7"/>
              <w:jc w:val="center"/>
              <w:rPr>
                <w:sz w:val="26"/>
                <w:szCs w:val="26"/>
              </w:rPr>
            </w:pPr>
            <w:r w:rsidRPr="000F0211">
              <w:rPr>
                <w:sz w:val="26"/>
                <w:szCs w:val="26"/>
              </w:rPr>
              <w:t>0,0013445</w:t>
            </w:r>
          </w:p>
        </w:tc>
        <w:tc>
          <w:tcPr>
            <w:tcW w:w="830"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Да</w:t>
            </w:r>
          </w:p>
        </w:tc>
        <w:tc>
          <w:tcPr>
            <w:tcW w:w="893"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Нет</w:t>
            </w:r>
          </w:p>
        </w:tc>
      </w:tr>
      <w:tr w:rsidR="00853D67" w:rsidRPr="00330C81">
        <w:trPr>
          <w:trHeight w:hRule="exact" w:val="284"/>
        </w:trPr>
        <w:tc>
          <w:tcPr>
            <w:tcW w:w="2847" w:type="dxa"/>
            <w:shd w:val="clear" w:color="auto" w:fill="FFFFFF"/>
          </w:tcPr>
          <w:p w:rsidR="00853D67" w:rsidRPr="008750CF" w:rsidRDefault="00853D67" w:rsidP="008750CF">
            <w:pPr>
              <w:shd w:val="clear" w:color="auto" w:fill="FFFFFF"/>
              <w:rPr>
                <w:sz w:val="26"/>
                <w:szCs w:val="26"/>
              </w:rPr>
            </w:pPr>
            <w:r w:rsidRPr="008750CF">
              <w:rPr>
                <w:sz w:val="26"/>
                <w:szCs w:val="26"/>
              </w:rPr>
              <w:t>Сажа</w:t>
            </w:r>
          </w:p>
        </w:tc>
        <w:tc>
          <w:tcPr>
            <w:tcW w:w="802" w:type="dxa"/>
            <w:shd w:val="clear" w:color="auto" w:fill="FFFFFF"/>
          </w:tcPr>
          <w:p w:rsidR="00853D67" w:rsidRPr="008750CF" w:rsidRDefault="00853D67" w:rsidP="008750CF">
            <w:pPr>
              <w:shd w:val="clear" w:color="auto" w:fill="FFFFFF"/>
              <w:jc w:val="center"/>
              <w:rPr>
                <w:sz w:val="26"/>
                <w:szCs w:val="26"/>
              </w:rPr>
            </w:pPr>
            <w:r w:rsidRPr="008750CF">
              <w:rPr>
                <w:sz w:val="26"/>
                <w:szCs w:val="26"/>
              </w:rPr>
              <w:t>0328</w:t>
            </w:r>
          </w:p>
        </w:tc>
        <w:tc>
          <w:tcPr>
            <w:tcW w:w="917" w:type="dxa"/>
            <w:shd w:val="clear" w:color="auto" w:fill="FFFFFF"/>
          </w:tcPr>
          <w:p w:rsidR="00853D67" w:rsidRPr="008750CF" w:rsidRDefault="00853D67" w:rsidP="008750CF">
            <w:pPr>
              <w:shd w:val="clear" w:color="auto" w:fill="FFFFFF"/>
              <w:ind w:firstLine="24"/>
              <w:jc w:val="center"/>
              <w:rPr>
                <w:sz w:val="26"/>
                <w:szCs w:val="26"/>
              </w:rPr>
            </w:pPr>
            <w:r w:rsidRPr="008750CF">
              <w:rPr>
                <w:sz w:val="26"/>
                <w:szCs w:val="26"/>
              </w:rPr>
              <w:t>3</w:t>
            </w: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0,0022594</w:t>
            </w:r>
          </w:p>
        </w:tc>
        <w:tc>
          <w:tcPr>
            <w:tcW w:w="1418" w:type="dxa"/>
            <w:shd w:val="clear" w:color="auto" w:fill="FFFFFF"/>
          </w:tcPr>
          <w:p w:rsidR="00853D67" w:rsidRPr="000F0211" w:rsidRDefault="00853D67" w:rsidP="008750CF">
            <w:pPr>
              <w:shd w:val="clear" w:color="auto" w:fill="FFFFFF"/>
              <w:ind w:firstLine="7"/>
              <w:jc w:val="center"/>
              <w:rPr>
                <w:sz w:val="26"/>
                <w:szCs w:val="26"/>
              </w:rPr>
            </w:pPr>
            <w:r w:rsidRPr="000F0211">
              <w:rPr>
                <w:sz w:val="26"/>
                <w:szCs w:val="26"/>
              </w:rPr>
              <w:t>0,0010709</w:t>
            </w:r>
          </w:p>
        </w:tc>
        <w:tc>
          <w:tcPr>
            <w:tcW w:w="830"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Да</w:t>
            </w:r>
          </w:p>
        </w:tc>
        <w:tc>
          <w:tcPr>
            <w:tcW w:w="893" w:type="dxa"/>
            <w:shd w:val="clear" w:color="auto" w:fill="FFFFFF"/>
          </w:tcPr>
          <w:p w:rsidR="00853D67" w:rsidRPr="000F0211" w:rsidRDefault="00853D67" w:rsidP="008750CF">
            <w:pPr>
              <w:shd w:val="clear" w:color="auto" w:fill="FFFFFF"/>
              <w:jc w:val="center"/>
              <w:rPr>
                <w:sz w:val="26"/>
                <w:szCs w:val="26"/>
              </w:rPr>
            </w:pPr>
            <w:r w:rsidRPr="000F0211">
              <w:rPr>
                <w:iCs/>
                <w:sz w:val="26"/>
                <w:szCs w:val="26"/>
              </w:rPr>
              <w:t>Нет</w:t>
            </w:r>
          </w:p>
        </w:tc>
      </w:tr>
      <w:tr w:rsidR="00853D67" w:rsidRPr="00330C81">
        <w:trPr>
          <w:trHeight w:hRule="exact" w:val="284"/>
        </w:trPr>
        <w:tc>
          <w:tcPr>
            <w:tcW w:w="2847" w:type="dxa"/>
            <w:shd w:val="clear" w:color="auto" w:fill="FFFFFF"/>
          </w:tcPr>
          <w:p w:rsidR="00853D67" w:rsidRPr="008750CF" w:rsidRDefault="00853D67" w:rsidP="008750CF">
            <w:pPr>
              <w:shd w:val="clear" w:color="auto" w:fill="FFFFFF"/>
              <w:rPr>
                <w:sz w:val="26"/>
                <w:szCs w:val="26"/>
              </w:rPr>
            </w:pPr>
            <w:r w:rsidRPr="008750CF">
              <w:rPr>
                <w:sz w:val="26"/>
                <w:szCs w:val="26"/>
              </w:rPr>
              <w:t>Железа оксид</w:t>
            </w:r>
          </w:p>
        </w:tc>
        <w:tc>
          <w:tcPr>
            <w:tcW w:w="802" w:type="dxa"/>
            <w:shd w:val="clear" w:color="auto" w:fill="FFFFFF"/>
          </w:tcPr>
          <w:p w:rsidR="00853D67" w:rsidRPr="008750CF" w:rsidRDefault="00853D67" w:rsidP="008750CF">
            <w:pPr>
              <w:shd w:val="clear" w:color="auto" w:fill="FFFFFF"/>
              <w:jc w:val="center"/>
              <w:rPr>
                <w:sz w:val="26"/>
                <w:szCs w:val="26"/>
              </w:rPr>
            </w:pPr>
            <w:r w:rsidRPr="008750CF">
              <w:rPr>
                <w:sz w:val="26"/>
                <w:szCs w:val="26"/>
              </w:rPr>
              <w:t>0123</w:t>
            </w:r>
          </w:p>
        </w:tc>
        <w:tc>
          <w:tcPr>
            <w:tcW w:w="917" w:type="dxa"/>
            <w:shd w:val="clear" w:color="auto" w:fill="FFFFFF"/>
          </w:tcPr>
          <w:p w:rsidR="00853D67" w:rsidRPr="008750CF" w:rsidRDefault="00853D67" w:rsidP="008750CF">
            <w:pPr>
              <w:shd w:val="clear" w:color="auto" w:fill="FFFFFF"/>
              <w:ind w:firstLine="24"/>
              <w:jc w:val="center"/>
              <w:rPr>
                <w:sz w:val="26"/>
                <w:szCs w:val="26"/>
              </w:rPr>
            </w:pPr>
            <w:r w:rsidRPr="008750CF">
              <w:rPr>
                <w:sz w:val="26"/>
                <w:szCs w:val="26"/>
              </w:rPr>
              <w:t>3</w:t>
            </w: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0,0014017</w:t>
            </w:r>
          </w:p>
        </w:tc>
        <w:tc>
          <w:tcPr>
            <w:tcW w:w="1418" w:type="dxa"/>
            <w:shd w:val="clear" w:color="auto" w:fill="FFFFFF"/>
          </w:tcPr>
          <w:p w:rsidR="00853D67" w:rsidRPr="000F0211" w:rsidRDefault="00853D67" w:rsidP="008750CF">
            <w:pPr>
              <w:shd w:val="clear" w:color="auto" w:fill="FFFFFF"/>
              <w:ind w:firstLine="7"/>
              <w:jc w:val="center"/>
              <w:rPr>
                <w:sz w:val="26"/>
                <w:szCs w:val="26"/>
              </w:rPr>
            </w:pPr>
            <w:r w:rsidRPr="000F0211">
              <w:rPr>
                <w:sz w:val="26"/>
                <w:szCs w:val="26"/>
              </w:rPr>
              <w:t>0,0039510</w:t>
            </w:r>
          </w:p>
        </w:tc>
        <w:tc>
          <w:tcPr>
            <w:tcW w:w="830"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Да</w:t>
            </w:r>
          </w:p>
        </w:tc>
        <w:tc>
          <w:tcPr>
            <w:tcW w:w="893"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Нет</w:t>
            </w:r>
          </w:p>
        </w:tc>
      </w:tr>
      <w:tr w:rsidR="00853D67" w:rsidRPr="00330C81">
        <w:trPr>
          <w:trHeight w:hRule="exact" w:val="284"/>
        </w:trPr>
        <w:tc>
          <w:tcPr>
            <w:tcW w:w="2847" w:type="dxa"/>
            <w:shd w:val="clear" w:color="auto" w:fill="FFFFFF"/>
          </w:tcPr>
          <w:p w:rsidR="00853D67" w:rsidRPr="008750CF" w:rsidRDefault="00853D67" w:rsidP="008750CF">
            <w:pPr>
              <w:shd w:val="clear" w:color="auto" w:fill="FFFFFF"/>
              <w:rPr>
                <w:sz w:val="26"/>
                <w:szCs w:val="26"/>
              </w:rPr>
            </w:pPr>
            <w:r w:rsidRPr="008750CF">
              <w:rPr>
                <w:sz w:val="26"/>
                <w:szCs w:val="26"/>
              </w:rPr>
              <w:t>Пыль зерновая</w:t>
            </w:r>
          </w:p>
        </w:tc>
        <w:tc>
          <w:tcPr>
            <w:tcW w:w="802" w:type="dxa"/>
            <w:shd w:val="clear" w:color="auto" w:fill="FFFFFF"/>
          </w:tcPr>
          <w:p w:rsidR="00853D67" w:rsidRPr="008750CF" w:rsidRDefault="00853D67" w:rsidP="008750CF">
            <w:pPr>
              <w:shd w:val="clear" w:color="auto" w:fill="FFFFFF"/>
              <w:jc w:val="center"/>
              <w:rPr>
                <w:sz w:val="26"/>
                <w:szCs w:val="26"/>
              </w:rPr>
            </w:pPr>
            <w:r w:rsidRPr="008750CF">
              <w:rPr>
                <w:sz w:val="26"/>
                <w:szCs w:val="26"/>
              </w:rPr>
              <w:t>2937</w:t>
            </w:r>
          </w:p>
        </w:tc>
        <w:tc>
          <w:tcPr>
            <w:tcW w:w="917" w:type="dxa"/>
            <w:shd w:val="clear" w:color="auto" w:fill="FFFFFF"/>
          </w:tcPr>
          <w:p w:rsidR="00853D67" w:rsidRPr="008750CF" w:rsidRDefault="00853D67" w:rsidP="008750CF">
            <w:pPr>
              <w:shd w:val="clear" w:color="auto" w:fill="FFFFFF"/>
              <w:ind w:firstLine="24"/>
              <w:jc w:val="center"/>
              <w:rPr>
                <w:sz w:val="26"/>
                <w:szCs w:val="26"/>
              </w:rPr>
            </w:pPr>
            <w:r w:rsidRPr="008750CF">
              <w:rPr>
                <w:sz w:val="26"/>
                <w:szCs w:val="26"/>
              </w:rPr>
              <w:t>3</w:t>
            </w: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0,503400</w:t>
            </w:r>
          </w:p>
        </w:tc>
        <w:tc>
          <w:tcPr>
            <w:tcW w:w="1418" w:type="dxa"/>
            <w:shd w:val="clear" w:color="auto" w:fill="FFFFFF"/>
          </w:tcPr>
          <w:p w:rsidR="00853D67" w:rsidRPr="000F0211" w:rsidRDefault="00853D67" w:rsidP="008750CF">
            <w:pPr>
              <w:shd w:val="clear" w:color="auto" w:fill="FFFFFF"/>
              <w:ind w:firstLine="7"/>
              <w:jc w:val="center"/>
              <w:rPr>
                <w:sz w:val="26"/>
                <w:szCs w:val="26"/>
              </w:rPr>
            </w:pPr>
            <w:r w:rsidRPr="000F0211">
              <w:rPr>
                <w:sz w:val="26"/>
                <w:szCs w:val="26"/>
              </w:rPr>
              <w:t>4,61304</w:t>
            </w:r>
          </w:p>
        </w:tc>
        <w:tc>
          <w:tcPr>
            <w:tcW w:w="830"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Да</w:t>
            </w:r>
          </w:p>
        </w:tc>
        <w:tc>
          <w:tcPr>
            <w:tcW w:w="893"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Нет</w:t>
            </w:r>
          </w:p>
        </w:tc>
      </w:tr>
      <w:tr w:rsidR="00853D67" w:rsidRPr="00330C81">
        <w:trPr>
          <w:trHeight w:hRule="exact" w:val="621"/>
        </w:trPr>
        <w:tc>
          <w:tcPr>
            <w:tcW w:w="2847" w:type="dxa"/>
            <w:shd w:val="clear" w:color="auto" w:fill="FFFFFF"/>
          </w:tcPr>
          <w:p w:rsidR="00853D67" w:rsidRPr="008750CF" w:rsidRDefault="00853D67" w:rsidP="008750CF">
            <w:pPr>
              <w:shd w:val="clear" w:color="auto" w:fill="FFFFFF"/>
              <w:rPr>
                <w:sz w:val="26"/>
                <w:szCs w:val="26"/>
              </w:rPr>
            </w:pPr>
            <w:r w:rsidRPr="008750CF">
              <w:rPr>
                <w:sz w:val="26"/>
                <w:szCs w:val="26"/>
              </w:rPr>
              <w:t>Взвешенные вещества</w:t>
            </w:r>
          </w:p>
        </w:tc>
        <w:tc>
          <w:tcPr>
            <w:tcW w:w="802" w:type="dxa"/>
            <w:shd w:val="clear" w:color="auto" w:fill="FFFFFF"/>
          </w:tcPr>
          <w:p w:rsidR="00853D67" w:rsidRPr="008750CF" w:rsidRDefault="00853D67" w:rsidP="008750CF">
            <w:pPr>
              <w:shd w:val="clear" w:color="auto" w:fill="FFFFFF"/>
              <w:jc w:val="center"/>
              <w:rPr>
                <w:sz w:val="26"/>
                <w:szCs w:val="26"/>
              </w:rPr>
            </w:pPr>
            <w:r w:rsidRPr="008750CF">
              <w:rPr>
                <w:sz w:val="26"/>
                <w:szCs w:val="26"/>
              </w:rPr>
              <w:t>2902</w:t>
            </w:r>
          </w:p>
        </w:tc>
        <w:tc>
          <w:tcPr>
            <w:tcW w:w="917" w:type="dxa"/>
            <w:shd w:val="clear" w:color="auto" w:fill="FFFFFF"/>
          </w:tcPr>
          <w:p w:rsidR="00853D67" w:rsidRPr="008750CF" w:rsidRDefault="00853D67" w:rsidP="008750CF">
            <w:pPr>
              <w:shd w:val="clear" w:color="auto" w:fill="FFFFFF"/>
              <w:ind w:firstLine="24"/>
              <w:jc w:val="center"/>
              <w:rPr>
                <w:sz w:val="26"/>
                <w:szCs w:val="26"/>
              </w:rPr>
            </w:pPr>
            <w:r w:rsidRPr="008750CF">
              <w:rPr>
                <w:sz w:val="26"/>
                <w:szCs w:val="26"/>
              </w:rPr>
              <w:t>3</w:t>
            </w: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0,02700</w:t>
            </w:r>
          </w:p>
        </w:tc>
        <w:tc>
          <w:tcPr>
            <w:tcW w:w="1418" w:type="dxa"/>
            <w:shd w:val="clear" w:color="auto" w:fill="FFFFFF"/>
          </w:tcPr>
          <w:p w:rsidR="00853D67" w:rsidRPr="000F0211" w:rsidRDefault="00853D67" w:rsidP="008750CF">
            <w:pPr>
              <w:shd w:val="clear" w:color="auto" w:fill="FFFFFF"/>
              <w:ind w:firstLine="7"/>
              <w:jc w:val="center"/>
              <w:rPr>
                <w:sz w:val="26"/>
                <w:szCs w:val="26"/>
              </w:rPr>
            </w:pPr>
            <w:r w:rsidRPr="000F0211">
              <w:rPr>
                <w:sz w:val="26"/>
                <w:szCs w:val="26"/>
              </w:rPr>
              <w:t>0,3888</w:t>
            </w:r>
          </w:p>
        </w:tc>
        <w:tc>
          <w:tcPr>
            <w:tcW w:w="830"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Да</w:t>
            </w:r>
          </w:p>
        </w:tc>
        <w:tc>
          <w:tcPr>
            <w:tcW w:w="893"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Нет</w:t>
            </w:r>
          </w:p>
        </w:tc>
      </w:tr>
      <w:tr w:rsidR="00853D67" w:rsidRPr="00330C81">
        <w:trPr>
          <w:trHeight w:hRule="exact" w:val="284"/>
        </w:trPr>
        <w:tc>
          <w:tcPr>
            <w:tcW w:w="2847" w:type="dxa"/>
            <w:shd w:val="clear" w:color="auto" w:fill="FFFFFF"/>
          </w:tcPr>
          <w:p w:rsidR="00853D67" w:rsidRPr="008750CF" w:rsidRDefault="00853D67" w:rsidP="008750CF">
            <w:pPr>
              <w:shd w:val="clear" w:color="auto" w:fill="FFFFFF"/>
              <w:rPr>
                <w:sz w:val="26"/>
                <w:szCs w:val="26"/>
              </w:rPr>
            </w:pPr>
            <w:r w:rsidRPr="008750CF">
              <w:rPr>
                <w:sz w:val="26"/>
                <w:szCs w:val="26"/>
              </w:rPr>
              <w:t>Пыль мучная</w:t>
            </w:r>
          </w:p>
        </w:tc>
        <w:tc>
          <w:tcPr>
            <w:tcW w:w="802" w:type="dxa"/>
            <w:shd w:val="clear" w:color="auto" w:fill="FFFFFF"/>
          </w:tcPr>
          <w:p w:rsidR="00853D67" w:rsidRPr="008750CF" w:rsidRDefault="00853D67" w:rsidP="008750CF">
            <w:pPr>
              <w:shd w:val="clear" w:color="auto" w:fill="FFFFFF"/>
              <w:jc w:val="center"/>
              <w:rPr>
                <w:sz w:val="26"/>
                <w:szCs w:val="26"/>
              </w:rPr>
            </w:pPr>
            <w:r w:rsidRPr="008750CF">
              <w:rPr>
                <w:sz w:val="26"/>
                <w:szCs w:val="26"/>
              </w:rPr>
              <w:t>3721</w:t>
            </w:r>
          </w:p>
        </w:tc>
        <w:tc>
          <w:tcPr>
            <w:tcW w:w="917" w:type="dxa"/>
            <w:shd w:val="clear" w:color="auto" w:fill="FFFFFF"/>
          </w:tcPr>
          <w:p w:rsidR="00853D67" w:rsidRPr="008750CF" w:rsidRDefault="00853D67" w:rsidP="008750CF">
            <w:pPr>
              <w:shd w:val="clear" w:color="auto" w:fill="FFFFFF"/>
              <w:ind w:firstLine="24"/>
              <w:jc w:val="center"/>
              <w:rPr>
                <w:sz w:val="26"/>
                <w:szCs w:val="26"/>
              </w:rPr>
            </w:pPr>
            <w:r w:rsidRPr="008750CF">
              <w:rPr>
                <w:sz w:val="26"/>
                <w:szCs w:val="26"/>
              </w:rPr>
              <w:t>4</w:t>
            </w: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0,02380</w:t>
            </w:r>
          </w:p>
        </w:tc>
        <w:tc>
          <w:tcPr>
            <w:tcW w:w="1418" w:type="dxa"/>
            <w:shd w:val="clear" w:color="auto" w:fill="FFFFFF"/>
          </w:tcPr>
          <w:p w:rsidR="00853D67" w:rsidRPr="000F0211" w:rsidRDefault="00853D67" w:rsidP="008750CF">
            <w:pPr>
              <w:shd w:val="clear" w:color="auto" w:fill="FFFFFF"/>
              <w:ind w:firstLine="7"/>
              <w:jc w:val="center"/>
              <w:rPr>
                <w:sz w:val="26"/>
                <w:szCs w:val="26"/>
              </w:rPr>
            </w:pPr>
            <w:r w:rsidRPr="000F0211">
              <w:rPr>
                <w:sz w:val="26"/>
                <w:szCs w:val="26"/>
              </w:rPr>
              <w:t>0,342720</w:t>
            </w:r>
          </w:p>
        </w:tc>
        <w:tc>
          <w:tcPr>
            <w:tcW w:w="830"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Да</w:t>
            </w:r>
          </w:p>
        </w:tc>
        <w:tc>
          <w:tcPr>
            <w:tcW w:w="893"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Нет</w:t>
            </w:r>
          </w:p>
        </w:tc>
      </w:tr>
      <w:tr w:rsidR="00853D67" w:rsidRPr="00330C81">
        <w:trPr>
          <w:trHeight w:hRule="exact" w:val="284"/>
        </w:trPr>
        <w:tc>
          <w:tcPr>
            <w:tcW w:w="2847" w:type="dxa"/>
            <w:shd w:val="clear" w:color="auto" w:fill="FFFFFF"/>
          </w:tcPr>
          <w:p w:rsidR="00853D67" w:rsidRPr="008750CF" w:rsidRDefault="00853D67" w:rsidP="008750CF">
            <w:pPr>
              <w:shd w:val="clear" w:color="auto" w:fill="FFFFFF"/>
              <w:rPr>
                <w:sz w:val="26"/>
                <w:szCs w:val="26"/>
              </w:rPr>
            </w:pPr>
            <w:r w:rsidRPr="008750CF">
              <w:rPr>
                <w:sz w:val="26"/>
                <w:szCs w:val="26"/>
              </w:rPr>
              <w:t>Бензин</w:t>
            </w:r>
          </w:p>
        </w:tc>
        <w:tc>
          <w:tcPr>
            <w:tcW w:w="802" w:type="dxa"/>
            <w:shd w:val="clear" w:color="auto" w:fill="FFFFFF"/>
          </w:tcPr>
          <w:p w:rsidR="00853D67" w:rsidRPr="008750CF" w:rsidRDefault="00853D67" w:rsidP="008750CF">
            <w:pPr>
              <w:shd w:val="clear" w:color="auto" w:fill="FFFFFF"/>
              <w:jc w:val="center"/>
              <w:rPr>
                <w:sz w:val="26"/>
                <w:szCs w:val="26"/>
              </w:rPr>
            </w:pPr>
            <w:r w:rsidRPr="008750CF">
              <w:rPr>
                <w:sz w:val="26"/>
                <w:szCs w:val="26"/>
              </w:rPr>
              <w:t>27040</w:t>
            </w:r>
          </w:p>
        </w:tc>
        <w:tc>
          <w:tcPr>
            <w:tcW w:w="917" w:type="dxa"/>
            <w:shd w:val="clear" w:color="auto" w:fill="FFFFFF"/>
          </w:tcPr>
          <w:p w:rsidR="00853D67" w:rsidRPr="008750CF" w:rsidRDefault="00853D67" w:rsidP="008750CF">
            <w:pPr>
              <w:shd w:val="clear" w:color="auto" w:fill="FFFFFF"/>
              <w:ind w:firstLine="24"/>
              <w:jc w:val="center"/>
              <w:rPr>
                <w:sz w:val="26"/>
                <w:szCs w:val="26"/>
              </w:rPr>
            </w:pPr>
            <w:r w:rsidRPr="008750CF">
              <w:rPr>
                <w:iCs/>
                <w:sz w:val="26"/>
                <w:szCs w:val="26"/>
              </w:rPr>
              <w:t>4</w:t>
            </w: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0,0295978</w:t>
            </w:r>
          </w:p>
        </w:tc>
        <w:tc>
          <w:tcPr>
            <w:tcW w:w="1418" w:type="dxa"/>
            <w:shd w:val="clear" w:color="auto" w:fill="FFFFFF"/>
          </w:tcPr>
          <w:p w:rsidR="00853D67" w:rsidRPr="000F0211" w:rsidRDefault="00853D67" w:rsidP="008750CF">
            <w:pPr>
              <w:shd w:val="clear" w:color="auto" w:fill="FFFFFF"/>
              <w:ind w:firstLine="7"/>
              <w:jc w:val="center"/>
              <w:rPr>
                <w:sz w:val="26"/>
                <w:szCs w:val="26"/>
              </w:rPr>
            </w:pPr>
            <w:r w:rsidRPr="000F0211">
              <w:rPr>
                <w:sz w:val="26"/>
                <w:szCs w:val="26"/>
              </w:rPr>
              <w:t>0,0155342</w:t>
            </w:r>
          </w:p>
        </w:tc>
        <w:tc>
          <w:tcPr>
            <w:tcW w:w="830"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Да</w:t>
            </w:r>
          </w:p>
        </w:tc>
        <w:tc>
          <w:tcPr>
            <w:tcW w:w="893"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Нет</w:t>
            </w:r>
          </w:p>
        </w:tc>
      </w:tr>
      <w:tr w:rsidR="00853D67" w:rsidRPr="00330C81">
        <w:trPr>
          <w:trHeight w:hRule="exact" w:val="284"/>
        </w:trPr>
        <w:tc>
          <w:tcPr>
            <w:tcW w:w="2847" w:type="dxa"/>
            <w:shd w:val="clear" w:color="auto" w:fill="FFFFFF"/>
          </w:tcPr>
          <w:p w:rsidR="00853D67" w:rsidRPr="008750CF" w:rsidRDefault="00853D67" w:rsidP="008750CF">
            <w:pPr>
              <w:shd w:val="clear" w:color="auto" w:fill="FFFFFF"/>
              <w:rPr>
                <w:sz w:val="26"/>
                <w:szCs w:val="26"/>
              </w:rPr>
            </w:pPr>
            <w:r w:rsidRPr="008750CF">
              <w:rPr>
                <w:sz w:val="26"/>
                <w:szCs w:val="26"/>
              </w:rPr>
              <w:t>Углерода оксид</w:t>
            </w:r>
          </w:p>
        </w:tc>
        <w:tc>
          <w:tcPr>
            <w:tcW w:w="802" w:type="dxa"/>
            <w:shd w:val="clear" w:color="auto" w:fill="FFFFFF"/>
          </w:tcPr>
          <w:p w:rsidR="00853D67" w:rsidRPr="008750CF" w:rsidRDefault="00853D67" w:rsidP="008750CF">
            <w:pPr>
              <w:shd w:val="clear" w:color="auto" w:fill="FFFFFF"/>
              <w:jc w:val="center"/>
              <w:rPr>
                <w:sz w:val="26"/>
                <w:szCs w:val="26"/>
              </w:rPr>
            </w:pPr>
            <w:r w:rsidRPr="008750CF">
              <w:rPr>
                <w:sz w:val="26"/>
                <w:szCs w:val="26"/>
              </w:rPr>
              <w:t>0337</w:t>
            </w:r>
          </w:p>
        </w:tc>
        <w:tc>
          <w:tcPr>
            <w:tcW w:w="917" w:type="dxa"/>
            <w:shd w:val="clear" w:color="auto" w:fill="FFFFFF"/>
          </w:tcPr>
          <w:p w:rsidR="00853D67" w:rsidRPr="008750CF" w:rsidRDefault="00853D67" w:rsidP="008750CF">
            <w:pPr>
              <w:shd w:val="clear" w:color="auto" w:fill="FFFFFF"/>
              <w:ind w:firstLine="24"/>
              <w:jc w:val="center"/>
              <w:rPr>
                <w:sz w:val="26"/>
                <w:szCs w:val="26"/>
              </w:rPr>
            </w:pPr>
            <w:r w:rsidRPr="008750CF">
              <w:rPr>
                <w:sz w:val="26"/>
                <w:szCs w:val="26"/>
              </w:rPr>
              <w:t>4</w:t>
            </w: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0,3452578</w:t>
            </w:r>
          </w:p>
        </w:tc>
        <w:tc>
          <w:tcPr>
            <w:tcW w:w="1418" w:type="dxa"/>
            <w:shd w:val="clear" w:color="auto" w:fill="FFFFFF"/>
          </w:tcPr>
          <w:p w:rsidR="00853D67" w:rsidRPr="000F0211" w:rsidRDefault="00853D67" w:rsidP="008750CF">
            <w:pPr>
              <w:shd w:val="clear" w:color="auto" w:fill="FFFFFF"/>
              <w:ind w:firstLine="7"/>
              <w:jc w:val="center"/>
              <w:rPr>
                <w:sz w:val="26"/>
                <w:szCs w:val="26"/>
              </w:rPr>
            </w:pPr>
            <w:r w:rsidRPr="000F0211">
              <w:rPr>
                <w:sz w:val="26"/>
                <w:szCs w:val="26"/>
              </w:rPr>
              <w:t>0,1798088</w:t>
            </w:r>
          </w:p>
        </w:tc>
        <w:tc>
          <w:tcPr>
            <w:tcW w:w="830"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Да</w:t>
            </w:r>
          </w:p>
        </w:tc>
        <w:tc>
          <w:tcPr>
            <w:tcW w:w="893"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Нет</w:t>
            </w:r>
          </w:p>
        </w:tc>
      </w:tr>
      <w:tr w:rsidR="00853D67" w:rsidRPr="00330C81">
        <w:trPr>
          <w:trHeight w:hRule="exact" w:val="284"/>
        </w:trPr>
        <w:tc>
          <w:tcPr>
            <w:tcW w:w="2847" w:type="dxa"/>
            <w:shd w:val="clear" w:color="auto" w:fill="FFFFFF"/>
          </w:tcPr>
          <w:p w:rsidR="00853D67" w:rsidRPr="008750CF" w:rsidRDefault="00853D67" w:rsidP="008750CF">
            <w:pPr>
              <w:shd w:val="clear" w:color="auto" w:fill="FFFFFF"/>
              <w:rPr>
                <w:sz w:val="26"/>
                <w:szCs w:val="26"/>
              </w:rPr>
            </w:pPr>
            <w:r w:rsidRPr="008750CF">
              <w:rPr>
                <w:sz w:val="26"/>
                <w:szCs w:val="26"/>
              </w:rPr>
              <w:t>Керосин</w:t>
            </w:r>
          </w:p>
        </w:tc>
        <w:tc>
          <w:tcPr>
            <w:tcW w:w="802" w:type="dxa"/>
            <w:shd w:val="clear" w:color="auto" w:fill="FFFFFF"/>
          </w:tcPr>
          <w:p w:rsidR="00853D67" w:rsidRPr="008750CF" w:rsidRDefault="00853D67" w:rsidP="008750CF">
            <w:pPr>
              <w:shd w:val="clear" w:color="auto" w:fill="FFFFFF"/>
              <w:jc w:val="center"/>
              <w:rPr>
                <w:sz w:val="26"/>
                <w:szCs w:val="26"/>
              </w:rPr>
            </w:pPr>
            <w:r w:rsidRPr="008750CF">
              <w:rPr>
                <w:sz w:val="26"/>
                <w:szCs w:val="26"/>
              </w:rPr>
              <w:t>2732</w:t>
            </w:r>
          </w:p>
        </w:tc>
        <w:tc>
          <w:tcPr>
            <w:tcW w:w="917" w:type="dxa"/>
            <w:shd w:val="clear" w:color="auto" w:fill="FFFFFF"/>
          </w:tcPr>
          <w:p w:rsidR="00853D67" w:rsidRPr="008750CF" w:rsidRDefault="008750CF" w:rsidP="008750CF">
            <w:pPr>
              <w:shd w:val="clear" w:color="auto" w:fill="FFFFFF"/>
              <w:ind w:firstLine="24"/>
              <w:jc w:val="center"/>
              <w:rPr>
                <w:sz w:val="26"/>
                <w:szCs w:val="26"/>
              </w:rPr>
            </w:pPr>
            <w:r w:rsidRPr="008750CF">
              <w:rPr>
                <w:sz w:val="26"/>
                <w:szCs w:val="26"/>
              </w:rPr>
              <w:t>ОБУВ</w:t>
            </w: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0,0155694</w:t>
            </w:r>
          </w:p>
        </w:tc>
        <w:tc>
          <w:tcPr>
            <w:tcW w:w="1418" w:type="dxa"/>
            <w:shd w:val="clear" w:color="auto" w:fill="FFFFFF"/>
          </w:tcPr>
          <w:p w:rsidR="00853D67" w:rsidRPr="000F0211" w:rsidRDefault="00853D67" w:rsidP="008750CF">
            <w:pPr>
              <w:shd w:val="clear" w:color="auto" w:fill="FFFFFF"/>
              <w:ind w:firstLine="7"/>
              <w:jc w:val="center"/>
              <w:rPr>
                <w:sz w:val="26"/>
                <w:szCs w:val="26"/>
              </w:rPr>
            </w:pPr>
            <w:r w:rsidRPr="000F0211">
              <w:rPr>
                <w:sz w:val="26"/>
                <w:szCs w:val="26"/>
              </w:rPr>
              <w:t>0,0077924</w:t>
            </w:r>
          </w:p>
        </w:tc>
        <w:tc>
          <w:tcPr>
            <w:tcW w:w="830"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Да</w:t>
            </w:r>
          </w:p>
        </w:tc>
        <w:tc>
          <w:tcPr>
            <w:tcW w:w="893"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Нет</w:t>
            </w:r>
          </w:p>
        </w:tc>
      </w:tr>
      <w:tr w:rsidR="008750CF" w:rsidRPr="00330C81">
        <w:trPr>
          <w:trHeight w:hRule="exact" w:val="284"/>
        </w:trPr>
        <w:tc>
          <w:tcPr>
            <w:tcW w:w="2847" w:type="dxa"/>
            <w:shd w:val="clear" w:color="auto" w:fill="FFFFFF"/>
          </w:tcPr>
          <w:p w:rsidR="008750CF" w:rsidRPr="008750CF" w:rsidRDefault="008750CF" w:rsidP="008750CF">
            <w:pPr>
              <w:shd w:val="clear" w:color="auto" w:fill="FFFFFF"/>
              <w:rPr>
                <w:sz w:val="26"/>
                <w:szCs w:val="26"/>
              </w:rPr>
            </w:pPr>
            <w:r w:rsidRPr="008750CF">
              <w:rPr>
                <w:sz w:val="26"/>
                <w:szCs w:val="26"/>
              </w:rPr>
              <w:t>Пыль комбикормовая</w:t>
            </w:r>
          </w:p>
        </w:tc>
        <w:tc>
          <w:tcPr>
            <w:tcW w:w="802" w:type="dxa"/>
            <w:shd w:val="clear" w:color="auto" w:fill="FFFFFF"/>
          </w:tcPr>
          <w:p w:rsidR="008750CF" w:rsidRPr="008750CF" w:rsidRDefault="008750CF" w:rsidP="008750CF">
            <w:pPr>
              <w:shd w:val="clear" w:color="auto" w:fill="FFFFFF"/>
              <w:jc w:val="center"/>
              <w:rPr>
                <w:sz w:val="26"/>
                <w:szCs w:val="26"/>
              </w:rPr>
            </w:pPr>
            <w:r w:rsidRPr="008750CF">
              <w:rPr>
                <w:sz w:val="26"/>
                <w:szCs w:val="26"/>
              </w:rPr>
              <w:t>2911</w:t>
            </w:r>
          </w:p>
        </w:tc>
        <w:tc>
          <w:tcPr>
            <w:tcW w:w="917" w:type="dxa"/>
            <w:shd w:val="clear" w:color="auto" w:fill="FFFFFF"/>
          </w:tcPr>
          <w:p w:rsidR="008750CF" w:rsidRPr="008750CF" w:rsidRDefault="008750CF" w:rsidP="006E6C52">
            <w:pPr>
              <w:shd w:val="clear" w:color="auto" w:fill="FFFFFF"/>
              <w:ind w:firstLine="24"/>
              <w:jc w:val="center"/>
              <w:rPr>
                <w:sz w:val="26"/>
                <w:szCs w:val="26"/>
              </w:rPr>
            </w:pPr>
            <w:r w:rsidRPr="008750CF">
              <w:rPr>
                <w:sz w:val="26"/>
                <w:szCs w:val="26"/>
              </w:rPr>
              <w:t>ОБУВ</w:t>
            </w:r>
          </w:p>
        </w:tc>
        <w:tc>
          <w:tcPr>
            <w:tcW w:w="1397" w:type="dxa"/>
            <w:shd w:val="clear" w:color="auto" w:fill="FFFFFF"/>
          </w:tcPr>
          <w:p w:rsidR="008750CF" w:rsidRPr="008750CF" w:rsidRDefault="008750CF" w:rsidP="008750CF">
            <w:pPr>
              <w:shd w:val="clear" w:color="auto" w:fill="FFFFFF"/>
              <w:ind w:firstLine="7"/>
              <w:jc w:val="center"/>
              <w:rPr>
                <w:sz w:val="26"/>
                <w:szCs w:val="26"/>
              </w:rPr>
            </w:pPr>
            <w:r w:rsidRPr="008750CF">
              <w:rPr>
                <w:sz w:val="26"/>
                <w:szCs w:val="26"/>
              </w:rPr>
              <w:t>0,0080000</w:t>
            </w:r>
          </w:p>
        </w:tc>
        <w:tc>
          <w:tcPr>
            <w:tcW w:w="1418" w:type="dxa"/>
            <w:shd w:val="clear" w:color="auto" w:fill="FFFFFF"/>
          </w:tcPr>
          <w:p w:rsidR="008750CF" w:rsidRPr="000F0211" w:rsidRDefault="008750CF" w:rsidP="008750CF">
            <w:pPr>
              <w:shd w:val="clear" w:color="auto" w:fill="FFFFFF"/>
              <w:ind w:firstLine="7"/>
              <w:jc w:val="center"/>
              <w:rPr>
                <w:sz w:val="26"/>
                <w:szCs w:val="26"/>
              </w:rPr>
            </w:pPr>
            <w:r w:rsidRPr="000F0211">
              <w:rPr>
                <w:sz w:val="26"/>
                <w:szCs w:val="26"/>
              </w:rPr>
              <w:t>0,1152000</w:t>
            </w:r>
          </w:p>
        </w:tc>
        <w:tc>
          <w:tcPr>
            <w:tcW w:w="830" w:type="dxa"/>
            <w:shd w:val="clear" w:color="auto" w:fill="FFFFFF"/>
          </w:tcPr>
          <w:p w:rsidR="008750CF" w:rsidRPr="000F0211" w:rsidRDefault="008750CF" w:rsidP="008750CF">
            <w:pPr>
              <w:shd w:val="clear" w:color="auto" w:fill="FFFFFF"/>
              <w:jc w:val="center"/>
              <w:rPr>
                <w:sz w:val="26"/>
                <w:szCs w:val="26"/>
              </w:rPr>
            </w:pPr>
            <w:r w:rsidRPr="000F0211">
              <w:rPr>
                <w:sz w:val="26"/>
                <w:szCs w:val="26"/>
              </w:rPr>
              <w:t>Да</w:t>
            </w:r>
          </w:p>
        </w:tc>
        <w:tc>
          <w:tcPr>
            <w:tcW w:w="893" w:type="dxa"/>
            <w:shd w:val="clear" w:color="auto" w:fill="FFFFFF"/>
          </w:tcPr>
          <w:p w:rsidR="008750CF" w:rsidRPr="000F0211" w:rsidRDefault="008750CF" w:rsidP="008750CF">
            <w:pPr>
              <w:shd w:val="clear" w:color="auto" w:fill="FFFFFF"/>
              <w:jc w:val="center"/>
              <w:rPr>
                <w:sz w:val="26"/>
                <w:szCs w:val="26"/>
              </w:rPr>
            </w:pPr>
            <w:r w:rsidRPr="000F0211">
              <w:rPr>
                <w:sz w:val="26"/>
                <w:szCs w:val="26"/>
              </w:rPr>
              <w:t>Нет</w:t>
            </w:r>
          </w:p>
        </w:tc>
      </w:tr>
      <w:tr w:rsidR="008750CF" w:rsidRPr="00330C81">
        <w:trPr>
          <w:trHeight w:hRule="exact" w:val="284"/>
        </w:trPr>
        <w:tc>
          <w:tcPr>
            <w:tcW w:w="2847" w:type="dxa"/>
            <w:shd w:val="clear" w:color="auto" w:fill="FFFFFF"/>
          </w:tcPr>
          <w:p w:rsidR="008750CF" w:rsidRPr="008750CF" w:rsidRDefault="008750CF" w:rsidP="008750CF">
            <w:pPr>
              <w:shd w:val="clear" w:color="auto" w:fill="FFFFFF"/>
              <w:rPr>
                <w:sz w:val="26"/>
                <w:szCs w:val="26"/>
              </w:rPr>
            </w:pPr>
            <w:r w:rsidRPr="008750CF">
              <w:rPr>
                <w:sz w:val="26"/>
                <w:szCs w:val="26"/>
              </w:rPr>
              <w:t>Пыль абразивная</w:t>
            </w:r>
          </w:p>
        </w:tc>
        <w:tc>
          <w:tcPr>
            <w:tcW w:w="802" w:type="dxa"/>
            <w:shd w:val="clear" w:color="auto" w:fill="FFFFFF"/>
          </w:tcPr>
          <w:p w:rsidR="008750CF" w:rsidRPr="008750CF" w:rsidRDefault="008750CF" w:rsidP="008750CF">
            <w:pPr>
              <w:shd w:val="clear" w:color="auto" w:fill="FFFFFF"/>
              <w:jc w:val="center"/>
              <w:rPr>
                <w:sz w:val="26"/>
                <w:szCs w:val="26"/>
              </w:rPr>
            </w:pPr>
            <w:r w:rsidRPr="008750CF">
              <w:rPr>
                <w:sz w:val="26"/>
                <w:szCs w:val="26"/>
              </w:rPr>
              <w:t>2930</w:t>
            </w:r>
          </w:p>
        </w:tc>
        <w:tc>
          <w:tcPr>
            <w:tcW w:w="917" w:type="dxa"/>
            <w:shd w:val="clear" w:color="auto" w:fill="FFFFFF"/>
          </w:tcPr>
          <w:p w:rsidR="008750CF" w:rsidRPr="008750CF" w:rsidRDefault="008750CF" w:rsidP="006E6C52">
            <w:pPr>
              <w:shd w:val="clear" w:color="auto" w:fill="FFFFFF"/>
              <w:ind w:firstLine="24"/>
              <w:jc w:val="center"/>
              <w:rPr>
                <w:sz w:val="26"/>
                <w:szCs w:val="26"/>
              </w:rPr>
            </w:pPr>
            <w:r w:rsidRPr="008750CF">
              <w:rPr>
                <w:sz w:val="26"/>
                <w:szCs w:val="26"/>
              </w:rPr>
              <w:t>ОБУВ</w:t>
            </w:r>
          </w:p>
        </w:tc>
        <w:tc>
          <w:tcPr>
            <w:tcW w:w="1397" w:type="dxa"/>
            <w:shd w:val="clear" w:color="auto" w:fill="FFFFFF"/>
          </w:tcPr>
          <w:p w:rsidR="008750CF" w:rsidRPr="008750CF" w:rsidRDefault="008750CF" w:rsidP="008750CF">
            <w:pPr>
              <w:shd w:val="clear" w:color="auto" w:fill="FFFFFF"/>
              <w:ind w:firstLine="7"/>
              <w:jc w:val="center"/>
              <w:rPr>
                <w:sz w:val="26"/>
                <w:szCs w:val="26"/>
              </w:rPr>
            </w:pPr>
            <w:r w:rsidRPr="008750CF">
              <w:rPr>
                <w:sz w:val="26"/>
                <w:szCs w:val="26"/>
              </w:rPr>
              <w:t>0,0000183</w:t>
            </w:r>
          </w:p>
        </w:tc>
        <w:tc>
          <w:tcPr>
            <w:tcW w:w="1418" w:type="dxa"/>
            <w:shd w:val="clear" w:color="auto" w:fill="FFFFFF"/>
          </w:tcPr>
          <w:p w:rsidR="008750CF" w:rsidRPr="000F0211" w:rsidRDefault="008750CF" w:rsidP="008750CF">
            <w:pPr>
              <w:shd w:val="clear" w:color="auto" w:fill="FFFFFF"/>
              <w:ind w:firstLine="7"/>
              <w:jc w:val="center"/>
              <w:rPr>
                <w:sz w:val="26"/>
                <w:szCs w:val="26"/>
              </w:rPr>
            </w:pPr>
            <w:r w:rsidRPr="000F0211">
              <w:rPr>
                <w:sz w:val="26"/>
                <w:szCs w:val="26"/>
              </w:rPr>
              <w:t>0,0023760</w:t>
            </w:r>
          </w:p>
        </w:tc>
        <w:tc>
          <w:tcPr>
            <w:tcW w:w="830" w:type="dxa"/>
            <w:shd w:val="clear" w:color="auto" w:fill="FFFFFF"/>
          </w:tcPr>
          <w:p w:rsidR="008750CF" w:rsidRPr="000F0211" w:rsidRDefault="008750CF" w:rsidP="008750CF">
            <w:pPr>
              <w:shd w:val="clear" w:color="auto" w:fill="FFFFFF"/>
              <w:jc w:val="center"/>
              <w:rPr>
                <w:sz w:val="26"/>
                <w:szCs w:val="26"/>
              </w:rPr>
            </w:pPr>
            <w:r w:rsidRPr="000F0211">
              <w:rPr>
                <w:sz w:val="26"/>
                <w:szCs w:val="26"/>
              </w:rPr>
              <w:t>Да</w:t>
            </w:r>
          </w:p>
        </w:tc>
        <w:tc>
          <w:tcPr>
            <w:tcW w:w="893" w:type="dxa"/>
            <w:shd w:val="clear" w:color="auto" w:fill="FFFFFF"/>
          </w:tcPr>
          <w:p w:rsidR="008750CF" w:rsidRPr="000F0211" w:rsidRDefault="008750CF" w:rsidP="008750CF">
            <w:pPr>
              <w:shd w:val="clear" w:color="auto" w:fill="FFFFFF"/>
              <w:jc w:val="center"/>
              <w:rPr>
                <w:sz w:val="26"/>
                <w:szCs w:val="26"/>
              </w:rPr>
            </w:pPr>
            <w:r w:rsidRPr="000F0211">
              <w:rPr>
                <w:sz w:val="26"/>
                <w:szCs w:val="26"/>
              </w:rPr>
              <w:t>Нет</w:t>
            </w:r>
          </w:p>
        </w:tc>
      </w:tr>
      <w:tr w:rsidR="008750CF" w:rsidRPr="00330C81">
        <w:trPr>
          <w:trHeight w:hRule="exact" w:val="284"/>
        </w:trPr>
        <w:tc>
          <w:tcPr>
            <w:tcW w:w="4566" w:type="dxa"/>
            <w:gridSpan w:val="3"/>
            <w:shd w:val="clear" w:color="auto" w:fill="FFFFFF"/>
          </w:tcPr>
          <w:p w:rsidR="008750CF" w:rsidRPr="008750CF" w:rsidRDefault="008750CF" w:rsidP="008750CF">
            <w:pPr>
              <w:shd w:val="clear" w:color="auto" w:fill="FFFFFF"/>
              <w:ind w:firstLine="24"/>
              <w:jc w:val="center"/>
              <w:rPr>
                <w:b/>
                <w:i/>
                <w:sz w:val="26"/>
                <w:szCs w:val="26"/>
              </w:rPr>
            </w:pPr>
            <w:r w:rsidRPr="008750CF">
              <w:rPr>
                <w:b/>
                <w:i/>
                <w:sz w:val="26"/>
                <w:szCs w:val="26"/>
              </w:rPr>
              <w:t>Итого:</w:t>
            </w:r>
          </w:p>
        </w:tc>
        <w:tc>
          <w:tcPr>
            <w:tcW w:w="1397" w:type="dxa"/>
            <w:shd w:val="clear" w:color="auto" w:fill="FFFFFF"/>
          </w:tcPr>
          <w:p w:rsidR="008750CF" w:rsidRPr="008750CF" w:rsidRDefault="008750CF" w:rsidP="008750CF">
            <w:pPr>
              <w:shd w:val="clear" w:color="auto" w:fill="FFFFFF"/>
              <w:ind w:firstLine="7"/>
              <w:jc w:val="center"/>
              <w:rPr>
                <w:b/>
                <w:i/>
                <w:sz w:val="26"/>
                <w:szCs w:val="26"/>
              </w:rPr>
            </w:pPr>
            <w:r w:rsidRPr="008750CF">
              <w:rPr>
                <w:b/>
                <w:i/>
                <w:sz w:val="26"/>
                <w:szCs w:val="26"/>
              </w:rPr>
              <w:t>0,9873754</w:t>
            </w:r>
          </w:p>
        </w:tc>
        <w:tc>
          <w:tcPr>
            <w:tcW w:w="1418" w:type="dxa"/>
            <w:shd w:val="clear" w:color="auto" w:fill="FFFFFF"/>
          </w:tcPr>
          <w:p w:rsidR="008750CF" w:rsidRPr="000F0211" w:rsidRDefault="008750CF" w:rsidP="008750CF">
            <w:pPr>
              <w:shd w:val="clear" w:color="auto" w:fill="FFFFFF"/>
              <w:ind w:firstLine="7"/>
              <w:jc w:val="center"/>
              <w:rPr>
                <w:b/>
                <w:i/>
                <w:sz w:val="26"/>
                <w:szCs w:val="26"/>
              </w:rPr>
            </w:pPr>
            <w:r w:rsidRPr="000F0211">
              <w:rPr>
                <w:b/>
                <w:i/>
                <w:sz w:val="26"/>
                <w:szCs w:val="26"/>
              </w:rPr>
              <w:t>5,6874096</w:t>
            </w:r>
          </w:p>
        </w:tc>
        <w:tc>
          <w:tcPr>
            <w:tcW w:w="830" w:type="dxa"/>
            <w:shd w:val="clear" w:color="auto" w:fill="FFFFFF"/>
          </w:tcPr>
          <w:p w:rsidR="008750CF" w:rsidRPr="000F0211" w:rsidRDefault="008750CF" w:rsidP="008750CF">
            <w:pPr>
              <w:shd w:val="clear" w:color="auto" w:fill="FFFFFF"/>
              <w:jc w:val="center"/>
              <w:rPr>
                <w:b/>
                <w:i/>
                <w:sz w:val="26"/>
                <w:szCs w:val="26"/>
              </w:rPr>
            </w:pPr>
          </w:p>
        </w:tc>
        <w:tc>
          <w:tcPr>
            <w:tcW w:w="893" w:type="dxa"/>
            <w:shd w:val="clear" w:color="auto" w:fill="FFFFFF"/>
            <w:vAlign w:val="center"/>
          </w:tcPr>
          <w:p w:rsidR="008750CF" w:rsidRPr="000F0211" w:rsidRDefault="008750CF" w:rsidP="008750CF">
            <w:pPr>
              <w:shd w:val="clear" w:color="auto" w:fill="FFFFFF"/>
              <w:jc w:val="center"/>
              <w:rPr>
                <w:b/>
                <w:i/>
                <w:sz w:val="26"/>
                <w:szCs w:val="26"/>
              </w:rPr>
            </w:pPr>
          </w:p>
        </w:tc>
      </w:tr>
      <w:tr w:rsidR="008750CF" w:rsidRPr="00330C81">
        <w:trPr>
          <w:trHeight w:hRule="exact" w:val="284"/>
        </w:trPr>
        <w:tc>
          <w:tcPr>
            <w:tcW w:w="4566" w:type="dxa"/>
            <w:gridSpan w:val="3"/>
            <w:shd w:val="clear" w:color="auto" w:fill="FFFFFF"/>
          </w:tcPr>
          <w:p w:rsidR="008750CF" w:rsidRPr="008750CF" w:rsidRDefault="008750CF" w:rsidP="008750CF">
            <w:pPr>
              <w:shd w:val="clear" w:color="auto" w:fill="FFFFFF"/>
              <w:ind w:firstLine="24"/>
              <w:jc w:val="center"/>
              <w:rPr>
                <w:b/>
                <w:i/>
                <w:sz w:val="26"/>
                <w:szCs w:val="26"/>
              </w:rPr>
            </w:pPr>
            <w:r w:rsidRPr="008750CF">
              <w:rPr>
                <w:b/>
                <w:i/>
                <w:sz w:val="26"/>
                <w:szCs w:val="26"/>
              </w:rPr>
              <w:t>Всего по предприятию:</w:t>
            </w:r>
          </w:p>
        </w:tc>
        <w:tc>
          <w:tcPr>
            <w:tcW w:w="1397" w:type="dxa"/>
            <w:shd w:val="clear" w:color="auto" w:fill="FFFFFF"/>
          </w:tcPr>
          <w:p w:rsidR="008750CF" w:rsidRPr="008750CF" w:rsidRDefault="008750CF" w:rsidP="008750CF">
            <w:pPr>
              <w:shd w:val="clear" w:color="auto" w:fill="FFFFFF"/>
              <w:ind w:firstLine="7"/>
              <w:jc w:val="center"/>
              <w:rPr>
                <w:b/>
                <w:i/>
                <w:sz w:val="26"/>
                <w:szCs w:val="26"/>
              </w:rPr>
            </w:pPr>
            <w:r w:rsidRPr="008750CF">
              <w:rPr>
                <w:b/>
                <w:i/>
                <w:sz w:val="26"/>
                <w:szCs w:val="26"/>
              </w:rPr>
              <w:t>0,9873754</w:t>
            </w:r>
          </w:p>
        </w:tc>
        <w:tc>
          <w:tcPr>
            <w:tcW w:w="1418" w:type="dxa"/>
            <w:shd w:val="clear" w:color="auto" w:fill="FFFFFF"/>
          </w:tcPr>
          <w:p w:rsidR="008750CF" w:rsidRPr="000F0211" w:rsidRDefault="000F0211" w:rsidP="008750CF">
            <w:pPr>
              <w:shd w:val="clear" w:color="auto" w:fill="FFFFFF"/>
              <w:ind w:firstLine="7"/>
              <w:jc w:val="center"/>
              <w:rPr>
                <w:b/>
                <w:i/>
                <w:sz w:val="26"/>
                <w:szCs w:val="26"/>
              </w:rPr>
            </w:pPr>
            <w:r w:rsidRPr="000F0211">
              <w:rPr>
                <w:b/>
                <w:i/>
                <w:sz w:val="26"/>
                <w:szCs w:val="26"/>
              </w:rPr>
              <w:t>5,6874096</w:t>
            </w:r>
          </w:p>
        </w:tc>
        <w:tc>
          <w:tcPr>
            <w:tcW w:w="830" w:type="dxa"/>
            <w:shd w:val="clear" w:color="auto" w:fill="FFFFFF"/>
          </w:tcPr>
          <w:p w:rsidR="008750CF" w:rsidRPr="000F0211" w:rsidRDefault="008750CF" w:rsidP="008750CF">
            <w:pPr>
              <w:shd w:val="clear" w:color="auto" w:fill="FFFFFF"/>
              <w:jc w:val="center"/>
              <w:rPr>
                <w:b/>
                <w:i/>
                <w:sz w:val="26"/>
                <w:szCs w:val="26"/>
              </w:rPr>
            </w:pPr>
          </w:p>
        </w:tc>
        <w:tc>
          <w:tcPr>
            <w:tcW w:w="893" w:type="dxa"/>
            <w:shd w:val="clear" w:color="auto" w:fill="FFFFFF"/>
            <w:vAlign w:val="center"/>
          </w:tcPr>
          <w:p w:rsidR="008750CF" w:rsidRPr="000F0211" w:rsidRDefault="008750CF" w:rsidP="008750CF">
            <w:pPr>
              <w:shd w:val="clear" w:color="auto" w:fill="FFFFFF"/>
              <w:jc w:val="center"/>
              <w:rPr>
                <w:b/>
                <w:i/>
                <w:sz w:val="26"/>
                <w:szCs w:val="26"/>
              </w:rPr>
            </w:pPr>
          </w:p>
        </w:tc>
      </w:tr>
    </w:tbl>
    <w:p w:rsidR="00853D67" w:rsidRPr="003A542C" w:rsidRDefault="00853D67" w:rsidP="003A542C">
      <w:pPr>
        <w:shd w:val="clear" w:color="auto" w:fill="FFFFFF"/>
        <w:ind w:firstLine="720"/>
        <w:jc w:val="both"/>
        <w:rPr>
          <w:sz w:val="26"/>
          <w:szCs w:val="26"/>
        </w:rPr>
      </w:pPr>
      <w:r w:rsidRPr="003A542C">
        <w:rPr>
          <w:sz w:val="26"/>
          <w:szCs w:val="26"/>
        </w:rPr>
        <w:t xml:space="preserve">Для каждого источника в отдельности значения выбросов загрязняющих веществ </w:t>
      </w:r>
      <w:r w:rsidRPr="003A542C">
        <w:rPr>
          <w:iCs/>
          <w:sz w:val="26"/>
          <w:szCs w:val="26"/>
        </w:rPr>
        <w:t xml:space="preserve">в </w:t>
      </w:r>
      <w:r w:rsidRPr="003A542C">
        <w:rPr>
          <w:sz w:val="26"/>
          <w:szCs w:val="26"/>
        </w:rPr>
        <w:t>атмосферу зафиксированы в книге «Проект нормативов ПДВ загрязняющих веществ в атмосферу».</w:t>
      </w:r>
    </w:p>
    <w:p w:rsidR="00A45ECE" w:rsidRPr="00A45ECE" w:rsidRDefault="00A45ECE" w:rsidP="003A542C">
      <w:pPr>
        <w:jc w:val="center"/>
        <w:rPr>
          <w:b/>
          <w:i/>
          <w:sz w:val="26"/>
          <w:szCs w:val="26"/>
        </w:rPr>
      </w:pPr>
    </w:p>
    <w:p w:rsidR="006732BF" w:rsidRPr="00494DF3" w:rsidRDefault="006732BF" w:rsidP="003A542C">
      <w:pPr>
        <w:jc w:val="center"/>
        <w:rPr>
          <w:b/>
          <w:i/>
          <w:sz w:val="26"/>
          <w:szCs w:val="26"/>
        </w:rPr>
      </w:pPr>
    </w:p>
    <w:p w:rsidR="006732BF" w:rsidRPr="00494DF3" w:rsidRDefault="006732BF" w:rsidP="003A542C">
      <w:pPr>
        <w:jc w:val="center"/>
        <w:rPr>
          <w:b/>
          <w:i/>
          <w:sz w:val="26"/>
          <w:szCs w:val="26"/>
        </w:rPr>
      </w:pPr>
    </w:p>
    <w:p w:rsidR="006732BF" w:rsidRPr="00494DF3" w:rsidRDefault="006732BF" w:rsidP="003A542C">
      <w:pPr>
        <w:jc w:val="center"/>
        <w:rPr>
          <w:b/>
          <w:i/>
          <w:sz w:val="26"/>
          <w:szCs w:val="26"/>
        </w:rPr>
      </w:pPr>
    </w:p>
    <w:p w:rsidR="006732BF" w:rsidRPr="00494DF3" w:rsidRDefault="006732BF" w:rsidP="003A542C">
      <w:pPr>
        <w:jc w:val="center"/>
        <w:rPr>
          <w:b/>
          <w:i/>
          <w:sz w:val="26"/>
          <w:szCs w:val="26"/>
        </w:rPr>
      </w:pPr>
    </w:p>
    <w:p w:rsidR="006732BF" w:rsidRPr="00494DF3" w:rsidRDefault="006732BF" w:rsidP="003A542C">
      <w:pPr>
        <w:jc w:val="center"/>
        <w:rPr>
          <w:b/>
          <w:i/>
          <w:sz w:val="26"/>
          <w:szCs w:val="26"/>
        </w:rPr>
      </w:pPr>
    </w:p>
    <w:p w:rsidR="006732BF" w:rsidRPr="00494DF3" w:rsidRDefault="006732BF" w:rsidP="003A542C">
      <w:pPr>
        <w:jc w:val="center"/>
        <w:rPr>
          <w:b/>
          <w:i/>
          <w:sz w:val="26"/>
          <w:szCs w:val="26"/>
        </w:rPr>
      </w:pPr>
    </w:p>
    <w:p w:rsidR="00853D67" w:rsidRPr="00987EFF" w:rsidRDefault="00853D67" w:rsidP="003A542C">
      <w:pPr>
        <w:jc w:val="center"/>
        <w:rPr>
          <w:b/>
          <w:i/>
          <w:sz w:val="26"/>
          <w:szCs w:val="26"/>
        </w:rPr>
      </w:pPr>
      <w:r w:rsidRPr="00987EFF">
        <w:rPr>
          <w:b/>
          <w:i/>
          <w:sz w:val="26"/>
          <w:szCs w:val="26"/>
        </w:rPr>
        <w:lastRenderedPageBreak/>
        <w:t>Оценка степени загрязнения атмосферного воздуха</w:t>
      </w:r>
    </w:p>
    <w:p w:rsidR="00853D67" w:rsidRPr="00987EFF" w:rsidRDefault="00853D67" w:rsidP="003A542C">
      <w:pPr>
        <w:jc w:val="center"/>
        <w:rPr>
          <w:b/>
          <w:i/>
          <w:sz w:val="26"/>
          <w:szCs w:val="26"/>
        </w:rPr>
      </w:pPr>
      <w:r w:rsidRPr="00987EFF">
        <w:rPr>
          <w:b/>
          <w:i/>
          <w:sz w:val="26"/>
          <w:szCs w:val="26"/>
        </w:rPr>
        <w:t>в районе намечаемой деятельности</w:t>
      </w:r>
    </w:p>
    <w:p w:rsidR="00853D67" w:rsidRPr="003A542C" w:rsidRDefault="00853D67" w:rsidP="003A542C">
      <w:pPr>
        <w:ind w:firstLine="720"/>
        <w:jc w:val="both"/>
        <w:rPr>
          <w:sz w:val="26"/>
          <w:szCs w:val="26"/>
        </w:rPr>
      </w:pPr>
      <w:r w:rsidRPr="003A542C">
        <w:rPr>
          <w:sz w:val="26"/>
          <w:szCs w:val="26"/>
        </w:rPr>
        <w:t>Район предполагаемого размещения</w:t>
      </w:r>
      <w:r w:rsidR="004A717F" w:rsidRPr="003A542C">
        <w:rPr>
          <w:sz w:val="26"/>
          <w:szCs w:val="26"/>
        </w:rPr>
        <w:t xml:space="preserve"> жилой застройки,</w:t>
      </w:r>
      <w:r w:rsidRPr="003A542C">
        <w:rPr>
          <w:sz w:val="26"/>
          <w:szCs w:val="26"/>
        </w:rPr>
        <w:t xml:space="preserve"> индустриального парка и его инфраструктур  можно отнести к району с </w:t>
      </w:r>
      <w:proofErr w:type="gramStart"/>
      <w:r w:rsidRPr="003A542C">
        <w:rPr>
          <w:sz w:val="26"/>
          <w:szCs w:val="26"/>
        </w:rPr>
        <w:t>средне развитой</w:t>
      </w:r>
      <w:proofErr w:type="gramEnd"/>
      <w:r w:rsidRPr="003A542C">
        <w:rPr>
          <w:sz w:val="26"/>
          <w:szCs w:val="26"/>
        </w:rPr>
        <w:t xml:space="preserve"> промышленностью и довольно густой сетью автомобильных дорог с достаточно интенсивным транспортным потоком, что приводит к поступлению в атмосферу вредных элементов. </w:t>
      </w:r>
    </w:p>
    <w:p w:rsidR="00853D67" w:rsidRPr="003A542C" w:rsidRDefault="00853D67" w:rsidP="003A542C">
      <w:pPr>
        <w:ind w:firstLine="720"/>
        <w:jc w:val="both"/>
        <w:rPr>
          <w:sz w:val="26"/>
          <w:szCs w:val="26"/>
        </w:rPr>
      </w:pPr>
      <w:r w:rsidRPr="003A542C">
        <w:rPr>
          <w:sz w:val="26"/>
          <w:szCs w:val="26"/>
        </w:rPr>
        <w:t>Однако исследования химического состава атмосферного воздуха показали довольно низкую степень концентрации основных загрязняющих соединений:</w:t>
      </w:r>
    </w:p>
    <w:p w:rsidR="00853D67" w:rsidRPr="003A542C" w:rsidRDefault="00987EFF" w:rsidP="003A542C">
      <w:pPr>
        <w:ind w:firstLine="720"/>
        <w:jc w:val="both"/>
        <w:rPr>
          <w:sz w:val="26"/>
          <w:szCs w:val="26"/>
        </w:rPr>
      </w:pPr>
      <w:r>
        <w:rPr>
          <w:sz w:val="26"/>
          <w:szCs w:val="26"/>
        </w:rPr>
        <w:t>- </w:t>
      </w:r>
      <w:r w:rsidR="00853D67" w:rsidRPr="003A542C">
        <w:rPr>
          <w:sz w:val="26"/>
          <w:szCs w:val="26"/>
        </w:rPr>
        <w:t>взвешенные вещества - 0,1-0,4 мг/м</w:t>
      </w:r>
      <w:r w:rsidR="00853D67" w:rsidRPr="003A542C">
        <w:rPr>
          <w:sz w:val="26"/>
          <w:szCs w:val="26"/>
          <w:vertAlign w:val="superscript"/>
        </w:rPr>
        <w:t>3</w:t>
      </w:r>
      <w:r w:rsidR="00853D67" w:rsidRPr="003A542C">
        <w:rPr>
          <w:sz w:val="26"/>
          <w:szCs w:val="26"/>
        </w:rPr>
        <w:t xml:space="preserve"> (при норме ПДК – 0,5 мг/м</w:t>
      </w:r>
      <w:r w:rsidR="00853D67" w:rsidRPr="003A542C">
        <w:rPr>
          <w:sz w:val="26"/>
          <w:szCs w:val="26"/>
          <w:vertAlign w:val="superscript"/>
        </w:rPr>
        <w:t>3</w:t>
      </w:r>
      <w:r w:rsidR="00853D67" w:rsidRPr="003A542C">
        <w:rPr>
          <w:sz w:val="26"/>
          <w:szCs w:val="26"/>
        </w:rPr>
        <w:t>);</w:t>
      </w:r>
    </w:p>
    <w:p w:rsidR="00853D67" w:rsidRPr="003A542C" w:rsidRDefault="00987EFF" w:rsidP="003A542C">
      <w:pPr>
        <w:ind w:firstLine="720"/>
        <w:jc w:val="both"/>
        <w:rPr>
          <w:sz w:val="26"/>
          <w:szCs w:val="26"/>
        </w:rPr>
      </w:pPr>
      <w:r>
        <w:rPr>
          <w:sz w:val="26"/>
          <w:szCs w:val="26"/>
        </w:rPr>
        <w:t>- </w:t>
      </w:r>
      <w:r w:rsidR="00853D67" w:rsidRPr="003A542C">
        <w:rPr>
          <w:sz w:val="26"/>
          <w:szCs w:val="26"/>
        </w:rPr>
        <w:t>диоксид азота - 0,002 мг/м</w:t>
      </w:r>
      <w:r w:rsidR="00853D67" w:rsidRPr="003A542C">
        <w:rPr>
          <w:sz w:val="26"/>
          <w:szCs w:val="26"/>
          <w:vertAlign w:val="superscript"/>
        </w:rPr>
        <w:t>3</w:t>
      </w:r>
      <w:r w:rsidR="00853D67" w:rsidRPr="003A542C">
        <w:rPr>
          <w:sz w:val="26"/>
          <w:szCs w:val="26"/>
        </w:rPr>
        <w:t xml:space="preserve"> (при норме ПДК – 0,085 мг/м</w:t>
      </w:r>
      <w:r w:rsidR="00853D67" w:rsidRPr="003A542C">
        <w:rPr>
          <w:sz w:val="26"/>
          <w:szCs w:val="26"/>
          <w:vertAlign w:val="superscript"/>
        </w:rPr>
        <w:t>3</w:t>
      </w:r>
      <w:r w:rsidR="00853D67" w:rsidRPr="003A542C">
        <w:rPr>
          <w:sz w:val="26"/>
          <w:szCs w:val="26"/>
        </w:rPr>
        <w:t>);</w:t>
      </w:r>
    </w:p>
    <w:p w:rsidR="00853D67" w:rsidRPr="003A542C" w:rsidRDefault="00987EFF" w:rsidP="003A542C">
      <w:pPr>
        <w:ind w:firstLine="720"/>
        <w:jc w:val="both"/>
        <w:rPr>
          <w:sz w:val="26"/>
          <w:szCs w:val="26"/>
        </w:rPr>
      </w:pPr>
      <w:r>
        <w:rPr>
          <w:sz w:val="26"/>
          <w:szCs w:val="26"/>
        </w:rPr>
        <w:t>- </w:t>
      </w:r>
      <w:r w:rsidR="00853D67" w:rsidRPr="003A542C">
        <w:rPr>
          <w:sz w:val="26"/>
          <w:szCs w:val="26"/>
        </w:rPr>
        <w:t>оксид углерода - 0,50 мг/м</w:t>
      </w:r>
      <w:r w:rsidR="00853D67" w:rsidRPr="003A542C">
        <w:rPr>
          <w:sz w:val="26"/>
          <w:szCs w:val="26"/>
          <w:vertAlign w:val="superscript"/>
        </w:rPr>
        <w:t xml:space="preserve">3 </w:t>
      </w:r>
      <w:r w:rsidR="00853D67" w:rsidRPr="003A542C">
        <w:rPr>
          <w:sz w:val="26"/>
          <w:szCs w:val="26"/>
        </w:rPr>
        <w:t xml:space="preserve"> (при норме ПДК – 5 мг/м</w:t>
      </w:r>
      <w:r w:rsidR="00853D67" w:rsidRPr="003A542C">
        <w:rPr>
          <w:sz w:val="26"/>
          <w:szCs w:val="26"/>
          <w:vertAlign w:val="superscript"/>
        </w:rPr>
        <w:t>3</w:t>
      </w:r>
      <w:r w:rsidR="00853D67" w:rsidRPr="003A542C">
        <w:rPr>
          <w:sz w:val="26"/>
          <w:szCs w:val="26"/>
        </w:rPr>
        <w:t>);</w:t>
      </w:r>
    </w:p>
    <w:p w:rsidR="00853D67" w:rsidRPr="003A542C" w:rsidRDefault="00987EFF" w:rsidP="003A542C">
      <w:pPr>
        <w:ind w:firstLine="720"/>
        <w:jc w:val="both"/>
        <w:rPr>
          <w:sz w:val="26"/>
          <w:szCs w:val="26"/>
        </w:rPr>
      </w:pPr>
      <w:r>
        <w:rPr>
          <w:sz w:val="26"/>
          <w:szCs w:val="26"/>
        </w:rPr>
        <w:t>- </w:t>
      </w:r>
      <w:r w:rsidR="00853D67" w:rsidRPr="003A542C">
        <w:rPr>
          <w:sz w:val="26"/>
          <w:szCs w:val="26"/>
        </w:rPr>
        <w:t>углеводороды - 2,00 мг/м</w:t>
      </w:r>
      <w:r w:rsidR="00853D67" w:rsidRPr="003A542C">
        <w:rPr>
          <w:sz w:val="26"/>
          <w:szCs w:val="26"/>
          <w:vertAlign w:val="superscript"/>
        </w:rPr>
        <w:t>3</w:t>
      </w:r>
      <w:r w:rsidR="00853D67" w:rsidRPr="003A542C">
        <w:rPr>
          <w:sz w:val="26"/>
          <w:szCs w:val="26"/>
        </w:rPr>
        <w:t xml:space="preserve"> (не нормируются)</w:t>
      </w:r>
      <w:r>
        <w:rPr>
          <w:sz w:val="26"/>
          <w:szCs w:val="26"/>
        </w:rPr>
        <w:t>.</w:t>
      </w:r>
    </w:p>
    <w:p w:rsidR="00853D67" w:rsidRPr="003A542C" w:rsidRDefault="00853D67" w:rsidP="003A542C">
      <w:pPr>
        <w:pStyle w:val="ab"/>
        <w:tabs>
          <w:tab w:val="left" w:pos="1418"/>
        </w:tabs>
        <w:spacing w:after="0"/>
        <w:ind w:left="0" w:firstLine="720"/>
        <w:jc w:val="both"/>
        <w:rPr>
          <w:sz w:val="26"/>
          <w:szCs w:val="26"/>
        </w:rPr>
      </w:pPr>
      <w:r w:rsidRPr="003A542C">
        <w:rPr>
          <w:sz w:val="26"/>
          <w:szCs w:val="26"/>
        </w:rPr>
        <w:t xml:space="preserve">По всем указанным показателям не обнаружено превышений нормативов ПДК (ГН 2.1.6.1338-03) в атмосферном воздухе. </w:t>
      </w:r>
    </w:p>
    <w:p w:rsidR="00853D67" w:rsidRPr="003A542C" w:rsidRDefault="00853D67" w:rsidP="003A542C">
      <w:pPr>
        <w:ind w:firstLine="720"/>
        <w:jc w:val="both"/>
        <w:rPr>
          <w:sz w:val="26"/>
          <w:szCs w:val="26"/>
        </w:rPr>
      </w:pPr>
      <w:proofErr w:type="gramStart"/>
      <w:r w:rsidRPr="003A542C">
        <w:rPr>
          <w:sz w:val="26"/>
          <w:szCs w:val="26"/>
        </w:rPr>
        <w:t xml:space="preserve">Согласно данным Калужской </w:t>
      </w:r>
      <w:proofErr w:type="spellStart"/>
      <w:r w:rsidRPr="003A542C">
        <w:rPr>
          <w:sz w:val="26"/>
          <w:szCs w:val="26"/>
        </w:rPr>
        <w:t>гидрометеослужбы</w:t>
      </w:r>
      <w:proofErr w:type="spellEnd"/>
      <w:r w:rsidRPr="003A542C">
        <w:rPr>
          <w:sz w:val="26"/>
          <w:szCs w:val="26"/>
        </w:rPr>
        <w:t xml:space="preserve"> фоновые концентрации загрязняющих веществ в атмосферном воздухе составляют: </w:t>
      </w:r>
      <w:proofErr w:type="gramEnd"/>
    </w:p>
    <w:p w:rsidR="00853D67" w:rsidRPr="003A542C" w:rsidRDefault="00987EFF" w:rsidP="00987EFF">
      <w:pPr>
        <w:pStyle w:val="a3"/>
        <w:ind w:firstLine="709"/>
        <w:jc w:val="both"/>
        <w:rPr>
          <w:b w:val="0"/>
          <w:sz w:val="26"/>
          <w:szCs w:val="26"/>
        </w:rPr>
      </w:pPr>
      <w:r>
        <w:rPr>
          <w:sz w:val="26"/>
          <w:szCs w:val="26"/>
        </w:rPr>
        <w:t>- </w:t>
      </w:r>
      <w:r w:rsidR="00853D67" w:rsidRPr="003A542C">
        <w:rPr>
          <w:b w:val="0"/>
          <w:sz w:val="26"/>
          <w:szCs w:val="26"/>
        </w:rPr>
        <w:t>взвешенные вещества - 0,22 мг/м</w:t>
      </w:r>
      <w:r w:rsidR="00853D67" w:rsidRPr="003A542C">
        <w:rPr>
          <w:b w:val="0"/>
          <w:sz w:val="26"/>
          <w:szCs w:val="26"/>
          <w:vertAlign w:val="superscript"/>
        </w:rPr>
        <w:t>3</w:t>
      </w:r>
      <w:r w:rsidR="00853D67" w:rsidRPr="003A542C">
        <w:rPr>
          <w:b w:val="0"/>
          <w:sz w:val="26"/>
          <w:szCs w:val="26"/>
        </w:rPr>
        <w:t>;</w:t>
      </w:r>
    </w:p>
    <w:p w:rsidR="00853D67" w:rsidRPr="003A542C" w:rsidRDefault="00987EFF" w:rsidP="00987EFF">
      <w:pPr>
        <w:pStyle w:val="a3"/>
        <w:ind w:firstLine="709"/>
        <w:jc w:val="both"/>
        <w:rPr>
          <w:b w:val="0"/>
          <w:sz w:val="26"/>
          <w:szCs w:val="26"/>
        </w:rPr>
      </w:pPr>
      <w:r>
        <w:rPr>
          <w:sz w:val="26"/>
          <w:szCs w:val="26"/>
        </w:rPr>
        <w:t>- </w:t>
      </w:r>
      <w:r w:rsidR="00853D67" w:rsidRPr="003A542C">
        <w:rPr>
          <w:b w:val="0"/>
          <w:sz w:val="26"/>
          <w:szCs w:val="26"/>
        </w:rPr>
        <w:t>оксид углерода - 2,5 мг/м</w:t>
      </w:r>
      <w:r w:rsidR="00853D67" w:rsidRPr="003A542C">
        <w:rPr>
          <w:b w:val="0"/>
          <w:sz w:val="26"/>
          <w:szCs w:val="26"/>
          <w:vertAlign w:val="superscript"/>
        </w:rPr>
        <w:t>3</w:t>
      </w:r>
      <w:r w:rsidR="00853D67" w:rsidRPr="003A542C">
        <w:rPr>
          <w:b w:val="0"/>
          <w:sz w:val="26"/>
          <w:szCs w:val="26"/>
        </w:rPr>
        <w:t>;</w:t>
      </w:r>
    </w:p>
    <w:p w:rsidR="00853D67" w:rsidRPr="003A542C" w:rsidRDefault="00987EFF" w:rsidP="00987EFF">
      <w:pPr>
        <w:pStyle w:val="a3"/>
        <w:ind w:firstLine="709"/>
        <w:jc w:val="both"/>
        <w:rPr>
          <w:b w:val="0"/>
          <w:sz w:val="26"/>
          <w:szCs w:val="26"/>
        </w:rPr>
      </w:pPr>
      <w:r>
        <w:rPr>
          <w:sz w:val="26"/>
          <w:szCs w:val="26"/>
        </w:rPr>
        <w:t>- </w:t>
      </w:r>
      <w:r w:rsidR="00853D67" w:rsidRPr="003A542C">
        <w:rPr>
          <w:b w:val="0"/>
          <w:sz w:val="26"/>
          <w:szCs w:val="26"/>
        </w:rPr>
        <w:t>диоксид азота - 0,074 мг/м</w:t>
      </w:r>
      <w:r w:rsidR="00853D67" w:rsidRPr="003A542C">
        <w:rPr>
          <w:b w:val="0"/>
          <w:sz w:val="26"/>
          <w:szCs w:val="26"/>
          <w:vertAlign w:val="superscript"/>
        </w:rPr>
        <w:t>3</w:t>
      </w:r>
      <w:r>
        <w:rPr>
          <w:b w:val="0"/>
          <w:sz w:val="26"/>
          <w:szCs w:val="26"/>
        </w:rPr>
        <w:t>.</w:t>
      </w:r>
    </w:p>
    <w:p w:rsidR="00853D67" w:rsidRPr="003A542C" w:rsidRDefault="00853D67" w:rsidP="003A542C">
      <w:pPr>
        <w:shd w:val="clear" w:color="auto" w:fill="FFFFFF"/>
        <w:ind w:firstLine="720"/>
        <w:jc w:val="both"/>
        <w:rPr>
          <w:sz w:val="26"/>
          <w:szCs w:val="26"/>
        </w:rPr>
      </w:pPr>
      <w:r w:rsidRPr="003A542C">
        <w:rPr>
          <w:sz w:val="26"/>
          <w:szCs w:val="26"/>
        </w:rPr>
        <w:t>Исследования показали, что фактические концентрации загрязняющих веществ в воздухе ниже фоновых значений, что можно объяснить близостью большого лесного массива (известно, что лес поглощает вредные газы из атмосферы, выделяя при этом кислород).  Исключением является повышенное содержание в атмосфере взвешенных веществ. Данное обстоятельство можно объяснить сильным ветром и проведением сельскохозяйственных работ (вспашка земли) в непосредственной близости на момент исследований.</w:t>
      </w:r>
    </w:p>
    <w:p w:rsidR="00853D67" w:rsidRPr="003A542C" w:rsidRDefault="00853D67" w:rsidP="003A542C">
      <w:pPr>
        <w:pStyle w:val="13"/>
        <w:spacing w:before="0" w:after="0"/>
        <w:ind w:firstLine="720"/>
        <w:jc w:val="both"/>
        <w:rPr>
          <w:sz w:val="26"/>
          <w:szCs w:val="26"/>
        </w:rPr>
      </w:pPr>
      <w:r w:rsidRPr="003A542C">
        <w:rPr>
          <w:sz w:val="26"/>
          <w:szCs w:val="26"/>
        </w:rPr>
        <w:t>Отбор проб для определения запыленности атмосферы должен производиться не реже одного раза в квартал.</w:t>
      </w:r>
    </w:p>
    <w:p w:rsidR="00853D67" w:rsidRPr="003A542C" w:rsidRDefault="00853D67" w:rsidP="003A542C">
      <w:pPr>
        <w:pStyle w:val="13"/>
        <w:spacing w:before="0" w:after="0"/>
        <w:ind w:firstLine="720"/>
        <w:jc w:val="both"/>
        <w:rPr>
          <w:sz w:val="26"/>
          <w:szCs w:val="26"/>
        </w:rPr>
      </w:pPr>
      <w:proofErr w:type="gramStart"/>
      <w:r w:rsidRPr="003A542C">
        <w:rPr>
          <w:sz w:val="26"/>
          <w:szCs w:val="26"/>
        </w:rPr>
        <w:t>Основными вредными веществами, содержащимися в выбросах предприятий добывающей промышленности и подлежащих обязательному определению являются</w:t>
      </w:r>
      <w:proofErr w:type="gramEnd"/>
      <w:r w:rsidRPr="003A542C">
        <w:rPr>
          <w:sz w:val="26"/>
          <w:szCs w:val="26"/>
        </w:rPr>
        <w:t>: пыль, сернистый ангидрид, окись углерода, двуокись азота и т.д.</w:t>
      </w:r>
    </w:p>
    <w:p w:rsidR="00853D67" w:rsidRPr="003A542C" w:rsidRDefault="00853D67" w:rsidP="003A542C">
      <w:pPr>
        <w:pStyle w:val="13"/>
        <w:spacing w:before="0" w:after="0"/>
        <w:ind w:firstLine="720"/>
        <w:jc w:val="both"/>
        <w:rPr>
          <w:sz w:val="26"/>
          <w:szCs w:val="26"/>
        </w:rPr>
      </w:pPr>
      <w:r w:rsidRPr="003A542C">
        <w:rPr>
          <w:sz w:val="26"/>
          <w:szCs w:val="26"/>
        </w:rPr>
        <w:t xml:space="preserve">Задачами отраслевого </w:t>
      </w:r>
      <w:proofErr w:type="gramStart"/>
      <w:r w:rsidRPr="003A542C">
        <w:rPr>
          <w:sz w:val="26"/>
          <w:szCs w:val="26"/>
        </w:rPr>
        <w:t>контроля за</w:t>
      </w:r>
      <w:proofErr w:type="gramEnd"/>
      <w:r w:rsidRPr="003A542C">
        <w:rPr>
          <w:sz w:val="26"/>
          <w:szCs w:val="26"/>
        </w:rPr>
        <w:t xml:space="preserve"> выбросами в атмосферу являются:</w:t>
      </w:r>
    </w:p>
    <w:p w:rsidR="00853D67" w:rsidRPr="003A542C" w:rsidRDefault="00853D67" w:rsidP="00CA2D95">
      <w:pPr>
        <w:numPr>
          <w:ilvl w:val="0"/>
          <w:numId w:val="8"/>
        </w:numPr>
        <w:shd w:val="clear" w:color="auto" w:fill="FFFFFF"/>
        <w:tabs>
          <w:tab w:val="left" w:pos="806"/>
        </w:tabs>
        <w:ind w:firstLine="720"/>
        <w:jc w:val="both"/>
        <w:rPr>
          <w:color w:val="000000"/>
          <w:sz w:val="26"/>
          <w:szCs w:val="26"/>
        </w:rPr>
      </w:pPr>
      <w:proofErr w:type="gramStart"/>
      <w:r w:rsidRPr="003A542C">
        <w:rPr>
          <w:color w:val="000000"/>
          <w:sz w:val="26"/>
          <w:szCs w:val="26"/>
        </w:rPr>
        <w:t>контроль за</w:t>
      </w:r>
      <w:proofErr w:type="gramEnd"/>
      <w:r w:rsidRPr="003A542C">
        <w:rPr>
          <w:color w:val="000000"/>
          <w:sz w:val="26"/>
          <w:szCs w:val="26"/>
        </w:rPr>
        <w:t xml:space="preserve"> содержанием вредных веществ в выбросах;</w:t>
      </w:r>
    </w:p>
    <w:p w:rsidR="00853D67" w:rsidRPr="003A542C" w:rsidRDefault="00853D67" w:rsidP="00CA2D95">
      <w:pPr>
        <w:numPr>
          <w:ilvl w:val="0"/>
          <w:numId w:val="8"/>
        </w:numPr>
        <w:shd w:val="clear" w:color="auto" w:fill="FFFFFF"/>
        <w:tabs>
          <w:tab w:val="left" w:pos="806"/>
        </w:tabs>
        <w:ind w:firstLine="720"/>
        <w:jc w:val="both"/>
        <w:rPr>
          <w:color w:val="000000"/>
          <w:sz w:val="26"/>
          <w:szCs w:val="26"/>
        </w:rPr>
      </w:pPr>
      <w:r w:rsidRPr="003A542C">
        <w:rPr>
          <w:color w:val="000000"/>
          <w:sz w:val="26"/>
          <w:szCs w:val="26"/>
        </w:rPr>
        <w:t xml:space="preserve">контроль за эффективностью работы </w:t>
      </w:r>
      <w:proofErr w:type="gramStart"/>
      <w:r w:rsidRPr="003A542C">
        <w:rPr>
          <w:color w:val="000000"/>
          <w:sz w:val="26"/>
          <w:szCs w:val="26"/>
        </w:rPr>
        <w:t>пыле-газоочистного</w:t>
      </w:r>
      <w:proofErr w:type="gramEnd"/>
      <w:r w:rsidRPr="003A542C">
        <w:rPr>
          <w:color w:val="000000"/>
          <w:sz w:val="26"/>
          <w:szCs w:val="26"/>
        </w:rPr>
        <w:t xml:space="preserve"> оборудования;</w:t>
      </w:r>
    </w:p>
    <w:p w:rsidR="00853D67" w:rsidRPr="003A542C" w:rsidRDefault="00853D67" w:rsidP="00CA2D95">
      <w:pPr>
        <w:numPr>
          <w:ilvl w:val="0"/>
          <w:numId w:val="8"/>
        </w:numPr>
        <w:shd w:val="clear" w:color="auto" w:fill="FFFFFF"/>
        <w:tabs>
          <w:tab w:val="left" w:pos="806"/>
        </w:tabs>
        <w:ind w:firstLine="720"/>
        <w:jc w:val="both"/>
        <w:rPr>
          <w:color w:val="000000"/>
          <w:sz w:val="26"/>
          <w:szCs w:val="26"/>
        </w:rPr>
      </w:pPr>
      <w:r w:rsidRPr="003A542C">
        <w:rPr>
          <w:color w:val="000000"/>
          <w:sz w:val="26"/>
          <w:szCs w:val="26"/>
        </w:rPr>
        <w:t xml:space="preserve">контроль за уровнем загрязнения атмосферного воздуха на территории </w:t>
      </w:r>
      <w:proofErr w:type="spellStart"/>
      <w:r w:rsidRPr="003A542C">
        <w:rPr>
          <w:color w:val="000000"/>
          <w:sz w:val="26"/>
          <w:szCs w:val="26"/>
        </w:rPr>
        <w:t>промплощадки</w:t>
      </w:r>
      <w:proofErr w:type="spellEnd"/>
      <w:r w:rsidRPr="003A542C">
        <w:rPr>
          <w:color w:val="000000"/>
          <w:sz w:val="26"/>
          <w:szCs w:val="26"/>
        </w:rPr>
        <w:t xml:space="preserve"> и в санитарн</w:t>
      </w:r>
      <w:proofErr w:type="gramStart"/>
      <w:r w:rsidRPr="003A542C">
        <w:rPr>
          <w:color w:val="000000"/>
          <w:sz w:val="26"/>
          <w:szCs w:val="26"/>
        </w:rPr>
        <w:t>о-</w:t>
      </w:r>
      <w:proofErr w:type="gramEnd"/>
      <w:r w:rsidRPr="003A542C">
        <w:rPr>
          <w:color w:val="000000"/>
          <w:sz w:val="26"/>
          <w:szCs w:val="26"/>
        </w:rPr>
        <w:t xml:space="preserve"> защитной зоне и за ней;</w:t>
      </w:r>
    </w:p>
    <w:p w:rsidR="00853D67" w:rsidRPr="003A542C" w:rsidRDefault="00853D67" w:rsidP="00CA2D95">
      <w:pPr>
        <w:numPr>
          <w:ilvl w:val="0"/>
          <w:numId w:val="8"/>
        </w:numPr>
        <w:shd w:val="clear" w:color="auto" w:fill="FFFFFF"/>
        <w:tabs>
          <w:tab w:val="left" w:pos="806"/>
        </w:tabs>
        <w:ind w:firstLine="720"/>
        <w:jc w:val="both"/>
        <w:rPr>
          <w:color w:val="000000"/>
          <w:sz w:val="26"/>
          <w:szCs w:val="26"/>
        </w:rPr>
      </w:pPr>
      <w:r w:rsidRPr="003A542C">
        <w:rPr>
          <w:color w:val="000000"/>
          <w:sz w:val="26"/>
          <w:szCs w:val="26"/>
        </w:rPr>
        <w:t>участие в разработке планов и мероприятий по охране воздушного бассейна.</w:t>
      </w:r>
    </w:p>
    <w:p w:rsidR="00853D67" w:rsidRPr="003A542C" w:rsidRDefault="00853D67" w:rsidP="003A542C">
      <w:pPr>
        <w:pStyle w:val="13"/>
        <w:spacing w:before="0" w:after="0"/>
        <w:ind w:firstLine="720"/>
        <w:jc w:val="both"/>
        <w:rPr>
          <w:sz w:val="26"/>
          <w:szCs w:val="26"/>
        </w:rPr>
      </w:pPr>
      <w:r w:rsidRPr="003A542C">
        <w:rPr>
          <w:sz w:val="26"/>
          <w:szCs w:val="26"/>
        </w:rPr>
        <w:t>Производство замеров количества промышленных выбросов в атмосферу осуществляется по программе, утвержденной главным инженером предприятия, и включает:</w:t>
      </w:r>
    </w:p>
    <w:p w:rsidR="00853D67" w:rsidRPr="003A542C" w:rsidRDefault="00853D67" w:rsidP="00CA2D95">
      <w:pPr>
        <w:numPr>
          <w:ilvl w:val="0"/>
          <w:numId w:val="8"/>
        </w:numPr>
        <w:shd w:val="clear" w:color="auto" w:fill="FFFFFF"/>
        <w:tabs>
          <w:tab w:val="left" w:pos="806"/>
        </w:tabs>
        <w:ind w:firstLine="720"/>
        <w:jc w:val="both"/>
        <w:rPr>
          <w:color w:val="000000"/>
          <w:sz w:val="26"/>
          <w:szCs w:val="26"/>
        </w:rPr>
      </w:pPr>
      <w:r w:rsidRPr="003A542C">
        <w:rPr>
          <w:color w:val="000000"/>
          <w:sz w:val="26"/>
          <w:szCs w:val="26"/>
        </w:rPr>
        <w:t>составление перечня источников для замера промышленных выбросов;</w:t>
      </w:r>
    </w:p>
    <w:p w:rsidR="00853D67" w:rsidRPr="003A542C" w:rsidRDefault="00853D67" w:rsidP="00CA2D95">
      <w:pPr>
        <w:numPr>
          <w:ilvl w:val="0"/>
          <w:numId w:val="8"/>
        </w:numPr>
        <w:shd w:val="clear" w:color="auto" w:fill="FFFFFF"/>
        <w:tabs>
          <w:tab w:val="left" w:pos="806"/>
        </w:tabs>
        <w:ind w:firstLine="720"/>
        <w:jc w:val="both"/>
        <w:rPr>
          <w:color w:val="000000"/>
          <w:sz w:val="26"/>
          <w:szCs w:val="26"/>
        </w:rPr>
      </w:pPr>
      <w:r w:rsidRPr="003A542C">
        <w:rPr>
          <w:color w:val="000000"/>
          <w:sz w:val="26"/>
          <w:szCs w:val="26"/>
        </w:rPr>
        <w:t>составление программы проведения замеров;</w:t>
      </w:r>
    </w:p>
    <w:p w:rsidR="00853D67" w:rsidRPr="003A542C" w:rsidRDefault="00853D67" w:rsidP="00CA2D95">
      <w:pPr>
        <w:numPr>
          <w:ilvl w:val="0"/>
          <w:numId w:val="8"/>
        </w:numPr>
        <w:shd w:val="clear" w:color="auto" w:fill="FFFFFF"/>
        <w:tabs>
          <w:tab w:val="left" w:pos="806"/>
        </w:tabs>
        <w:ind w:firstLine="720"/>
        <w:jc w:val="both"/>
        <w:rPr>
          <w:color w:val="000000"/>
          <w:sz w:val="26"/>
          <w:szCs w:val="26"/>
        </w:rPr>
      </w:pPr>
      <w:r w:rsidRPr="003A542C">
        <w:rPr>
          <w:color w:val="000000"/>
          <w:sz w:val="26"/>
          <w:szCs w:val="26"/>
        </w:rPr>
        <w:t>оборудование точек для проведения работ по замеру.</w:t>
      </w:r>
    </w:p>
    <w:p w:rsidR="00853D67" w:rsidRPr="003A542C" w:rsidRDefault="00853D67" w:rsidP="003A542C">
      <w:pPr>
        <w:pStyle w:val="13"/>
        <w:spacing w:before="0" w:after="0"/>
        <w:ind w:firstLine="720"/>
        <w:jc w:val="both"/>
        <w:rPr>
          <w:sz w:val="26"/>
          <w:szCs w:val="26"/>
        </w:rPr>
      </w:pPr>
      <w:r w:rsidRPr="003A542C">
        <w:rPr>
          <w:sz w:val="26"/>
          <w:szCs w:val="26"/>
        </w:rPr>
        <w:t xml:space="preserve">Выбор точек для отбора проб загрязняющих веществ в атмосферу производится работниками </w:t>
      </w:r>
      <w:proofErr w:type="spellStart"/>
      <w:r w:rsidRPr="003A542C">
        <w:rPr>
          <w:sz w:val="26"/>
          <w:szCs w:val="26"/>
        </w:rPr>
        <w:t>санитарно</w:t>
      </w:r>
      <w:proofErr w:type="spellEnd"/>
      <w:r w:rsidRPr="003A542C">
        <w:rPr>
          <w:sz w:val="26"/>
          <w:szCs w:val="26"/>
        </w:rPr>
        <w:t xml:space="preserve"> - профилактической лаборатории совместно с представителями предприятия. Число и место расположения точек отбора проб, </w:t>
      </w:r>
      <w:r w:rsidRPr="003A542C">
        <w:rPr>
          <w:sz w:val="26"/>
          <w:szCs w:val="26"/>
        </w:rPr>
        <w:lastRenderedPageBreak/>
        <w:t>количество замеряемых параметров должно дать полную информацию о количестве вредных веществ, отходящих и выбрасываемых в атмосферу.</w:t>
      </w:r>
    </w:p>
    <w:p w:rsidR="00853D67" w:rsidRPr="003A542C" w:rsidRDefault="00853D67" w:rsidP="003A542C">
      <w:pPr>
        <w:pStyle w:val="13"/>
        <w:spacing w:before="0" w:after="0"/>
        <w:ind w:firstLine="720"/>
        <w:jc w:val="both"/>
        <w:rPr>
          <w:sz w:val="26"/>
          <w:szCs w:val="26"/>
        </w:rPr>
      </w:pPr>
      <w:r w:rsidRPr="003A542C">
        <w:rPr>
          <w:sz w:val="26"/>
          <w:szCs w:val="26"/>
        </w:rPr>
        <w:t>Замеры уровня загрязнения приземного слоя воздуха осуществляются путем отбора максимальных разовых проб.</w:t>
      </w:r>
    </w:p>
    <w:p w:rsidR="00853D67" w:rsidRPr="003A542C" w:rsidRDefault="00853D67" w:rsidP="003A542C">
      <w:pPr>
        <w:pStyle w:val="13"/>
        <w:spacing w:before="0" w:after="0"/>
        <w:ind w:firstLine="720"/>
        <w:jc w:val="both"/>
        <w:rPr>
          <w:sz w:val="26"/>
          <w:szCs w:val="26"/>
        </w:rPr>
      </w:pPr>
      <w:r w:rsidRPr="003A542C">
        <w:rPr>
          <w:sz w:val="26"/>
          <w:szCs w:val="26"/>
        </w:rPr>
        <w:t>Максимальные разовые концентрации вредных веществ измеряются на границе санитарно-защитной зоны, максимальные разовые концентрации на территории промышленной площадки.</w:t>
      </w:r>
    </w:p>
    <w:p w:rsidR="00F90D10" w:rsidRDefault="00F90D10" w:rsidP="003A542C">
      <w:pPr>
        <w:pStyle w:val="40"/>
        <w:spacing w:before="0" w:after="0"/>
        <w:jc w:val="center"/>
        <w:rPr>
          <w:i/>
          <w:sz w:val="26"/>
          <w:szCs w:val="26"/>
        </w:rPr>
      </w:pPr>
    </w:p>
    <w:p w:rsidR="00853D67" w:rsidRPr="00987EFF" w:rsidRDefault="00853D67" w:rsidP="003A542C">
      <w:pPr>
        <w:pStyle w:val="40"/>
        <w:spacing w:before="0" w:after="0"/>
        <w:jc w:val="center"/>
        <w:rPr>
          <w:i/>
          <w:sz w:val="26"/>
          <w:szCs w:val="26"/>
        </w:rPr>
      </w:pPr>
      <w:r w:rsidRPr="00987EFF">
        <w:rPr>
          <w:i/>
          <w:sz w:val="26"/>
          <w:szCs w:val="26"/>
        </w:rPr>
        <w:t>Мероприятия по уменьшению</w:t>
      </w:r>
    </w:p>
    <w:p w:rsidR="00853D67" w:rsidRPr="00987EFF" w:rsidRDefault="00853D67" w:rsidP="003A542C">
      <w:pPr>
        <w:pStyle w:val="40"/>
        <w:spacing w:before="0" w:after="0"/>
        <w:jc w:val="center"/>
        <w:rPr>
          <w:i/>
          <w:sz w:val="26"/>
          <w:szCs w:val="26"/>
        </w:rPr>
      </w:pPr>
      <w:r w:rsidRPr="00987EFF">
        <w:rPr>
          <w:i/>
          <w:sz w:val="26"/>
          <w:szCs w:val="26"/>
        </w:rPr>
        <w:t>выбросов загрязняющих веществ</w:t>
      </w:r>
      <w:r w:rsidR="00FB55DE">
        <w:rPr>
          <w:i/>
          <w:sz w:val="26"/>
          <w:szCs w:val="26"/>
        </w:rPr>
        <w:t xml:space="preserve"> в</w:t>
      </w:r>
      <w:r w:rsidRPr="00987EFF">
        <w:rPr>
          <w:i/>
          <w:sz w:val="26"/>
          <w:szCs w:val="26"/>
        </w:rPr>
        <w:t xml:space="preserve"> атмосферу</w:t>
      </w:r>
    </w:p>
    <w:p w:rsidR="00853D67" w:rsidRPr="003A542C" w:rsidRDefault="00853D67" w:rsidP="003A542C">
      <w:pPr>
        <w:pStyle w:val="13"/>
        <w:spacing w:before="0" w:after="0"/>
        <w:ind w:firstLine="720"/>
        <w:jc w:val="both"/>
        <w:rPr>
          <w:sz w:val="26"/>
          <w:szCs w:val="26"/>
        </w:rPr>
      </w:pPr>
      <w:r w:rsidRPr="003A542C">
        <w:rPr>
          <w:sz w:val="26"/>
          <w:szCs w:val="26"/>
          <w:u w:val="single"/>
        </w:rPr>
        <w:t>Планировочные мероприятия</w:t>
      </w:r>
      <w:r w:rsidRPr="003A542C">
        <w:rPr>
          <w:sz w:val="26"/>
          <w:szCs w:val="26"/>
        </w:rPr>
        <w:t xml:space="preserve"> влияют на уменьшение воздействия выбросов предприятия на жилые районы и предусматривают:</w:t>
      </w:r>
    </w:p>
    <w:p w:rsidR="00853D67" w:rsidRPr="003A542C" w:rsidRDefault="00853D67" w:rsidP="00CA2D95">
      <w:pPr>
        <w:numPr>
          <w:ilvl w:val="0"/>
          <w:numId w:val="7"/>
        </w:numPr>
        <w:tabs>
          <w:tab w:val="clear" w:pos="360"/>
          <w:tab w:val="num" w:pos="900"/>
        </w:tabs>
        <w:ind w:left="0" w:firstLine="720"/>
        <w:jc w:val="both"/>
        <w:rPr>
          <w:sz w:val="26"/>
          <w:szCs w:val="26"/>
        </w:rPr>
      </w:pPr>
      <w:r w:rsidRPr="003A542C">
        <w:rPr>
          <w:sz w:val="26"/>
          <w:szCs w:val="26"/>
        </w:rPr>
        <w:t>расположение предприятия и жилых массивов с учетом господствующих направлений ветра;</w:t>
      </w:r>
    </w:p>
    <w:p w:rsidR="00853D67" w:rsidRPr="003A542C" w:rsidRDefault="00853D67" w:rsidP="00CA2D95">
      <w:pPr>
        <w:numPr>
          <w:ilvl w:val="0"/>
          <w:numId w:val="7"/>
        </w:numPr>
        <w:tabs>
          <w:tab w:val="clear" w:pos="360"/>
          <w:tab w:val="num" w:pos="900"/>
        </w:tabs>
        <w:ind w:left="0" w:firstLine="720"/>
        <w:jc w:val="both"/>
        <w:rPr>
          <w:sz w:val="26"/>
          <w:szCs w:val="26"/>
        </w:rPr>
      </w:pPr>
      <w:r w:rsidRPr="003A542C">
        <w:rPr>
          <w:sz w:val="26"/>
          <w:szCs w:val="26"/>
        </w:rPr>
        <w:t>размещение объектов и предприятия на площадке таким образом, чтобы исключалось попадание дымовых факелов на селитебную зону;</w:t>
      </w:r>
    </w:p>
    <w:p w:rsidR="00853D67" w:rsidRPr="003A542C" w:rsidRDefault="00853D67" w:rsidP="00CA2D95">
      <w:pPr>
        <w:numPr>
          <w:ilvl w:val="0"/>
          <w:numId w:val="7"/>
        </w:numPr>
        <w:tabs>
          <w:tab w:val="clear" w:pos="360"/>
          <w:tab w:val="num" w:pos="900"/>
        </w:tabs>
        <w:ind w:left="0" w:firstLine="720"/>
        <w:jc w:val="both"/>
        <w:rPr>
          <w:sz w:val="26"/>
          <w:szCs w:val="26"/>
        </w:rPr>
      </w:pPr>
      <w:r w:rsidRPr="003A542C">
        <w:rPr>
          <w:sz w:val="26"/>
          <w:szCs w:val="26"/>
        </w:rPr>
        <w:t>рациональное расположение заслона между жилым районом и предприятием в виде горной гряды, леса и т.д.;</w:t>
      </w:r>
    </w:p>
    <w:p w:rsidR="00853D67" w:rsidRPr="003A542C" w:rsidRDefault="00853D67" w:rsidP="00CA2D95">
      <w:pPr>
        <w:numPr>
          <w:ilvl w:val="0"/>
          <w:numId w:val="7"/>
        </w:numPr>
        <w:tabs>
          <w:tab w:val="clear" w:pos="360"/>
          <w:tab w:val="num" w:pos="900"/>
        </w:tabs>
        <w:ind w:left="0" w:firstLine="720"/>
        <w:jc w:val="both"/>
        <w:rPr>
          <w:sz w:val="26"/>
          <w:szCs w:val="26"/>
        </w:rPr>
      </w:pPr>
      <w:r w:rsidRPr="003A542C">
        <w:rPr>
          <w:sz w:val="26"/>
          <w:szCs w:val="26"/>
        </w:rPr>
        <w:t>устройство санитарно-защитной зоны.</w:t>
      </w:r>
    </w:p>
    <w:p w:rsidR="00853D67" w:rsidRPr="003A542C" w:rsidRDefault="00853D67" w:rsidP="003A542C">
      <w:pPr>
        <w:pStyle w:val="13"/>
        <w:spacing w:before="0" w:after="0"/>
        <w:ind w:firstLine="720"/>
        <w:jc w:val="both"/>
        <w:rPr>
          <w:sz w:val="26"/>
          <w:szCs w:val="26"/>
        </w:rPr>
      </w:pPr>
      <w:r w:rsidRPr="003A542C">
        <w:rPr>
          <w:sz w:val="26"/>
          <w:szCs w:val="26"/>
          <w:u w:val="single"/>
        </w:rPr>
        <w:t>Технологические мероприятия</w:t>
      </w:r>
      <w:r w:rsidRPr="003A542C">
        <w:rPr>
          <w:sz w:val="26"/>
          <w:szCs w:val="26"/>
        </w:rPr>
        <w:t xml:space="preserve"> включают:</w:t>
      </w:r>
    </w:p>
    <w:p w:rsidR="00853D67" w:rsidRPr="003A542C" w:rsidRDefault="00853D67" w:rsidP="00CA2D95">
      <w:pPr>
        <w:pStyle w:val="34"/>
        <w:numPr>
          <w:ilvl w:val="0"/>
          <w:numId w:val="7"/>
        </w:numPr>
        <w:tabs>
          <w:tab w:val="clear" w:pos="360"/>
          <w:tab w:val="num" w:pos="900"/>
        </w:tabs>
        <w:spacing w:after="0"/>
        <w:ind w:left="0" w:firstLine="720"/>
        <w:jc w:val="both"/>
        <w:rPr>
          <w:sz w:val="26"/>
          <w:szCs w:val="26"/>
        </w:rPr>
      </w:pPr>
      <w:r w:rsidRPr="003A542C">
        <w:rPr>
          <w:sz w:val="26"/>
          <w:szCs w:val="26"/>
        </w:rPr>
        <w:t>кооперация проектируемого объекта с другими предприятиями с целью уменьшения количества «грязных производств» на предприятии;</w:t>
      </w:r>
    </w:p>
    <w:p w:rsidR="00853D67" w:rsidRPr="003A542C" w:rsidRDefault="00853D67" w:rsidP="00CA2D95">
      <w:pPr>
        <w:numPr>
          <w:ilvl w:val="0"/>
          <w:numId w:val="7"/>
        </w:numPr>
        <w:tabs>
          <w:tab w:val="clear" w:pos="360"/>
          <w:tab w:val="num" w:pos="900"/>
        </w:tabs>
        <w:ind w:left="0" w:firstLine="720"/>
        <w:jc w:val="both"/>
        <w:rPr>
          <w:sz w:val="26"/>
          <w:szCs w:val="26"/>
        </w:rPr>
      </w:pPr>
      <w:r w:rsidRPr="003A542C">
        <w:rPr>
          <w:sz w:val="26"/>
          <w:szCs w:val="26"/>
        </w:rPr>
        <w:t>использование более прогрессивной технологии для получения продукции;</w:t>
      </w:r>
    </w:p>
    <w:p w:rsidR="00853D67" w:rsidRPr="003A542C" w:rsidRDefault="00853D67" w:rsidP="00CA2D95">
      <w:pPr>
        <w:numPr>
          <w:ilvl w:val="0"/>
          <w:numId w:val="7"/>
        </w:numPr>
        <w:tabs>
          <w:tab w:val="clear" w:pos="360"/>
          <w:tab w:val="num" w:pos="900"/>
        </w:tabs>
        <w:ind w:left="0" w:firstLine="720"/>
        <w:jc w:val="both"/>
        <w:rPr>
          <w:sz w:val="26"/>
          <w:szCs w:val="26"/>
        </w:rPr>
      </w:pPr>
      <w:r w:rsidRPr="003A542C">
        <w:rPr>
          <w:sz w:val="26"/>
          <w:szCs w:val="26"/>
        </w:rPr>
        <w:t>увеличение единичной мощности агрегатов при одинаковой суммарной производительности;</w:t>
      </w:r>
    </w:p>
    <w:p w:rsidR="00853D67" w:rsidRPr="003A542C" w:rsidRDefault="00853D67" w:rsidP="00CA2D95">
      <w:pPr>
        <w:numPr>
          <w:ilvl w:val="0"/>
          <w:numId w:val="7"/>
        </w:numPr>
        <w:tabs>
          <w:tab w:val="clear" w:pos="360"/>
          <w:tab w:val="num" w:pos="900"/>
        </w:tabs>
        <w:ind w:left="0" w:firstLine="720"/>
        <w:jc w:val="both"/>
        <w:rPr>
          <w:sz w:val="26"/>
          <w:szCs w:val="26"/>
        </w:rPr>
      </w:pPr>
      <w:r w:rsidRPr="003A542C">
        <w:rPr>
          <w:sz w:val="26"/>
          <w:szCs w:val="26"/>
        </w:rPr>
        <w:t>применение в производстве более «чистого» вида топлива.</w:t>
      </w:r>
    </w:p>
    <w:p w:rsidR="00853D67" w:rsidRPr="003A542C" w:rsidRDefault="00853D67" w:rsidP="003A542C">
      <w:pPr>
        <w:pStyle w:val="13"/>
        <w:spacing w:before="0" w:after="0"/>
        <w:ind w:firstLine="720"/>
        <w:jc w:val="both"/>
        <w:rPr>
          <w:sz w:val="26"/>
          <w:szCs w:val="26"/>
        </w:rPr>
      </w:pPr>
      <w:r w:rsidRPr="003A542C">
        <w:rPr>
          <w:sz w:val="26"/>
          <w:szCs w:val="26"/>
        </w:rPr>
        <w:t xml:space="preserve">К </w:t>
      </w:r>
      <w:r w:rsidRPr="003A542C">
        <w:rPr>
          <w:sz w:val="26"/>
          <w:szCs w:val="26"/>
          <w:u w:val="single"/>
        </w:rPr>
        <w:t>специальным мероприятиям</w:t>
      </w:r>
      <w:r w:rsidRPr="003A542C">
        <w:rPr>
          <w:sz w:val="26"/>
          <w:szCs w:val="26"/>
        </w:rPr>
        <w:t>, направленным на сокращение объемов и токсичности выбросов объекта и снижение приземных концентраций загрязняющих веществ, относятся:</w:t>
      </w:r>
    </w:p>
    <w:p w:rsidR="00853D67" w:rsidRPr="003A542C" w:rsidRDefault="00853D67" w:rsidP="00CA2D95">
      <w:pPr>
        <w:pStyle w:val="33"/>
        <w:numPr>
          <w:ilvl w:val="0"/>
          <w:numId w:val="7"/>
        </w:numPr>
        <w:tabs>
          <w:tab w:val="clear" w:pos="360"/>
          <w:tab w:val="num" w:pos="900"/>
        </w:tabs>
        <w:spacing w:after="0"/>
        <w:ind w:left="0" w:firstLine="720"/>
        <w:jc w:val="both"/>
        <w:rPr>
          <w:sz w:val="26"/>
          <w:szCs w:val="26"/>
        </w:rPr>
      </w:pPr>
      <w:r w:rsidRPr="003A542C">
        <w:rPr>
          <w:sz w:val="26"/>
          <w:szCs w:val="26"/>
        </w:rPr>
        <w:t>сокращение неорганизованных выбросов;</w:t>
      </w:r>
    </w:p>
    <w:p w:rsidR="00853D67" w:rsidRPr="003A542C" w:rsidRDefault="00853D67" w:rsidP="00CA2D95">
      <w:pPr>
        <w:pStyle w:val="33"/>
        <w:numPr>
          <w:ilvl w:val="0"/>
          <w:numId w:val="7"/>
        </w:numPr>
        <w:tabs>
          <w:tab w:val="clear" w:pos="360"/>
          <w:tab w:val="num" w:pos="900"/>
        </w:tabs>
        <w:spacing w:after="0"/>
        <w:ind w:left="0" w:firstLine="720"/>
        <w:jc w:val="both"/>
        <w:rPr>
          <w:sz w:val="26"/>
          <w:szCs w:val="26"/>
        </w:rPr>
      </w:pPr>
      <w:r w:rsidRPr="003A542C">
        <w:rPr>
          <w:sz w:val="26"/>
          <w:szCs w:val="26"/>
        </w:rPr>
        <w:t>очистка и обезвреживание вредных веществ из отходящих газов;</w:t>
      </w:r>
    </w:p>
    <w:p w:rsidR="00853D67" w:rsidRPr="003A542C" w:rsidRDefault="00853D67" w:rsidP="00CA2D95">
      <w:pPr>
        <w:pStyle w:val="33"/>
        <w:numPr>
          <w:ilvl w:val="0"/>
          <w:numId w:val="7"/>
        </w:numPr>
        <w:tabs>
          <w:tab w:val="clear" w:pos="360"/>
          <w:tab w:val="num" w:pos="900"/>
        </w:tabs>
        <w:spacing w:after="0"/>
        <w:ind w:left="0" w:firstLine="720"/>
        <w:jc w:val="both"/>
        <w:rPr>
          <w:sz w:val="26"/>
          <w:szCs w:val="26"/>
        </w:rPr>
      </w:pPr>
      <w:r w:rsidRPr="003A542C">
        <w:rPr>
          <w:sz w:val="26"/>
          <w:szCs w:val="26"/>
        </w:rPr>
        <w:t>улучшение условий рассеивания выбросов.</w:t>
      </w:r>
    </w:p>
    <w:p w:rsidR="00853D67" w:rsidRPr="003A542C" w:rsidRDefault="00853D67" w:rsidP="003A542C">
      <w:pPr>
        <w:pStyle w:val="13"/>
        <w:spacing w:before="0" w:after="0"/>
        <w:ind w:firstLine="720"/>
        <w:jc w:val="both"/>
        <w:rPr>
          <w:sz w:val="26"/>
          <w:szCs w:val="26"/>
        </w:rPr>
      </w:pPr>
      <w:r w:rsidRPr="003A542C">
        <w:rPr>
          <w:sz w:val="26"/>
          <w:szCs w:val="26"/>
        </w:rPr>
        <w:t>Основными причинами возникновения аварийных ситуаций на объектах различного назначения являются нарушения технологических процессов на промышленных предприятиях, технические ошибки обслуживающего персонала, нарушение противопожарных правил и правил техники безопасности, отключение систем энергоснабжения, водоснабжения и водоотведения, стихийные бедствия и т.п.</w:t>
      </w:r>
    </w:p>
    <w:p w:rsidR="00853D67" w:rsidRPr="003A542C" w:rsidRDefault="00853D67" w:rsidP="003A542C">
      <w:pPr>
        <w:pStyle w:val="13"/>
        <w:spacing w:before="0" w:after="0"/>
        <w:ind w:firstLine="720"/>
        <w:jc w:val="both"/>
        <w:rPr>
          <w:sz w:val="26"/>
          <w:szCs w:val="26"/>
        </w:rPr>
      </w:pPr>
      <w:r w:rsidRPr="003A542C">
        <w:rPr>
          <w:sz w:val="26"/>
          <w:szCs w:val="26"/>
        </w:rPr>
        <w:t>Определение возможности возникновения аварий выполняют по результатам анализа причин аварийности на конкретных объектах-аналогах примерно равной мощности. Аварийность на объектах-аналогах, следует оценивать по показателям риска их неблагоприятного воздействия на окружающую среду, объекты инфраструктуры и население. При этом используются статистические данные по аварийности объекта-аналога за последние 5 лет и показатели экологического ущерба от зарегистрированных аварий.</w:t>
      </w:r>
    </w:p>
    <w:p w:rsidR="00853D67" w:rsidRPr="003A542C" w:rsidRDefault="00853D67" w:rsidP="003A542C">
      <w:pPr>
        <w:suppressAutoHyphens/>
        <w:ind w:firstLine="708"/>
        <w:jc w:val="both"/>
        <w:rPr>
          <w:sz w:val="26"/>
          <w:szCs w:val="26"/>
        </w:rPr>
      </w:pPr>
      <w:r w:rsidRPr="003A542C">
        <w:rPr>
          <w:sz w:val="26"/>
          <w:szCs w:val="26"/>
        </w:rPr>
        <w:t xml:space="preserve">Постоянный рост автомобильного парка выдвинул автотранспорт на одно из первых мест среди источников загрязнения атмосферного воздуха. Основными компонентами, загрязняющими атмосферу, в выбросах автотранспорта являются оксид углерода, углеводороды, оксид азота. Вредные вещества поступают в </w:t>
      </w:r>
      <w:r w:rsidRPr="003A542C">
        <w:rPr>
          <w:sz w:val="26"/>
          <w:szCs w:val="26"/>
        </w:rPr>
        <w:lastRenderedPageBreak/>
        <w:t>атмосферу в зоне дыхания человека, поэтому автомобильный транспорт относится к одному из наиболее опасных источников загрязнения атмосферного воздуха.</w:t>
      </w:r>
    </w:p>
    <w:p w:rsidR="006A7BE8" w:rsidRPr="003A542C" w:rsidRDefault="00853D67" w:rsidP="003A542C">
      <w:pPr>
        <w:shd w:val="clear" w:color="auto" w:fill="FFFFFF"/>
        <w:suppressAutoHyphens/>
        <w:ind w:firstLine="720"/>
        <w:jc w:val="both"/>
        <w:rPr>
          <w:sz w:val="26"/>
          <w:szCs w:val="26"/>
        </w:rPr>
      </w:pPr>
      <w:r w:rsidRPr="003A542C">
        <w:rPr>
          <w:sz w:val="26"/>
          <w:szCs w:val="26"/>
        </w:rPr>
        <w:t>Автотранспорт является интенсивным источником не только химического загрязнения атмосферного воздуха, но шума, вибрации, электромагнитного излучения, загрязнения водоемов и подземных вод, деградации растительности.</w:t>
      </w:r>
    </w:p>
    <w:p w:rsidR="00853D67" w:rsidRPr="003A542C" w:rsidRDefault="00853D67" w:rsidP="003A542C">
      <w:pPr>
        <w:suppressAutoHyphens/>
        <w:ind w:firstLine="709"/>
        <w:jc w:val="both"/>
        <w:rPr>
          <w:sz w:val="26"/>
          <w:szCs w:val="26"/>
        </w:rPr>
      </w:pPr>
      <w:r w:rsidRPr="003A542C">
        <w:rPr>
          <w:sz w:val="26"/>
          <w:szCs w:val="26"/>
        </w:rPr>
        <w:t>Несоответствие существующей транспортной сети поселка, усиливающейся с каждым годом транспортной нагрузке, приводит к концентрации высокотоксичных соединений в приземном слое воздуха, возникновению критической экологической ситуации в центре поселка, характеризующимся плотной застройкой, узкими улицами, низким уровнем озеленения.</w:t>
      </w:r>
    </w:p>
    <w:p w:rsidR="00853D67" w:rsidRPr="003A542C" w:rsidRDefault="00853D67" w:rsidP="003A542C">
      <w:pPr>
        <w:suppressAutoHyphens/>
        <w:ind w:firstLine="708"/>
        <w:jc w:val="both"/>
        <w:rPr>
          <w:sz w:val="26"/>
          <w:szCs w:val="26"/>
        </w:rPr>
      </w:pPr>
      <w:r w:rsidRPr="003A542C">
        <w:rPr>
          <w:sz w:val="26"/>
          <w:szCs w:val="26"/>
        </w:rPr>
        <w:t xml:space="preserve">Для улучшения качества воздушной среды необходимо проведение комплекса следующих градостроительных и эксплуатационно-технических мероприятий: </w:t>
      </w:r>
    </w:p>
    <w:p w:rsidR="00853D67" w:rsidRPr="003A542C" w:rsidRDefault="00853D67" w:rsidP="00CA2D95">
      <w:pPr>
        <w:numPr>
          <w:ilvl w:val="0"/>
          <w:numId w:val="6"/>
        </w:numPr>
        <w:suppressAutoHyphens/>
        <w:ind w:left="0" w:firstLine="900"/>
        <w:jc w:val="both"/>
        <w:rPr>
          <w:sz w:val="26"/>
          <w:szCs w:val="26"/>
        </w:rPr>
      </w:pPr>
      <w:r w:rsidRPr="003A542C">
        <w:rPr>
          <w:sz w:val="26"/>
          <w:szCs w:val="26"/>
        </w:rPr>
        <w:t>Сбалансированное распределение схем движения транспортных потоков в центральной части поселка и его окружных дорог;</w:t>
      </w:r>
    </w:p>
    <w:p w:rsidR="00853D67" w:rsidRPr="003A542C" w:rsidRDefault="00853D67" w:rsidP="00CA2D95">
      <w:pPr>
        <w:numPr>
          <w:ilvl w:val="0"/>
          <w:numId w:val="6"/>
        </w:numPr>
        <w:suppressAutoHyphens/>
        <w:ind w:left="0" w:firstLine="900"/>
        <w:jc w:val="both"/>
        <w:rPr>
          <w:sz w:val="26"/>
          <w:szCs w:val="26"/>
        </w:rPr>
      </w:pPr>
      <w:r w:rsidRPr="003A542C">
        <w:rPr>
          <w:sz w:val="26"/>
          <w:szCs w:val="26"/>
        </w:rPr>
        <w:t>Увеличение площади зелёных насаждений в центральных районах поселка, озеленение санитарно-защитных зон предприятий;</w:t>
      </w:r>
    </w:p>
    <w:p w:rsidR="00853D67" w:rsidRPr="003A542C" w:rsidRDefault="00853D67" w:rsidP="00CA2D95">
      <w:pPr>
        <w:numPr>
          <w:ilvl w:val="0"/>
          <w:numId w:val="6"/>
        </w:numPr>
        <w:suppressAutoHyphens/>
        <w:ind w:left="0" w:firstLine="900"/>
        <w:jc w:val="both"/>
        <w:rPr>
          <w:sz w:val="26"/>
          <w:szCs w:val="26"/>
        </w:rPr>
      </w:pPr>
      <w:r w:rsidRPr="003A542C">
        <w:rPr>
          <w:sz w:val="26"/>
          <w:szCs w:val="26"/>
        </w:rPr>
        <w:t>Планировочная организация территорий санитарно-защитных зон с учетом экологических требований и ограничений;</w:t>
      </w:r>
    </w:p>
    <w:p w:rsidR="00853D67" w:rsidRPr="003A542C" w:rsidRDefault="00853D67" w:rsidP="00CA2D95">
      <w:pPr>
        <w:numPr>
          <w:ilvl w:val="0"/>
          <w:numId w:val="6"/>
        </w:numPr>
        <w:suppressAutoHyphens/>
        <w:ind w:left="0" w:firstLine="900"/>
        <w:jc w:val="both"/>
        <w:rPr>
          <w:sz w:val="26"/>
          <w:szCs w:val="26"/>
        </w:rPr>
      </w:pPr>
      <w:r w:rsidRPr="003A542C">
        <w:rPr>
          <w:sz w:val="26"/>
          <w:szCs w:val="26"/>
        </w:rPr>
        <w:t>Строительство окружных автодорог;</w:t>
      </w:r>
    </w:p>
    <w:p w:rsidR="00853D67" w:rsidRPr="003A542C" w:rsidRDefault="00853D67" w:rsidP="00CA2D95">
      <w:pPr>
        <w:numPr>
          <w:ilvl w:val="0"/>
          <w:numId w:val="6"/>
        </w:numPr>
        <w:suppressAutoHyphens/>
        <w:ind w:left="0" w:firstLine="900"/>
        <w:jc w:val="both"/>
        <w:rPr>
          <w:sz w:val="26"/>
          <w:szCs w:val="26"/>
        </w:rPr>
      </w:pPr>
      <w:r w:rsidRPr="003A542C">
        <w:rPr>
          <w:sz w:val="26"/>
          <w:szCs w:val="26"/>
        </w:rPr>
        <w:t>Ограничение выбросов промышленных предприятий и движения транспортных потоков в периоды неблагоприятных метеорологических условий;</w:t>
      </w:r>
    </w:p>
    <w:p w:rsidR="00853D67" w:rsidRPr="003A542C" w:rsidRDefault="00853D67" w:rsidP="00CA2D95">
      <w:pPr>
        <w:numPr>
          <w:ilvl w:val="0"/>
          <w:numId w:val="6"/>
        </w:numPr>
        <w:suppressAutoHyphens/>
        <w:ind w:left="0" w:firstLine="900"/>
        <w:jc w:val="both"/>
        <w:rPr>
          <w:sz w:val="26"/>
          <w:szCs w:val="26"/>
        </w:rPr>
      </w:pPr>
      <w:r w:rsidRPr="003A542C">
        <w:rPr>
          <w:sz w:val="26"/>
          <w:szCs w:val="26"/>
        </w:rPr>
        <w:t xml:space="preserve">Ужесточение </w:t>
      </w:r>
      <w:proofErr w:type="gramStart"/>
      <w:r w:rsidRPr="003A542C">
        <w:rPr>
          <w:sz w:val="26"/>
          <w:szCs w:val="26"/>
        </w:rPr>
        <w:t>контроля за</w:t>
      </w:r>
      <w:proofErr w:type="gramEnd"/>
      <w:r w:rsidRPr="003A542C">
        <w:rPr>
          <w:sz w:val="26"/>
          <w:szCs w:val="26"/>
        </w:rPr>
        <w:t xml:space="preserve"> техническим состоянием транспортных средств и использованием этилированного бензина;</w:t>
      </w:r>
    </w:p>
    <w:p w:rsidR="00853D67" w:rsidRPr="003A542C" w:rsidRDefault="00853D67" w:rsidP="00CA2D95">
      <w:pPr>
        <w:numPr>
          <w:ilvl w:val="0"/>
          <w:numId w:val="6"/>
        </w:numPr>
        <w:suppressAutoHyphens/>
        <w:ind w:left="0" w:firstLine="900"/>
        <w:jc w:val="both"/>
        <w:rPr>
          <w:sz w:val="26"/>
          <w:szCs w:val="26"/>
        </w:rPr>
      </w:pPr>
      <w:r w:rsidRPr="003A542C">
        <w:rPr>
          <w:sz w:val="26"/>
          <w:szCs w:val="26"/>
        </w:rPr>
        <w:t xml:space="preserve">Совершенствование </w:t>
      </w:r>
      <w:proofErr w:type="gramStart"/>
      <w:r w:rsidRPr="003A542C">
        <w:rPr>
          <w:sz w:val="26"/>
          <w:szCs w:val="26"/>
        </w:rPr>
        <w:t>структуры сети мониторинга загрязнения поселка</w:t>
      </w:r>
      <w:proofErr w:type="gramEnd"/>
      <w:r w:rsidRPr="003A542C">
        <w:rPr>
          <w:sz w:val="26"/>
          <w:szCs w:val="26"/>
        </w:rPr>
        <w:t>.</w:t>
      </w:r>
    </w:p>
    <w:p w:rsidR="00853D67" w:rsidRPr="003A542C" w:rsidRDefault="00853D67" w:rsidP="00987EFF">
      <w:pPr>
        <w:suppressAutoHyphens/>
        <w:ind w:firstLine="709"/>
        <w:jc w:val="both"/>
        <w:rPr>
          <w:sz w:val="26"/>
          <w:szCs w:val="26"/>
        </w:rPr>
      </w:pPr>
      <w:r w:rsidRPr="003A542C">
        <w:rPr>
          <w:sz w:val="26"/>
          <w:szCs w:val="26"/>
        </w:rPr>
        <w:t>В целом по поселку состояние воздушного бассейна оценивается как напряженное, требующее проведения технических, технологических и планировочных мероприятий по снижению уровня загрязнения и оздоровлению экологической обстановки. Важную роль в обеспечении благоприятной среды проживания играет соблюдение санитарно-гигиенических нормативов качества атмосферного воздуха, организация и обустройство санитарно-защитных зон предприятий.</w:t>
      </w:r>
    </w:p>
    <w:p w:rsidR="006A7BE8" w:rsidRPr="003A542C" w:rsidRDefault="006A7BE8" w:rsidP="003A542C">
      <w:pPr>
        <w:suppressAutoHyphens/>
        <w:ind w:firstLine="708"/>
        <w:jc w:val="both"/>
        <w:rPr>
          <w:sz w:val="26"/>
          <w:szCs w:val="26"/>
        </w:rPr>
      </w:pPr>
      <w:r w:rsidRPr="003A542C">
        <w:rPr>
          <w:sz w:val="26"/>
          <w:szCs w:val="26"/>
        </w:rPr>
        <w:t xml:space="preserve">Большое количество стационарных и передвижных источников выбросов, повышенный потенциал загрязнения атмосферы, сложные орографические условия обусловливают высокий уровень загрязнения приземного слоя воздуха на значительной по площади территории </w:t>
      </w:r>
      <w:r w:rsidR="00C5482C" w:rsidRPr="003A542C">
        <w:rPr>
          <w:sz w:val="26"/>
          <w:szCs w:val="26"/>
        </w:rPr>
        <w:t>поселк</w:t>
      </w:r>
      <w:r w:rsidR="00987EFF">
        <w:rPr>
          <w:sz w:val="26"/>
          <w:szCs w:val="26"/>
        </w:rPr>
        <w:t>а.</w:t>
      </w:r>
    </w:p>
    <w:p w:rsidR="008C4C08" w:rsidRPr="003A542C" w:rsidRDefault="008C4C08" w:rsidP="003A542C">
      <w:pPr>
        <w:pStyle w:val="a3"/>
        <w:suppressAutoHyphens/>
        <w:ind w:firstLine="708"/>
        <w:jc w:val="left"/>
        <w:rPr>
          <w:b w:val="0"/>
          <w:sz w:val="26"/>
          <w:szCs w:val="26"/>
        </w:rPr>
      </w:pPr>
    </w:p>
    <w:p w:rsidR="00853D67" w:rsidRPr="00F90D10" w:rsidRDefault="00853D67" w:rsidP="003A542C">
      <w:pPr>
        <w:pStyle w:val="a3"/>
        <w:suppressAutoHyphens/>
        <w:rPr>
          <w:i/>
          <w:sz w:val="26"/>
          <w:szCs w:val="26"/>
        </w:rPr>
      </w:pPr>
      <w:r w:rsidRPr="00F90D10">
        <w:rPr>
          <w:i/>
          <w:sz w:val="26"/>
          <w:szCs w:val="26"/>
        </w:rPr>
        <w:t>Сани</w:t>
      </w:r>
      <w:r w:rsidR="008C4C08" w:rsidRPr="00F90D10">
        <w:rPr>
          <w:i/>
          <w:sz w:val="26"/>
          <w:szCs w:val="26"/>
        </w:rPr>
        <w:t>тарно-защитные зоны предприятий</w:t>
      </w:r>
    </w:p>
    <w:p w:rsidR="00853D67" w:rsidRPr="003A542C" w:rsidRDefault="00853D67" w:rsidP="003A542C">
      <w:pPr>
        <w:ind w:firstLine="720"/>
        <w:jc w:val="both"/>
        <w:rPr>
          <w:sz w:val="26"/>
          <w:szCs w:val="26"/>
        </w:rPr>
      </w:pPr>
      <w:r w:rsidRPr="003A542C">
        <w:rPr>
          <w:sz w:val="26"/>
          <w:szCs w:val="26"/>
        </w:rPr>
        <w:t xml:space="preserve">Санитарно-защитная зона (СЗЗ) отделяет территорию промышленной площадки от жилой застройки, ландшафтно-рекреационной зоны, зоны отдыха с обязательным обозначением границ специальными информационными знаками. 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СЗЗ осуществляется с учетом ограничений, установленных </w:t>
      </w:r>
      <w:r w:rsidR="00B15CC6" w:rsidRPr="003A542C">
        <w:rPr>
          <w:sz w:val="26"/>
          <w:szCs w:val="26"/>
        </w:rPr>
        <w:t>СанПиН</w:t>
      </w:r>
      <w:r w:rsidR="002423FD">
        <w:rPr>
          <w:sz w:val="26"/>
          <w:szCs w:val="26"/>
        </w:rPr>
        <w:t>ом</w:t>
      </w:r>
      <w:r w:rsidR="00B15CC6" w:rsidRPr="003A542C">
        <w:rPr>
          <w:sz w:val="26"/>
          <w:szCs w:val="26"/>
        </w:rPr>
        <w:t xml:space="preserve"> 2.2.1/2.1.1.1200-03 «Санитарно-защитные зоны и санитарная классификация предприятий, сооружений и иных объектов»</w:t>
      </w:r>
      <w:r w:rsidR="002423FD">
        <w:rPr>
          <w:sz w:val="26"/>
          <w:szCs w:val="26"/>
        </w:rPr>
        <w:t>, утвержденным постановлением Главного государственного санитарного врача Российской Федерации от 25.09.2007 №74.</w:t>
      </w:r>
    </w:p>
    <w:p w:rsidR="00853D67" w:rsidRPr="003A542C" w:rsidRDefault="00853D67" w:rsidP="003A542C">
      <w:pPr>
        <w:suppressAutoHyphens/>
        <w:ind w:firstLine="720"/>
        <w:jc w:val="both"/>
        <w:rPr>
          <w:sz w:val="26"/>
          <w:szCs w:val="26"/>
        </w:rPr>
      </w:pPr>
      <w:r w:rsidRPr="003A542C">
        <w:rPr>
          <w:sz w:val="26"/>
          <w:szCs w:val="26"/>
        </w:rPr>
        <w:t xml:space="preserve">Территория санитарно-защитной зоны предназначена </w:t>
      </w:r>
      <w:proofErr w:type="gramStart"/>
      <w:r w:rsidRPr="003A542C">
        <w:rPr>
          <w:sz w:val="26"/>
          <w:szCs w:val="26"/>
        </w:rPr>
        <w:t>для</w:t>
      </w:r>
      <w:proofErr w:type="gramEnd"/>
      <w:r w:rsidRPr="003A542C">
        <w:rPr>
          <w:sz w:val="26"/>
          <w:szCs w:val="26"/>
        </w:rPr>
        <w:t>:</w:t>
      </w:r>
    </w:p>
    <w:p w:rsidR="00853D67" w:rsidRPr="003A542C" w:rsidRDefault="00853D67" w:rsidP="00CA2D95">
      <w:pPr>
        <w:numPr>
          <w:ilvl w:val="0"/>
          <w:numId w:val="9"/>
        </w:numPr>
        <w:suppressAutoHyphens/>
        <w:ind w:left="0" w:firstLine="720"/>
        <w:jc w:val="both"/>
        <w:rPr>
          <w:sz w:val="26"/>
          <w:szCs w:val="26"/>
        </w:rPr>
      </w:pPr>
      <w:r w:rsidRPr="003A542C">
        <w:rPr>
          <w:sz w:val="26"/>
          <w:szCs w:val="26"/>
        </w:rPr>
        <w:lastRenderedPageBreak/>
        <w:t>обеспечения снижения воздействия до требуемых гигиенических нормативов по всем факторам воздействия (химическим и физическим) за ее пределами;</w:t>
      </w:r>
    </w:p>
    <w:p w:rsidR="00853D67" w:rsidRPr="003A542C" w:rsidRDefault="00853D67" w:rsidP="00CA2D95">
      <w:pPr>
        <w:numPr>
          <w:ilvl w:val="0"/>
          <w:numId w:val="9"/>
        </w:numPr>
        <w:suppressAutoHyphens/>
        <w:ind w:left="0" w:firstLine="720"/>
        <w:jc w:val="both"/>
        <w:rPr>
          <w:sz w:val="26"/>
          <w:szCs w:val="26"/>
        </w:rPr>
      </w:pPr>
      <w:r w:rsidRPr="003A542C">
        <w:rPr>
          <w:sz w:val="26"/>
          <w:szCs w:val="26"/>
        </w:rPr>
        <w:t>создания санитарно-защитного барьера между территорией предприятия (группы предприятий) и территорией жилой застройки;</w:t>
      </w:r>
    </w:p>
    <w:p w:rsidR="00853D67" w:rsidRPr="003A542C" w:rsidRDefault="00853D67" w:rsidP="00CA2D95">
      <w:pPr>
        <w:numPr>
          <w:ilvl w:val="0"/>
          <w:numId w:val="9"/>
        </w:numPr>
        <w:suppressAutoHyphens/>
        <w:ind w:left="0" w:firstLine="720"/>
        <w:jc w:val="both"/>
        <w:rPr>
          <w:sz w:val="26"/>
          <w:szCs w:val="26"/>
        </w:rPr>
      </w:pPr>
      <w:r w:rsidRPr="003A542C">
        <w:rPr>
          <w:sz w:val="26"/>
          <w:szCs w:val="26"/>
        </w:rPr>
        <w:t>организации дополнительных озелененных площадей, обеспечивающих экранирование, ассимиляцию и фильтрацию загрязнителей атмосферного воздуха.</w:t>
      </w:r>
    </w:p>
    <w:p w:rsidR="00853D67" w:rsidRPr="003A542C" w:rsidRDefault="00853D67" w:rsidP="003A542C">
      <w:pPr>
        <w:ind w:firstLine="720"/>
        <w:jc w:val="both"/>
        <w:rPr>
          <w:sz w:val="26"/>
          <w:szCs w:val="26"/>
        </w:rPr>
      </w:pPr>
      <w:r w:rsidRPr="003A542C">
        <w:rPr>
          <w:sz w:val="26"/>
          <w:szCs w:val="26"/>
        </w:rPr>
        <w:t xml:space="preserve">Достаточность ширины санитарно-защитной зоны по принятой классификации с </w:t>
      </w:r>
      <w:r w:rsidR="00F547F4" w:rsidRPr="003A542C">
        <w:rPr>
          <w:sz w:val="26"/>
          <w:szCs w:val="26"/>
        </w:rPr>
        <w:t>СанПиН</w:t>
      </w:r>
      <w:r w:rsidR="00F547F4">
        <w:rPr>
          <w:sz w:val="26"/>
          <w:szCs w:val="26"/>
        </w:rPr>
        <w:t>ом</w:t>
      </w:r>
      <w:r w:rsidR="00F547F4" w:rsidRPr="003A542C">
        <w:rPr>
          <w:sz w:val="26"/>
          <w:szCs w:val="26"/>
        </w:rPr>
        <w:t xml:space="preserve"> 2.2.1/2.1.1.1200-03 «Санитарно-защитные зоны и санитарная классификация предприятий, сооружений и иных объектов»</w:t>
      </w:r>
      <w:r w:rsidR="00F547F4">
        <w:rPr>
          <w:sz w:val="26"/>
          <w:szCs w:val="26"/>
        </w:rPr>
        <w:t>, утвержденным постановлением Главного государственного санитарного врача Российской Федерации от 25.09.2007 №74.</w:t>
      </w:r>
      <w:r w:rsidRPr="003A542C">
        <w:rPr>
          <w:sz w:val="26"/>
          <w:szCs w:val="26"/>
        </w:rPr>
        <w:t xml:space="preserve"> </w:t>
      </w:r>
      <w:r w:rsidR="00405632" w:rsidRPr="003A542C">
        <w:rPr>
          <w:sz w:val="26"/>
          <w:szCs w:val="26"/>
        </w:rPr>
        <w:t>П</w:t>
      </w:r>
      <w:r w:rsidRPr="003A542C">
        <w:rPr>
          <w:sz w:val="26"/>
          <w:szCs w:val="26"/>
        </w:rPr>
        <w:t>одтверждается расчетами рассеивания выбросов в атмосферу для всех загрязняющих веществ, распространения шума, вибрации и электромагнитных полей. Для групп промышленных предприятий должна быть установлена единая санитарно-защитная зона с учетом суммарных выбросов и физического воздействия всех источников.</w:t>
      </w:r>
    </w:p>
    <w:p w:rsidR="00853D67" w:rsidRPr="003A542C" w:rsidRDefault="00853D67" w:rsidP="003A542C">
      <w:pPr>
        <w:suppressAutoHyphens/>
        <w:ind w:firstLine="720"/>
        <w:jc w:val="both"/>
        <w:rPr>
          <w:sz w:val="26"/>
          <w:szCs w:val="26"/>
        </w:rPr>
      </w:pPr>
      <w:r w:rsidRPr="003A542C">
        <w:rPr>
          <w:sz w:val="26"/>
          <w:szCs w:val="26"/>
        </w:rPr>
        <w:t>На схеме Планировочных ограничений выделены также расчетные зоны загрязнения от отдельных предприятий и групп предприятий, расположенных в поселковой черте. В целом, расчеты рассеивания выбросов в атмосферу, проведенные Институтом ВНИИДРЕВ, и установленные данным расчетом границы зон превышения санитарно-гигиенических нормативов согласуются с размерами утвержденных санитарно-защитных зон. Однако, как очевидно на Схеме планировочных ограничений, по отдельным предприятиям отмечаются разногласия, которые требуют корректировки и согласования.</w:t>
      </w:r>
    </w:p>
    <w:p w:rsidR="00853D67" w:rsidRPr="003A542C" w:rsidRDefault="00853D67" w:rsidP="003A542C">
      <w:pPr>
        <w:suppressAutoHyphens/>
        <w:ind w:firstLine="720"/>
        <w:jc w:val="both"/>
        <w:rPr>
          <w:sz w:val="26"/>
          <w:szCs w:val="26"/>
        </w:rPr>
      </w:pPr>
      <w:r w:rsidRPr="003A542C">
        <w:rPr>
          <w:sz w:val="26"/>
          <w:szCs w:val="26"/>
        </w:rPr>
        <w:t>Площади для нового строительства ограничены санитарно-гигиеническими нормативами. Необходимость введения экологических ограничений на размещение и функционирование промышленных предприятий в поселке очевидна.</w:t>
      </w:r>
    </w:p>
    <w:p w:rsidR="00853D67" w:rsidRDefault="00853D67" w:rsidP="003A542C">
      <w:pPr>
        <w:rPr>
          <w:sz w:val="26"/>
          <w:szCs w:val="26"/>
        </w:rPr>
      </w:pPr>
    </w:p>
    <w:p w:rsidR="00853D67" w:rsidRPr="00987EFF" w:rsidRDefault="00853D67" w:rsidP="003A542C">
      <w:pPr>
        <w:pStyle w:val="a3"/>
        <w:suppressAutoHyphens/>
        <w:rPr>
          <w:i/>
          <w:sz w:val="26"/>
          <w:szCs w:val="26"/>
        </w:rPr>
      </w:pPr>
      <w:r w:rsidRPr="00987EFF">
        <w:rPr>
          <w:i/>
          <w:sz w:val="26"/>
          <w:szCs w:val="26"/>
        </w:rPr>
        <w:t>Сос</w:t>
      </w:r>
      <w:r w:rsidR="008C4C08" w:rsidRPr="00987EFF">
        <w:rPr>
          <w:i/>
          <w:sz w:val="26"/>
          <w:szCs w:val="26"/>
        </w:rPr>
        <w:t>тояние источников водоснабжения</w:t>
      </w:r>
    </w:p>
    <w:p w:rsidR="00853D67" w:rsidRPr="003A542C" w:rsidRDefault="00853D67" w:rsidP="003A542C">
      <w:pPr>
        <w:ind w:firstLine="720"/>
        <w:jc w:val="both"/>
        <w:rPr>
          <w:sz w:val="26"/>
          <w:szCs w:val="26"/>
        </w:rPr>
      </w:pPr>
      <w:r w:rsidRPr="003A542C">
        <w:rPr>
          <w:sz w:val="26"/>
          <w:szCs w:val="26"/>
        </w:rPr>
        <w:t xml:space="preserve">Развитые в районе породы четвертичного и каменноугольного возраста той или иной степени водоносны и являются источниками водоснабжения: первые в сельских населенных пунктах, вторые </w:t>
      </w:r>
      <w:r w:rsidR="00405632" w:rsidRPr="003A542C">
        <w:rPr>
          <w:sz w:val="26"/>
          <w:szCs w:val="26"/>
        </w:rPr>
        <w:t>–</w:t>
      </w:r>
      <w:r w:rsidRPr="003A542C">
        <w:rPr>
          <w:sz w:val="26"/>
          <w:szCs w:val="26"/>
        </w:rPr>
        <w:t xml:space="preserve"> для централизованного водоснабжения отдельных районов поселка.</w:t>
      </w:r>
    </w:p>
    <w:p w:rsidR="00853D67" w:rsidRPr="003A542C" w:rsidRDefault="00853D67" w:rsidP="003A542C">
      <w:pPr>
        <w:ind w:firstLine="720"/>
        <w:jc w:val="both"/>
        <w:rPr>
          <w:sz w:val="26"/>
          <w:szCs w:val="26"/>
        </w:rPr>
      </w:pPr>
      <w:r w:rsidRPr="003A542C">
        <w:rPr>
          <w:sz w:val="26"/>
          <w:szCs w:val="26"/>
        </w:rPr>
        <w:t xml:space="preserve">Коренные породы района являются составной частью Московского артезианского бассейна, в составе которого имеется несколько водоносных напорных горизонтов, среди которых </w:t>
      </w:r>
      <w:proofErr w:type="spellStart"/>
      <w:r w:rsidR="0012695A">
        <w:rPr>
          <w:sz w:val="26"/>
          <w:szCs w:val="26"/>
        </w:rPr>
        <w:t>у</w:t>
      </w:r>
      <w:r w:rsidR="00405632" w:rsidRPr="003A542C">
        <w:rPr>
          <w:sz w:val="26"/>
          <w:szCs w:val="26"/>
        </w:rPr>
        <w:t>пинский</w:t>
      </w:r>
      <w:proofErr w:type="spellEnd"/>
      <w:r w:rsidRPr="003A542C">
        <w:rPr>
          <w:sz w:val="26"/>
          <w:szCs w:val="26"/>
        </w:rPr>
        <w:t xml:space="preserve"> водоносный горизонт является для района основным. Этот горизонт залегает на глубинах от 25 до </w:t>
      </w:r>
      <w:smartTag w:uri="urn:schemas-microsoft-com:office:smarttags" w:element="metricconverter">
        <w:smartTagPr>
          <w:attr w:name="ProductID" w:val="156 м"/>
        </w:smartTagPr>
        <w:r w:rsidRPr="003A542C">
          <w:rPr>
            <w:sz w:val="26"/>
            <w:szCs w:val="26"/>
          </w:rPr>
          <w:t>156 м</w:t>
        </w:r>
      </w:smartTag>
      <w:r w:rsidRPr="003A542C">
        <w:rPr>
          <w:sz w:val="26"/>
          <w:szCs w:val="26"/>
        </w:rPr>
        <w:t xml:space="preserve"> в </w:t>
      </w:r>
      <w:proofErr w:type="spellStart"/>
      <w:r w:rsidRPr="003A542C">
        <w:rPr>
          <w:sz w:val="26"/>
          <w:szCs w:val="26"/>
        </w:rPr>
        <w:t>нижнекаменноугольных</w:t>
      </w:r>
      <w:proofErr w:type="spellEnd"/>
      <w:r w:rsidRPr="003A542C">
        <w:rPr>
          <w:sz w:val="26"/>
          <w:szCs w:val="26"/>
        </w:rPr>
        <w:t xml:space="preserve"> известняках. Его мощность 20-</w:t>
      </w:r>
      <w:smartTag w:uri="urn:schemas-microsoft-com:office:smarttags" w:element="metricconverter">
        <w:smartTagPr>
          <w:attr w:name="ProductID" w:val="30 м"/>
        </w:smartTagPr>
        <w:r w:rsidRPr="003A542C">
          <w:rPr>
            <w:sz w:val="26"/>
            <w:szCs w:val="26"/>
          </w:rPr>
          <w:t>30 м</w:t>
        </w:r>
      </w:smartTag>
      <w:r w:rsidRPr="003A542C">
        <w:rPr>
          <w:sz w:val="26"/>
          <w:szCs w:val="26"/>
        </w:rPr>
        <w:t xml:space="preserve">. Известняки </w:t>
      </w:r>
      <w:proofErr w:type="gramStart"/>
      <w:r w:rsidRPr="003A542C">
        <w:rPr>
          <w:sz w:val="26"/>
          <w:szCs w:val="26"/>
        </w:rPr>
        <w:t>сильно трещиноваты</w:t>
      </w:r>
      <w:proofErr w:type="gramEnd"/>
      <w:r w:rsidRPr="003A542C">
        <w:rPr>
          <w:sz w:val="26"/>
          <w:szCs w:val="26"/>
        </w:rPr>
        <w:t xml:space="preserve"> и местами </w:t>
      </w:r>
      <w:proofErr w:type="spellStart"/>
      <w:r w:rsidRPr="003A542C">
        <w:rPr>
          <w:sz w:val="26"/>
          <w:szCs w:val="26"/>
        </w:rPr>
        <w:t>закарстованы</w:t>
      </w:r>
      <w:proofErr w:type="spellEnd"/>
      <w:r w:rsidRPr="003A542C">
        <w:rPr>
          <w:sz w:val="26"/>
          <w:szCs w:val="26"/>
        </w:rPr>
        <w:t xml:space="preserve"> (данные по смежной территории у восточных границ района), что благоприятствует их обводнению и высокой водоотдаче. Вскрывается водоносный горизонт скважинами, глубиной до 140-</w:t>
      </w:r>
      <w:smartTag w:uri="urn:schemas-microsoft-com:office:smarttags" w:element="metricconverter">
        <w:smartTagPr>
          <w:attr w:name="ProductID" w:val="150 м"/>
        </w:smartTagPr>
        <w:r w:rsidRPr="003A542C">
          <w:rPr>
            <w:sz w:val="26"/>
            <w:szCs w:val="26"/>
          </w:rPr>
          <w:t>150 м</w:t>
        </w:r>
      </w:smartTag>
      <w:r w:rsidRPr="003A542C">
        <w:rPr>
          <w:sz w:val="26"/>
          <w:szCs w:val="26"/>
        </w:rPr>
        <w:t>. дебит ко</w:t>
      </w:r>
      <w:r w:rsidRPr="003A542C">
        <w:rPr>
          <w:sz w:val="26"/>
          <w:szCs w:val="26"/>
        </w:rPr>
        <w:softHyphen/>
        <w:t>торых изменяется от 1-10 до 20-30 л/</w:t>
      </w:r>
      <w:proofErr w:type="gramStart"/>
      <w:r w:rsidRPr="003A542C">
        <w:rPr>
          <w:sz w:val="26"/>
          <w:szCs w:val="26"/>
        </w:rPr>
        <w:t>с</w:t>
      </w:r>
      <w:proofErr w:type="gramEnd"/>
      <w:r w:rsidRPr="003A542C">
        <w:rPr>
          <w:sz w:val="26"/>
          <w:szCs w:val="26"/>
        </w:rPr>
        <w:t xml:space="preserve"> (редко </w:t>
      </w:r>
      <w:proofErr w:type="gramStart"/>
      <w:r w:rsidRPr="003A542C">
        <w:rPr>
          <w:sz w:val="26"/>
          <w:szCs w:val="26"/>
        </w:rPr>
        <w:t>в</w:t>
      </w:r>
      <w:proofErr w:type="gramEnd"/>
      <w:r w:rsidRPr="003A542C">
        <w:rPr>
          <w:sz w:val="26"/>
          <w:szCs w:val="26"/>
        </w:rPr>
        <w:t xml:space="preserve"> долинах рек). Воды пресные гидрокарбонатно-кальциевые с общей минерализацией 0,6-0,8 г/л. Наиболее крупные водозаборы, использующие этот водоносный горизонт, расположены в районе пос. Калужской ГРП в долине р. </w:t>
      </w:r>
      <w:proofErr w:type="spellStart"/>
      <w:r w:rsidRPr="003A542C">
        <w:rPr>
          <w:sz w:val="26"/>
          <w:szCs w:val="26"/>
        </w:rPr>
        <w:t>Высса</w:t>
      </w:r>
      <w:proofErr w:type="spellEnd"/>
      <w:r w:rsidRPr="003A542C">
        <w:rPr>
          <w:sz w:val="26"/>
          <w:szCs w:val="26"/>
        </w:rPr>
        <w:t>, где имеются также и восходящие родники с дебитами до 2 л/</w:t>
      </w:r>
      <w:proofErr w:type="gramStart"/>
      <w:r w:rsidRPr="003A542C">
        <w:rPr>
          <w:sz w:val="26"/>
          <w:szCs w:val="26"/>
        </w:rPr>
        <w:t>с</w:t>
      </w:r>
      <w:proofErr w:type="gramEnd"/>
      <w:r w:rsidRPr="003A542C">
        <w:rPr>
          <w:sz w:val="26"/>
          <w:szCs w:val="26"/>
        </w:rPr>
        <w:t>, а также в военном городке.</w:t>
      </w:r>
    </w:p>
    <w:p w:rsidR="00853D67" w:rsidRPr="003A542C" w:rsidRDefault="00853D67" w:rsidP="003A542C">
      <w:pPr>
        <w:ind w:firstLine="720"/>
        <w:jc w:val="both"/>
        <w:rPr>
          <w:sz w:val="26"/>
          <w:szCs w:val="26"/>
        </w:rPr>
      </w:pPr>
      <w:r w:rsidRPr="003A542C">
        <w:rPr>
          <w:sz w:val="26"/>
          <w:szCs w:val="26"/>
        </w:rPr>
        <w:t xml:space="preserve">Сельское население использует воды из </w:t>
      </w:r>
      <w:proofErr w:type="spellStart"/>
      <w:r w:rsidRPr="003A542C">
        <w:rPr>
          <w:sz w:val="26"/>
          <w:szCs w:val="26"/>
        </w:rPr>
        <w:t>водноледниковых</w:t>
      </w:r>
      <w:proofErr w:type="spellEnd"/>
      <w:r w:rsidRPr="003A542C">
        <w:rPr>
          <w:sz w:val="26"/>
          <w:szCs w:val="26"/>
        </w:rPr>
        <w:t xml:space="preserve"> и аллювиальных четвертичных отложений с помощью колодцев глубиной 8-10м. Водовмещающи породы здесь пески, супеси, суглинки, местами с гравием и галькой   Воды </w:t>
      </w:r>
      <w:r w:rsidRPr="003A542C">
        <w:rPr>
          <w:sz w:val="26"/>
          <w:szCs w:val="26"/>
        </w:rPr>
        <w:lastRenderedPageBreak/>
        <w:t xml:space="preserve">пресные, но и отличие от вод </w:t>
      </w:r>
      <w:proofErr w:type="spellStart"/>
      <w:r w:rsidRPr="003A542C">
        <w:rPr>
          <w:sz w:val="26"/>
          <w:szCs w:val="26"/>
        </w:rPr>
        <w:t>упинского</w:t>
      </w:r>
      <w:proofErr w:type="spellEnd"/>
      <w:r w:rsidRPr="003A542C">
        <w:rPr>
          <w:sz w:val="26"/>
          <w:szCs w:val="26"/>
        </w:rPr>
        <w:t xml:space="preserve"> горизонта могут подвергаться загрязнению с поверхности земли.</w:t>
      </w:r>
    </w:p>
    <w:p w:rsidR="001E418B" w:rsidRPr="003A542C" w:rsidRDefault="001E418B" w:rsidP="003A542C">
      <w:pPr>
        <w:pStyle w:val="a3"/>
        <w:suppressAutoHyphens/>
        <w:rPr>
          <w:b w:val="0"/>
          <w:sz w:val="26"/>
          <w:szCs w:val="26"/>
        </w:rPr>
      </w:pPr>
    </w:p>
    <w:p w:rsidR="00853D67" w:rsidRPr="00987EFF" w:rsidRDefault="00853D67" w:rsidP="003A542C">
      <w:pPr>
        <w:pStyle w:val="a3"/>
        <w:suppressAutoHyphens/>
        <w:rPr>
          <w:i/>
          <w:sz w:val="26"/>
          <w:szCs w:val="26"/>
        </w:rPr>
      </w:pPr>
      <w:r w:rsidRPr="00987EFF">
        <w:rPr>
          <w:i/>
          <w:sz w:val="26"/>
          <w:szCs w:val="26"/>
        </w:rPr>
        <w:t>Состояние почвенного покрова</w:t>
      </w:r>
      <w:bookmarkStart w:id="46" w:name="_Toc109112658"/>
    </w:p>
    <w:bookmarkEnd w:id="46"/>
    <w:p w:rsidR="00853D67" w:rsidRPr="003A542C" w:rsidRDefault="00853D67" w:rsidP="003A542C">
      <w:pPr>
        <w:pStyle w:val="Main"/>
        <w:spacing w:line="240" w:lineRule="auto"/>
        <w:ind w:firstLine="708"/>
        <w:rPr>
          <w:sz w:val="26"/>
          <w:szCs w:val="26"/>
        </w:rPr>
      </w:pPr>
      <w:r w:rsidRPr="003A542C">
        <w:rPr>
          <w:sz w:val="26"/>
          <w:szCs w:val="26"/>
        </w:rPr>
        <w:t>Серьезной проблемой остается загрязнение почв отходами производства и потребления. Положение отдельных мест размещения ТБО в неблагоприятных геологических условиях может оказывать отрицательное экологическое влияние на окружающую природную среду.</w:t>
      </w:r>
    </w:p>
    <w:p w:rsidR="00853D67" w:rsidRPr="003A542C" w:rsidRDefault="00853D67" w:rsidP="003A542C">
      <w:pPr>
        <w:pStyle w:val="Main"/>
        <w:spacing w:line="240" w:lineRule="auto"/>
        <w:rPr>
          <w:sz w:val="26"/>
          <w:szCs w:val="26"/>
        </w:rPr>
      </w:pPr>
      <w:r w:rsidRPr="003A542C">
        <w:rPr>
          <w:sz w:val="26"/>
          <w:szCs w:val="26"/>
        </w:rPr>
        <w:t>Актуальной проблемой является санация земель, загрязненных нефтепродуктами и другими химическими веществами, в районах расположения нефтебаз, складов ГСМ, автозаправочных станций, автобаз, а также предприятий района.</w:t>
      </w:r>
    </w:p>
    <w:p w:rsidR="00853D67" w:rsidRPr="003A542C" w:rsidRDefault="00853D67" w:rsidP="003A542C">
      <w:pPr>
        <w:pStyle w:val="Main"/>
        <w:spacing w:line="240" w:lineRule="auto"/>
        <w:rPr>
          <w:sz w:val="26"/>
          <w:szCs w:val="26"/>
        </w:rPr>
      </w:pPr>
      <w:r w:rsidRPr="003A542C">
        <w:rPr>
          <w:sz w:val="26"/>
          <w:szCs w:val="26"/>
        </w:rPr>
        <w:t>На территории п.</w:t>
      </w:r>
      <w:r w:rsidR="00987EFF">
        <w:rPr>
          <w:sz w:val="26"/>
          <w:szCs w:val="26"/>
        </w:rPr>
        <w:t> </w:t>
      </w:r>
      <w:r w:rsidRPr="003A542C">
        <w:rPr>
          <w:sz w:val="26"/>
          <w:szCs w:val="26"/>
        </w:rPr>
        <w:t>Воротынск расположено 2 места захоронения биологи</w:t>
      </w:r>
      <w:r w:rsidRPr="003A542C">
        <w:rPr>
          <w:sz w:val="26"/>
          <w:szCs w:val="26"/>
        </w:rPr>
        <w:softHyphen/>
        <w:t>ческих отходов, образовавшихся при производстве и переработке животноводческой продукции.</w:t>
      </w:r>
    </w:p>
    <w:p w:rsidR="00853D67" w:rsidRDefault="00853D67" w:rsidP="003A542C">
      <w:pPr>
        <w:pStyle w:val="Main"/>
        <w:spacing w:line="240" w:lineRule="auto"/>
        <w:rPr>
          <w:sz w:val="26"/>
          <w:szCs w:val="26"/>
        </w:rPr>
      </w:pPr>
      <w:r w:rsidRPr="003A542C">
        <w:rPr>
          <w:sz w:val="26"/>
          <w:szCs w:val="26"/>
        </w:rPr>
        <w:t xml:space="preserve">Система управления, учета и </w:t>
      </w:r>
      <w:proofErr w:type="gramStart"/>
      <w:r w:rsidRPr="003A542C">
        <w:rPr>
          <w:sz w:val="26"/>
          <w:szCs w:val="26"/>
        </w:rPr>
        <w:t>контроля за</w:t>
      </w:r>
      <w:proofErr w:type="gramEnd"/>
      <w:r w:rsidRPr="003A542C">
        <w:rPr>
          <w:sz w:val="26"/>
          <w:szCs w:val="26"/>
        </w:rPr>
        <w:t xml:space="preserve"> местами захоронения биологических отходов соответствует существующим требованиям и ветеринарно-санитарным правилам сбора, утилизации и уничтожения биологических отходов. Правила согласованы заместителем главного государственного санитарного врача РФ, утверждены главным государственным ветеринарным инспектором РФ и зарегистрированы в министерстве юстиции РФ 5 января </w:t>
      </w:r>
      <w:smartTag w:uri="urn:schemas-microsoft-com:office:smarttags" w:element="metricconverter">
        <w:smartTagPr>
          <w:attr w:name="ProductID" w:val="1996 г"/>
        </w:smartTagPr>
        <w:r w:rsidRPr="003A542C">
          <w:rPr>
            <w:sz w:val="26"/>
            <w:szCs w:val="26"/>
          </w:rPr>
          <w:t>1996 г</w:t>
        </w:r>
      </w:smartTag>
      <w:r w:rsidRPr="003A542C">
        <w:rPr>
          <w:sz w:val="26"/>
          <w:szCs w:val="26"/>
        </w:rPr>
        <w:t>. № 1005.</w:t>
      </w:r>
    </w:p>
    <w:p w:rsidR="00874964" w:rsidRDefault="00874964" w:rsidP="003A542C">
      <w:pPr>
        <w:pStyle w:val="Main"/>
        <w:spacing w:line="240" w:lineRule="auto"/>
        <w:rPr>
          <w:sz w:val="26"/>
          <w:szCs w:val="26"/>
        </w:rPr>
      </w:pPr>
    </w:p>
    <w:p w:rsidR="00874964" w:rsidRPr="003A542C" w:rsidRDefault="00874964" w:rsidP="003A542C">
      <w:pPr>
        <w:pStyle w:val="Main"/>
        <w:spacing w:line="240" w:lineRule="auto"/>
        <w:rPr>
          <w:sz w:val="26"/>
          <w:szCs w:val="26"/>
        </w:rPr>
      </w:pPr>
    </w:p>
    <w:p w:rsidR="00853D67" w:rsidRPr="00FE36FE" w:rsidRDefault="005B3280" w:rsidP="00987EFF">
      <w:pPr>
        <w:pStyle w:val="Main"/>
        <w:spacing w:line="240" w:lineRule="auto"/>
        <w:jc w:val="right"/>
        <w:rPr>
          <w:sz w:val="26"/>
          <w:szCs w:val="26"/>
        </w:rPr>
      </w:pPr>
      <w:r w:rsidRPr="00FE36FE">
        <w:rPr>
          <w:sz w:val="26"/>
          <w:szCs w:val="26"/>
        </w:rPr>
        <w:t>Таблица 1</w:t>
      </w:r>
      <w:r w:rsidR="00F9532B">
        <w:rPr>
          <w:sz w:val="26"/>
          <w:szCs w:val="26"/>
        </w:rPr>
        <w:t>0</w:t>
      </w:r>
    </w:p>
    <w:p w:rsidR="00B759B5" w:rsidRPr="00FE36FE" w:rsidRDefault="00853D67" w:rsidP="003A542C">
      <w:pPr>
        <w:pStyle w:val="h2"/>
        <w:spacing w:after="0"/>
        <w:rPr>
          <w:i/>
          <w:sz w:val="26"/>
          <w:szCs w:val="26"/>
        </w:rPr>
      </w:pPr>
      <w:r w:rsidRPr="00FE36FE">
        <w:rPr>
          <w:i/>
          <w:sz w:val="26"/>
          <w:szCs w:val="26"/>
        </w:rPr>
        <w:t>Сведения о расположении скотомогильников на территории</w:t>
      </w:r>
      <w:r w:rsidR="00B759B5" w:rsidRPr="00FE36FE">
        <w:rPr>
          <w:i/>
          <w:sz w:val="26"/>
          <w:szCs w:val="26"/>
        </w:rPr>
        <w:t xml:space="preserve"> </w:t>
      </w:r>
    </w:p>
    <w:p w:rsidR="00853D67" w:rsidRPr="00FE36FE" w:rsidRDefault="00B759B5" w:rsidP="003A542C">
      <w:pPr>
        <w:pStyle w:val="h2"/>
        <w:spacing w:after="0"/>
        <w:rPr>
          <w:i/>
          <w:sz w:val="26"/>
          <w:szCs w:val="26"/>
        </w:rPr>
      </w:pPr>
      <w:r w:rsidRPr="00FE36FE">
        <w:rPr>
          <w:i/>
          <w:sz w:val="26"/>
          <w:szCs w:val="26"/>
        </w:rPr>
        <w:t>МО ГП</w:t>
      </w:r>
      <w:r w:rsidR="00853D67" w:rsidRPr="00FE36FE">
        <w:rPr>
          <w:i/>
          <w:sz w:val="26"/>
          <w:szCs w:val="26"/>
        </w:rPr>
        <w:t xml:space="preserve"> п.</w:t>
      </w:r>
      <w:r w:rsidRPr="00FE36FE">
        <w:rPr>
          <w:i/>
          <w:sz w:val="26"/>
          <w:szCs w:val="26"/>
        </w:rPr>
        <w:t> </w:t>
      </w:r>
      <w:r w:rsidR="00853D67" w:rsidRPr="00FE36FE">
        <w:rPr>
          <w:i/>
          <w:sz w:val="26"/>
          <w:szCs w:val="26"/>
        </w:rPr>
        <w:t xml:space="preserve">Воротынск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085"/>
        <w:gridCol w:w="3260"/>
        <w:gridCol w:w="2552"/>
      </w:tblGrid>
      <w:tr w:rsidR="009F0700" w:rsidRPr="00FE36FE">
        <w:tc>
          <w:tcPr>
            <w:tcW w:w="567" w:type="dxa"/>
            <w:vAlign w:val="center"/>
          </w:tcPr>
          <w:p w:rsidR="009F0700" w:rsidRPr="00FE36FE" w:rsidRDefault="009F0700" w:rsidP="003A542C">
            <w:pPr>
              <w:jc w:val="center"/>
              <w:rPr>
                <w:sz w:val="26"/>
                <w:szCs w:val="26"/>
              </w:rPr>
            </w:pPr>
            <w:r w:rsidRPr="00FE36FE">
              <w:rPr>
                <w:sz w:val="26"/>
                <w:szCs w:val="26"/>
              </w:rPr>
              <w:t>№</w:t>
            </w:r>
          </w:p>
          <w:p w:rsidR="009F0700" w:rsidRPr="00FE36FE" w:rsidRDefault="009F0700" w:rsidP="003A542C">
            <w:pPr>
              <w:jc w:val="center"/>
              <w:rPr>
                <w:sz w:val="26"/>
                <w:szCs w:val="26"/>
              </w:rPr>
            </w:pPr>
            <w:proofErr w:type="gramStart"/>
            <w:r w:rsidRPr="00FE36FE">
              <w:rPr>
                <w:sz w:val="26"/>
                <w:szCs w:val="26"/>
              </w:rPr>
              <w:t>п</w:t>
            </w:r>
            <w:proofErr w:type="gramEnd"/>
            <w:r w:rsidRPr="00FE36FE">
              <w:rPr>
                <w:sz w:val="26"/>
                <w:szCs w:val="26"/>
              </w:rPr>
              <w:t>/п</w:t>
            </w:r>
          </w:p>
        </w:tc>
        <w:tc>
          <w:tcPr>
            <w:tcW w:w="3085" w:type="dxa"/>
            <w:vAlign w:val="center"/>
          </w:tcPr>
          <w:p w:rsidR="009F0700" w:rsidRPr="00FE36FE" w:rsidRDefault="009F0700" w:rsidP="003A542C">
            <w:pPr>
              <w:jc w:val="center"/>
              <w:rPr>
                <w:sz w:val="26"/>
                <w:szCs w:val="26"/>
              </w:rPr>
            </w:pPr>
            <w:r w:rsidRPr="00FE36FE">
              <w:rPr>
                <w:sz w:val="26"/>
                <w:szCs w:val="26"/>
              </w:rPr>
              <w:t>Кому принадлежит скотомогильник</w:t>
            </w:r>
          </w:p>
        </w:tc>
        <w:tc>
          <w:tcPr>
            <w:tcW w:w="3260" w:type="dxa"/>
            <w:vAlign w:val="center"/>
          </w:tcPr>
          <w:p w:rsidR="009F0700" w:rsidRPr="00FE36FE" w:rsidRDefault="009F0700" w:rsidP="003A542C">
            <w:pPr>
              <w:jc w:val="center"/>
              <w:rPr>
                <w:sz w:val="26"/>
                <w:szCs w:val="26"/>
              </w:rPr>
            </w:pPr>
            <w:r w:rsidRPr="00FE36FE">
              <w:rPr>
                <w:sz w:val="26"/>
                <w:szCs w:val="26"/>
              </w:rPr>
              <w:t>Адрес</w:t>
            </w:r>
          </w:p>
        </w:tc>
        <w:tc>
          <w:tcPr>
            <w:tcW w:w="2552" w:type="dxa"/>
            <w:vAlign w:val="center"/>
          </w:tcPr>
          <w:p w:rsidR="009F0700" w:rsidRPr="00FE36FE" w:rsidRDefault="009F0700" w:rsidP="003A542C">
            <w:pPr>
              <w:jc w:val="center"/>
              <w:rPr>
                <w:sz w:val="26"/>
                <w:szCs w:val="26"/>
              </w:rPr>
            </w:pPr>
            <w:r w:rsidRPr="00FE36FE">
              <w:rPr>
                <w:sz w:val="26"/>
                <w:szCs w:val="26"/>
              </w:rPr>
              <w:t>Состояние</w:t>
            </w:r>
          </w:p>
        </w:tc>
      </w:tr>
      <w:tr w:rsidR="00FE36FE" w:rsidRPr="00FE36FE">
        <w:tc>
          <w:tcPr>
            <w:tcW w:w="567" w:type="dxa"/>
          </w:tcPr>
          <w:p w:rsidR="00FE36FE" w:rsidRPr="00FE36FE" w:rsidRDefault="00FE36FE" w:rsidP="003F6F1D">
            <w:pPr>
              <w:jc w:val="center"/>
              <w:rPr>
                <w:sz w:val="26"/>
                <w:szCs w:val="26"/>
              </w:rPr>
            </w:pPr>
            <w:r w:rsidRPr="00FE36FE">
              <w:rPr>
                <w:sz w:val="26"/>
                <w:szCs w:val="26"/>
              </w:rPr>
              <w:t>1.</w:t>
            </w:r>
          </w:p>
        </w:tc>
        <w:tc>
          <w:tcPr>
            <w:tcW w:w="3085" w:type="dxa"/>
            <w:vAlign w:val="center"/>
          </w:tcPr>
          <w:p w:rsidR="00FE36FE" w:rsidRPr="00FE36FE" w:rsidRDefault="00FE36FE" w:rsidP="003A542C">
            <w:pPr>
              <w:jc w:val="center"/>
              <w:rPr>
                <w:sz w:val="26"/>
                <w:szCs w:val="26"/>
              </w:rPr>
            </w:pPr>
            <w:r w:rsidRPr="00FE36FE">
              <w:rPr>
                <w:sz w:val="26"/>
                <w:szCs w:val="26"/>
              </w:rPr>
              <w:t>ООО ЖУ (полигон БТИ)</w:t>
            </w:r>
          </w:p>
        </w:tc>
        <w:tc>
          <w:tcPr>
            <w:tcW w:w="3260" w:type="dxa"/>
            <w:vAlign w:val="center"/>
          </w:tcPr>
          <w:p w:rsidR="00FE36FE" w:rsidRPr="00FE36FE" w:rsidRDefault="00FE36FE" w:rsidP="003A542C">
            <w:pPr>
              <w:jc w:val="center"/>
              <w:rPr>
                <w:sz w:val="26"/>
                <w:szCs w:val="26"/>
              </w:rPr>
            </w:pPr>
            <w:r w:rsidRPr="00FE36FE">
              <w:rPr>
                <w:sz w:val="26"/>
                <w:szCs w:val="26"/>
              </w:rPr>
              <w:t>п. Воротынск, ул. Центральная, 12/1</w:t>
            </w:r>
          </w:p>
        </w:tc>
        <w:tc>
          <w:tcPr>
            <w:tcW w:w="2552" w:type="dxa"/>
            <w:vAlign w:val="center"/>
          </w:tcPr>
          <w:p w:rsidR="00FE36FE" w:rsidRPr="00FE36FE" w:rsidRDefault="00FE36FE" w:rsidP="003A542C">
            <w:pPr>
              <w:jc w:val="center"/>
              <w:rPr>
                <w:sz w:val="26"/>
                <w:szCs w:val="26"/>
              </w:rPr>
            </w:pPr>
            <w:r w:rsidRPr="00FE36FE">
              <w:rPr>
                <w:sz w:val="26"/>
                <w:szCs w:val="26"/>
              </w:rPr>
              <w:t>законсервирован</w:t>
            </w:r>
          </w:p>
        </w:tc>
      </w:tr>
      <w:tr w:rsidR="00FE36FE" w:rsidRPr="00FE36FE">
        <w:tc>
          <w:tcPr>
            <w:tcW w:w="567" w:type="dxa"/>
          </w:tcPr>
          <w:p w:rsidR="00FE36FE" w:rsidRPr="00FE36FE" w:rsidRDefault="00FE36FE" w:rsidP="003F6F1D">
            <w:pPr>
              <w:jc w:val="center"/>
              <w:rPr>
                <w:sz w:val="26"/>
                <w:szCs w:val="26"/>
              </w:rPr>
            </w:pPr>
            <w:r w:rsidRPr="00FE36FE">
              <w:rPr>
                <w:sz w:val="26"/>
                <w:szCs w:val="26"/>
              </w:rPr>
              <w:t>2.</w:t>
            </w:r>
          </w:p>
        </w:tc>
        <w:tc>
          <w:tcPr>
            <w:tcW w:w="3085" w:type="dxa"/>
            <w:vAlign w:val="center"/>
          </w:tcPr>
          <w:p w:rsidR="00FE36FE" w:rsidRPr="00FE36FE" w:rsidRDefault="00FE36FE" w:rsidP="003A542C">
            <w:pPr>
              <w:jc w:val="center"/>
              <w:rPr>
                <w:sz w:val="26"/>
                <w:szCs w:val="26"/>
              </w:rPr>
            </w:pPr>
            <w:r w:rsidRPr="00FE36FE">
              <w:rPr>
                <w:sz w:val="26"/>
                <w:szCs w:val="26"/>
              </w:rPr>
              <w:t>ООО «Кумовское»</w:t>
            </w:r>
          </w:p>
        </w:tc>
        <w:tc>
          <w:tcPr>
            <w:tcW w:w="3260" w:type="dxa"/>
            <w:vAlign w:val="center"/>
          </w:tcPr>
          <w:p w:rsidR="00FE36FE" w:rsidRPr="00FE36FE" w:rsidRDefault="00FE36FE" w:rsidP="003A542C">
            <w:pPr>
              <w:jc w:val="center"/>
              <w:rPr>
                <w:sz w:val="26"/>
                <w:szCs w:val="26"/>
              </w:rPr>
            </w:pPr>
            <w:r w:rsidRPr="00FE36FE">
              <w:rPr>
                <w:sz w:val="26"/>
                <w:szCs w:val="26"/>
              </w:rPr>
              <w:t>с. Кумовское</w:t>
            </w:r>
          </w:p>
        </w:tc>
        <w:tc>
          <w:tcPr>
            <w:tcW w:w="2552" w:type="dxa"/>
            <w:vAlign w:val="center"/>
          </w:tcPr>
          <w:p w:rsidR="00FE36FE" w:rsidRPr="00FE36FE" w:rsidRDefault="00FE36FE" w:rsidP="003F6F1D">
            <w:pPr>
              <w:jc w:val="center"/>
              <w:rPr>
                <w:sz w:val="26"/>
                <w:szCs w:val="26"/>
              </w:rPr>
            </w:pPr>
            <w:r w:rsidRPr="00FE36FE">
              <w:rPr>
                <w:sz w:val="26"/>
                <w:szCs w:val="26"/>
              </w:rPr>
              <w:t>законсервирован</w:t>
            </w:r>
          </w:p>
        </w:tc>
      </w:tr>
      <w:tr w:rsidR="00FE36FE" w:rsidRPr="00FE36FE">
        <w:tc>
          <w:tcPr>
            <w:tcW w:w="567" w:type="dxa"/>
          </w:tcPr>
          <w:p w:rsidR="00FE36FE" w:rsidRPr="00FE36FE" w:rsidRDefault="00FE36FE" w:rsidP="003F6F1D">
            <w:pPr>
              <w:spacing w:line="360" w:lineRule="auto"/>
              <w:jc w:val="center"/>
              <w:rPr>
                <w:sz w:val="26"/>
                <w:szCs w:val="26"/>
              </w:rPr>
            </w:pPr>
            <w:r w:rsidRPr="00FE36FE">
              <w:rPr>
                <w:sz w:val="26"/>
                <w:szCs w:val="26"/>
              </w:rPr>
              <w:t>3.</w:t>
            </w:r>
          </w:p>
        </w:tc>
        <w:tc>
          <w:tcPr>
            <w:tcW w:w="3085" w:type="dxa"/>
            <w:vAlign w:val="center"/>
          </w:tcPr>
          <w:p w:rsidR="00FE36FE" w:rsidRDefault="00FE36FE" w:rsidP="003A542C">
            <w:pPr>
              <w:jc w:val="center"/>
              <w:rPr>
                <w:sz w:val="26"/>
                <w:szCs w:val="26"/>
              </w:rPr>
            </w:pPr>
            <w:r w:rsidRPr="00FE36FE">
              <w:rPr>
                <w:sz w:val="26"/>
                <w:szCs w:val="26"/>
              </w:rPr>
              <w:t xml:space="preserve">ИП </w:t>
            </w:r>
            <w:proofErr w:type="spellStart"/>
            <w:r w:rsidRPr="00FE36FE">
              <w:rPr>
                <w:sz w:val="26"/>
                <w:szCs w:val="26"/>
              </w:rPr>
              <w:t>Чикин</w:t>
            </w:r>
            <w:proofErr w:type="spellEnd"/>
            <w:r w:rsidRPr="00FE36FE">
              <w:rPr>
                <w:sz w:val="26"/>
                <w:szCs w:val="26"/>
              </w:rPr>
              <w:t xml:space="preserve"> Н.А. </w:t>
            </w:r>
          </w:p>
          <w:p w:rsidR="00FE36FE" w:rsidRPr="00FE36FE" w:rsidRDefault="00FE36FE" w:rsidP="003A542C">
            <w:pPr>
              <w:jc w:val="center"/>
              <w:rPr>
                <w:sz w:val="26"/>
                <w:szCs w:val="26"/>
              </w:rPr>
            </w:pPr>
            <w:r w:rsidRPr="00FE36FE">
              <w:rPr>
                <w:sz w:val="26"/>
                <w:szCs w:val="26"/>
              </w:rPr>
              <w:t>убойный цех</w:t>
            </w:r>
          </w:p>
        </w:tc>
        <w:tc>
          <w:tcPr>
            <w:tcW w:w="3260" w:type="dxa"/>
            <w:vAlign w:val="center"/>
          </w:tcPr>
          <w:p w:rsidR="00FE36FE" w:rsidRPr="00FE36FE" w:rsidRDefault="00FE36FE" w:rsidP="003A542C">
            <w:pPr>
              <w:jc w:val="center"/>
              <w:rPr>
                <w:sz w:val="26"/>
                <w:szCs w:val="26"/>
              </w:rPr>
            </w:pPr>
            <w:r w:rsidRPr="00FE36FE">
              <w:rPr>
                <w:sz w:val="26"/>
                <w:szCs w:val="26"/>
              </w:rPr>
              <w:t>п. Воротынск, ул. Труда, 5</w:t>
            </w:r>
          </w:p>
        </w:tc>
        <w:tc>
          <w:tcPr>
            <w:tcW w:w="2552" w:type="dxa"/>
            <w:vAlign w:val="center"/>
          </w:tcPr>
          <w:p w:rsidR="00FE36FE" w:rsidRPr="00FE36FE" w:rsidRDefault="00FE36FE" w:rsidP="003F6F1D">
            <w:pPr>
              <w:jc w:val="center"/>
              <w:rPr>
                <w:sz w:val="26"/>
                <w:szCs w:val="26"/>
              </w:rPr>
            </w:pPr>
            <w:r w:rsidRPr="00FE36FE">
              <w:rPr>
                <w:sz w:val="26"/>
                <w:szCs w:val="26"/>
              </w:rPr>
              <w:t>законсервирован</w:t>
            </w:r>
          </w:p>
        </w:tc>
      </w:tr>
    </w:tbl>
    <w:p w:rsidR="00853D67" w:rsidRPr="003A542C" w:rsidRDefault="00853D67" w:rsidP="003A542C">
      <w:pPr>
        <w:rPr>
          <w:sz w:val="26"/>
          <w:szCs w:val="26"/>
        </w:rPr>
      </w:pPr>
    </w:p>
    <w:p w:rsidR="00853D67" w:rsidRPr="003A542C" w:rsidRDefault="00853D67" w:rsidP="003A542C">
      <w:pPr>
        <w:pStyle w:val="Main"/>
        <w:spacing w:line="240" w:lineRule="auto"/>
        <w:rPr>
          <w:sz w:val="26"/>
          <w:szCs w:val="26"/>
        </w:rPr>
      </w:pPr>
      <w:r w:rsidRPr="003A542C">
        <w:rPr>
          <w:sz w:val="26"/>
          <w:szCs w:val="26"/>
        </w:rPr>
        <w:t>Серьезную проблему приобретает деградация почв. Работы по рекультивации нарушенных земель идут низкими темпами.</w:t>
      </w:r>
    </w:p>
    <w:p w:rsidR="00853D67" w:rsidRPr="003A542C" w:rsidRDefault="00853D67" w:rsidP="003A542C">
      <w:pPr>
        <w:pStyle w:val="Main"/>
        <w:spacing w:line="240" w:lineRule="auto"/>
        <w:rPr>
          <w:sz w:val="26"/>
          <w:szCs w:val="26"/>
        </w:rPr>
      </w:pPr>
      <w:r w:rsidRPr="003A542C">
        <w:rPr>
          <w:sz w:val="26"/>
          <w:szCs w:val="26"/>
        </w:rPr>
        <w:t xml:space="preserve">В связи с </w:t>
      </w:r>
      <w:proofErr w:type="gramStart"/>
      <w:r w:rsidRPr="003A542C">
        <w:rPr>
          <w:sz w:val="26"/>
          <w:szCs w:val="26"/>
        </w:rPr>
        <w:t>крайне недостаточным</w:t>
      </w:r>
      <w:proofErr w:type="gramEnd"/>
      <w:r w:rsidRPr="003A542C">
        <w:rPr>
          <w:sz w:val="26"/>
          <w:szCs w:val="26"/>
        </w:rPr>
        <w:t xml:space="preserve"> финансированием мелиоративных работ за последние годы сложилась тенденция сокращения, как в области, так и в районе орошаемых земель за счет перевода их в </w:t>
      </w:r>
      <w:proofErr w:type="spellStart"/>
      <w:r w:rsidRPr="003A542C">
        <w:rPr>
          <w:sz w:val="26"/>
          <w:szCs w:val="26"/>
        </w:rPr>
        <w:t>немелиорируемые</w:t>
      </w:r>
      <w:proofErr w:type="spellEnd"/>
      <w:r w:rsidRPr="003A542C">
        <w:rPr>
          <w:sz w:val="26"/>
          <w:szCs w:val="26"/>
        </w:rPr>
        <w:t xml:space="preserve"> и осушенные земли.</w:t>
      </w:r>
    </w:p>
    <w:p w:rsidR="00853D67" w:rsidRPr="003A542C" w:rsidRDefault="00853D67" w:rsidP="003A542C">
      <w:pPr>
        <w:pStyle w:val="Main"/>
        <w:spacing w:line="240" w:lineRule="auto"/>
        <w:rPr>
          <w:sz w:val="26"/>
          <w:szCs w:val="26"/>
        </w:rPr>
      </w:pPr>
      <w:r w:rsidRPr="003A542C">
        <w:rPr>
          <w:sz w:val="26"/>
          <w:szCs w:val="26"/>
        </w:rPr>
        <w:t>При отсутствии в ближайшие годы средств на поддержание мелиоративных систем в работоспособном состоянии, эффективность их использования из года в год будет неизбежно резко понижаться и станет вопрос об их списании.</w:t>
      </w:r>
    </w:p>
    <w:p w:rsidR="00853D67" w:rsidRPr="003A542C" w:rsidRDefault="00853D67" w:rsidP="003A542C">
      <w:pPr>
        <w:pStyle w:val="Main"/>
        <w:spacing w:line="240" w:lineRule="auto"/>
        <w:rPr>
          <w:sz w:val="26"/>
          <w:szCs w:val="26"/>
        </w:rPr>
      </w:pPr>
      <w:r w:rsidRPr="003A542C">
        <w:rPr>
          <w:sz w:val="26"/>
          <w:szCs w:val="26"/>
        </w:rPr>
        <w:t xml:space="preserve">Увеличивается площадь каменистых почв на землях сельскохозяйственного назначения. Засоренность камнями связана прежде всего с подъемом на поверхность почвы подстилающих </w:t>
      </w:r>
      <w:proofErr w:type="gramStart"/>
      <w:r w:rsidRPr="003A542C">
        <w:rPr>
          <w:sz w:val="26"/>
          <w:szCs w:val="26"/>
        </w:rPr>
        <w:t>моренных</w:t>
      </w:r>
      <w:proofErr w:type="gramEnd"/>
      <w:r w:rsidRPr="003A542C">
        <w:rPr>
          <w:sz w:val="26"/>
          <w:szCs w:val="26"/>
        </w:rPr>
        <w:t xml:space="preserve"> отложений, богатых камнями различной формы и размера. На увеличение каменистости влияет их глубокая вспашка, особенно на склонах, смыв верхнего слоя почвы. </w:t>
      </w:r>
    </w:p>
    <w:p w:rsidR="00853D67" w:rsidRPr="003A542C" w:rsidRDefault="00853D67" w:rsidP="003A542C">
      <w:pPr>
        <w:pStyle w:val="Main"/>
        <w:spacing w:line="240" w:lineRule="auto"/>
        <w:rPr>
          <w:sz w:val="26"/>
          <w:szCs w:val="26"/>
        </w:rPr>
      </w:pPr>
      <w:r w:rsidRPr="003A542C">
        <w:rPr>
          <w:sz w:val="26"/>
          <w:szCs w:val="26"/>
        </w:rPr>
        <w:t>Общая площадь сенокосов, заросших мелколесьем и кустарником, также из года в год увеличивается.</w:t>
      </w:r>
    </w:p>
    <w:p w:rsidR="00853D67" w:rsidRPr="003A542C" w:rsidRDefault="00853D67" w:rsidP="003A542C">
      <w:pPr>
        <w:pStyle w:val="Main"/>
        <w:spacing w:line="240" w:lineRule="auto"/>
        <w:rPr>
          <w:sz w:val="26"/>
          <w:szCs w:val="26"/>
        </w:rPr>
      </w:pPr>
      <w:r w:rsidRPr="003A542C">
        <w:rPr>
          <w:sz w:val="26"/>
          <w:szCs w:val="26"/>
        </w:rPr>
        <w:lastRenderedPageBreak/>
        <w:t>Состояние кормовых угодий в основном неблагоприятное, что обусловлено антропогенными факторами (</w:t>
      </w:r>
      <w:proofErr w:type="spellStart"/>
      <w:r w:rsidRPr="003A542C">
        <w:rPr>
          <w:sz w:val="26"/>
          <w:szCs w:val="26"/>
        </w:rPr>
        <w:t>сбитость</w:t>
      </w:r>
      <w:proofErr w:type="spellEnd"/>
      <w:r w:rsidRPr="003A542C">
        <w:rPr>
          <w:sz w:val="26"/>
          <w:szCs w:val="26"/>
        </w:rPr>
        <w:t xml:space="preserve"> - повышенная нагрузка на пастбища; </w:t>
      </w:r>
      <w:proofErr w:type="spellStart"/>
      <w:r w:rsidRPr="003A542C">
        <w:rPr>
          <w:sz w:val="26"/>
          <w:szCs w:val="26"/>
        </w:rPr>
        <w:t>закочкаренность</w:t>
      </w:r>
      <w:proofErr w:type="spellEnd"/>
      <w:r w:rsidRPr="003A542C">
        <w:rPr>
          <w:sz w:val="26"/>
          <w:szCs w:val="26"/>
        </w:rPr>
        <w:t xml:space="preserve"> - недостаточный уход, несоблюдением </w:t>
      </w:r>
      <w:proofErr w:type="spellStart"/>
      <w:r w:rsidRPr="003A542C">
        <w:rPr>
          <w:sz w:val="26"/>
          <w:szCs w:val="26"/>
        </w:rPr>
        <w:t>сенокосооборотов</w:t>
      </w:r>
      <w:proofErr w:type="spellEnd"/>
      <w:r w:rsidRPr="003A542C">
        <w:rPr>
          <w:sz w:val="26"/>
          <w:szCs w:val="26"/>
        </w:rPr>
        <w:t>, частое скашивание, ухудшение условий произрастания растений). В связи с плохим состоянием сенокосов и пастбищ их продуктивность стала низкая.</w:t>
      </w:r>
    </w:p>
    <w:p w:rsidR="00853D67" w:rsidRPr="003A542C" w:rsidRDefault="00853D67" w:rsidP="003A542C">
      <w:pPr>
        <w:pStyle w:val="Main"/>
        <w:spacing w:line="240" w:lineRule="auto"/>
        <w:rPr>
          <w:bCs/>
          <w:sz w:val="26"/>
          <w:szCs w:val="26"/>
        </w:rPr>
      </w:pPr>
      <w:r w:rsidRPr="003A542C">
        <w:rPr>
          <w:bCs/>
          <w:sz w:val="26"/>
          <w:szCs w:val="26"/>
        </w:rPr>
        <w:t xml:space="preserve">Анализ экологического состояния позволяет сделать вывод о наличии ряда серьезных проблем, связанных с нерациональным использованием территории. Данная ситуация характерна не только для </w:t>
      </w:r>
      <w:proofErr w:type="spellStart"/>
      <w:r w:rsidRPr="003A542C">
        <w:rPr>
          <w:bCs/>
          <w:sz w:val="26"/>
          <w:szCs w:val="26"/>
        </w:rPr>
        <w:t>Бабынинского</w:t>
      </w:r>
      <w:proofErr w:type="spellEnd"/>
      <w:r w:rsidRPr="003A542C">
        <w:rPr>
          <w:bCs/>
          <w:sz w:val="26"/>
          <w:szCs w:val="26"/>
        </w:rPr>
        <w:t xml:space="preserve"> района, но и для других районов области. Деградация пахотных и кормовых угодий требует проведения неотложных мероприятий по охране земельных ресурсов и почвенного покрова, в том числе градостроительного характера. </w:t>
      </w:r>
    </w:p>
    <w:p w:rsidR="00853D67" w:rsidRPr="003A542C" w:rsidRDefault="005B3280" w:rsidP="00987EFF">
      <w:pPr>
        <w:jc w:val="right"/>
        <w:rPr>
          <w:sz w:val="26"/>
          <w:szCs w:val="26"/>
        </w:rPr>
      </w:pPr>
      <w:r>
        <w:rPr>
          <w:sz w:val="26"/>
          <w:szCs w:val="26"/>
        </w:rPr>
        <w:t>Таблица 1</w:t>
      </w:r>
      <w:r w:rsidR="00F9532B">
        <w:rPr>
          <w:sz w:val="26"/>
          <w:szCs w:val="26"/>
        </w:rPr>
        <w:t>1</w:t>
      </w:r>
    </w:p>
    <w:p w:rsidR="00853D67" w:rsidRPr="00C241A1" w:rsidRDefault="00853D67" w:rsidP="003A542C">
      <w:pPr>
        <w:jc w:val="center"/>
        <w:rPr>
          <w:b/>
          <w:i/>
          <w:sz w:val="26"/>
          <w:szCs w:val="26"/>
        </w:rPr>
      </w:pPr>
      <w:r w:rsidRPr="00C241A1">
        <w:rPr>
          <w:b/>
          <w:i/>
          <w:sz w:val="26"/>
          <w:szCs w:val="26"/>
        </w:rPr>
        <w:t>Количество образующихся отходов ЗАО «ВЭРЗ»</w:t>
      </w:r>
    </w:p>
    <w:tbl>
      <w:tblPr>
        <w:tblW w:w="9079" w:type="dxa"/>
        <w:jc w:val="center"/>
        <w:tblLayout w:type="fixed"/>
        <w:tblCellMar>
          <w:left w:w="40" w:type="dxa"/>
          <w:right w:w="40" w:type="dxa"/>
        </w:tblCellMar>
        <w:tblLook w:val="0000" w:firstRow="0" w:lastRow="0" w:firstColumn="0" w:lastColumn="0" w:noHBand="0" w:noVBand="0"/>
      </w:tblPr>
      <w:tblGrid>
        <w:gridCol w:w="2910"/>
        <w:gridCol w:w="709"/>
        <w:gridCol w:w="1275"/>
        <w:gridCol w:w="1534"/>
        <w:gridCol w:w="1301"/>
        <w:gridCol w:w="1350"/>
      </w:tblGrid>
      <w:tr w:rsidR="00853D67" w:rsidRPr="00C241A1">
        <w:trPr>
          <w:cantSplit/>
          <w:trHeight w:hRule="exact" w:val="2030"/>
          <w:jc w:val="center"/>
        </w:trPr>
        <w:tc>
          <w:tcPr>
            <w:tcW w:w="291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3D67" w:rsidRPr="00C241A1" w:rsidRDefault="00853D67" w:rsidP="003A542C">
            <w:pPr>
              <w:ind w:left="113" w:right="113"/>
              <w:jc w:val="center"/>
              <w:rPr>
                <w:sz w:val="26"/>
                <w:szCs w:val="26"/>
              </w:rPr>
            </w:pPr>
            <w:r w:rsidRPr="00C241A1">
              <w:rPr>
                <w:sz w:val="26"/>
                <w:szCs w:val="26"/>
              </w:rPr>
              <w:t>Наименование промышленных отходов</w:t>
            </w:r>
          </w:p>
        </w:tc>
        <w:tc>
          <w:tcPr>
            <w:tcW w:w="70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3D67" w:rsidRPr="00C241A1" w:rsidRDefault="00853D67" w:rsidP="003A542C">
            <w:pPr>
              <w:ind w:left="113" w:right="113"/>
              <w:jc w:val="center"/>
              <w:rPr>
                <w:sz w:val="26"/>
                <w:szCs w:val="26"/>
              </w:rPr>
            </w:pPr>
            <w:r w:rsidRPr="00C241A1">
              <w:rPr>
                <w:sz w:val="26"/>
                <w:szCs w:val="26"/>
              </w:rPr>
              <w:t>Класс опасности</w:t>
            </w:r>
          </w:p>
        </w:tc>
        <w:tc>
          <w:tcPr>
            <w:tcW w:w="1275"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3D67" w:rsidRPr="00C241A1" w:rsidRDefault="00853D67" w:rsidP="003A542C">
            <w:pPr>
              <w:ind w:left="113" w:right="113"/>
              <w:jc w:val="center"/>
              <w:rPr>
                <w:sz w:val="26"/>
                <w:szCs w:val="26"/>
              </w:rPr>
            </w:pPr>
            <w:r w:rsidRPr="00C241A1">
              <w:rPr>
                <w:sz w:val="26"/>
                <w:szCs w:val="26"/>
              </w:rPr>
              <w:t>Количество отходов (тонн)</w:t>
            </w:r>
          </w:p>
        </w:tc>
        <w:tc>
          <w:tcPr>
            <w:tcW w:w="1534"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3D67" w:rsidRPr="00C241A1" w:rsidRDefault="00853D67" w:rsidP="003A542C">
            <w:pPr>
              <w:ind w:left="113" w:right="113"/>
              <w:jc w:val="center"/>
              <w:rPr>
                <w:sz w:val="26"/>
                <w:szCs w:val="26"/>
              </w:rPr>
            </w:pPr>
            <w:r w:rsidRPr="00C241A1">
              <w:rPr>
                <w:sz w:val="26"/>
                <w:szCs w:val="26"/>
              </w:rPr>
              <w:t>Утилизация</w:t>
            </w:r>
          </w:p>
          <w:p w:rsidR="00853D67" w:rsidRPr="00C241A1" w:rsidRDefault="00853D67" w:rsidP="003A542C">
            <w:pPr>
              <w:ind w:left="113" w:right="113"/>
              <w:jc w:val="center"/>
              <w:rPr>
                <w:sz w:val="26"/>
                <w:szCs w:val="26"/>
              </w:rPr>
            </w:pPr>
            <w:r w:rsidRPr="00C241A1">
              <w:rPr>
                <w:sz w:val="26"/>
                <w:szCs w:val="26"/>
              </w:rPr>
              <w:t>промышленных</w:t>
            </w:r>
          </w:p>
          <w:p w:rsidR="00853D67" w:rsidRPr="00C241A1" w:rsidRDefault="00853D67" w:rsidP="003A542C">
            <w:pPr>
              <w:ind w:left="113" w:right="113"/>
              <w:jc w:val="center"/>
              <w:rPr>
                <w:sz w:val="26"/>
                <w:szCs w:val="26"/>
              </w:rPr>
            </w:pPr>
            <w:r w:rsidRPr="00C241A1">
              <w:rPr>
                <w:sz w:val="26"/>
                <w:szCs w:val="26"/>
              </w:rPr>
              <w:t>отходов</w:t>
            </w:r>
          </w:p>
        </w:tc>
        <w:tc>
          <w:tcPr>
            <w:tcW w:w="1301"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3D67" w:rsidRPr="00C241A1" w:rsidRDefault="00853D67" w:rsidP="003A542C">
            <w:pPr>
              <w:ind w:left="113" w:right="113"/>
              <w:jc w:val="center"/>
              <w:rPr>
                <w:sz w:val="26"/>
                <w:szCs w:val="26"/>
              </w:rPr>
            </w:pPr>
            <w:r w:rsidRPr="00C241A1">
              <w:rPr>
                <w:sz w:val="26"/>
                <w:szCs w:val="26"/>
              </w:rPr>
              <w:t xml:space="preserve">Сооружения по обезвреживанию </w:t>
            </w:r>
            <w:proofErr w:type="spellStart"/>
            <w:r w:rsidRPr="00C241A1">
              <w:rPr>
                <w:sz w:val="26"/>
                <w:szCs w:val="26"/>
              </w:rPr>
              <w:t>промотходов</w:t>
            </w:r>
            <w:proofErr w:type="spellEnd"/>
          </w:p>
        </w:tc>
        <w:tc>
          <w:tcPr>
            <w:tcW w:w="135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3D67" w:rsidRPr="00C241A1" w:rsidRDefault="00853D67" w:rsidP="003A542C">
            <w:pPr>
              <w:ind w:left="113" w:right="113"/>
              <w:jc w:val="center"/>
              <w:rPr>
                <w:sz w:val="26"/>
                <w:szCs w:val="26"/>
              </w:rPr>
            </w:pPr>
            <w:r w:rsidRPr="00C241A1">
              <w:rPr>
                <w:sz w:val="26"/>
                <w:szCs w:val="26"/>
              </w:rPr>
              <w:t>Передано другим предприятиям</w:t>
            </w:r>
          </w:p>
        </w:tc>
      </w:tr>
      <w:tr w:rsidR="00853D67" w:rsidRPr="00C241A1">
        <w:trPr>
          <w:trHeight w:hRule="exact" w:val="696"/>
          <w:jc w:val="center"/>
        </w:trPr>
        <w:tc>
          <w:tcPr>
            <w:tcW w:w="2910" w:type="dxa"/>
            <w:tcBorders>
              <w:top w:val="single" w:sz="6" w:space="0" w:color="auto"/>
              <w:left w:val="single" w:sz="6" w:space="0" w:color="auto"/>
              <w:bottom w:val="single" w:sz="6" w:space="0" w:color="auto"/>
              <w:right w:val="single" w:sz="6" w:space="0" w:color="auto"/>
            </w:tcBorders>
            <w:shd w:val="clear" w:color="auto" w:fill="FFFFFF"/>
          </w:tcPr>
          <w:p w:rsidR="00853D67" w:rsidRPr="00C241A1" w:rsidRDefault="00853D67" w:rsidP="0071624B">
            <w:pPr>
              <w:jc w:val="center"/>
              <w:rPr>
                <w:sz w:val="26"/>
                <w:szCs w:val="26"/>
              </w:rPr>
            </w:pPr>
            <w:r w:rsidRPr="00C241A1">
              <w:rPr>
                <w:sz w:val="26"/>
                <w:szCs w:val="26"/>
              </w:rPr>
              <w:t>Ртутные</w:t>
            </w:r>
          </w:p>
          <w:p w:rsidR="00853D67" w:rsidRPr="00C241A1" w:rsidRDefault="00853D67" w:rsidP="0071624B">
            <w:pPr>
              <w:jc w:val="center"/>
              <w:rPr>
                <w:sz w:val="26"/>
                <w:szCs w:val="26"/>
              </w:rPr>
            </w:pPr>
            <w:r w:rsidRPr="00C241A1">
              <w:rPr>
                <w:sz w:val="26"/>
                <w:szCs w:val="26"/>
              </w:rPr>
              <w:t>люминесцентные лампы</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853D67" w:rsidP="003A542C">
            <w:pPr>
              <w:jc w:val="center"/>
              <w:rPr>
                <w:sz w:val="26"/>
                <w:szCs w:val="26"/>
              </w:rPr>
            </w:pPr>
            <w:r w:rsidRPr="00C241A1">
              <w:rPr>
                <w:sz w:val="26"/>
                <w:szCs w:val="26"/>
              </w:rPr>
              <w:t>1</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lang w:val="en-US"/>
              </w:rPr>
            </w:pPr>
            <w:r w:rsidRPr="00C241A1">
              <w:rPr>
                <w:sz w:val="26"/>
                <w:szCs w:val="26"/>
                <w:lang w:val="en-US"/>
              </w:rPr>
              <w:t>0</w:t>
            </w:r>
            <w:r w:rsidRPr="00C241A1">
              <w:rPr>
                <w:sz w:val="26"/>
                <w:szCs w:val="26"/>
              </w:rPr>
              <w:t>,</w:t>
            </w:r>
            <w:r w:rsidRPr="00C241A1">
              <w:rPr>
                <w:sz w:val="26"/>
                <w:szCs w:val="26"/>
                <w:lang w:val="en-US"/>
              </w:rPr>
              <w:t>012</w:t>
            </w:r>
          </w:p>
        </w:tc>
        <w:tc>
          <w:tcPr>
            <w:tcW w:w="1534"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0,012</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C241A1">
            <w:pPr>
              <w:jc w:val="center"/>
              <w:rPr>
                <w:sz w:val="26"/>
                <w:szCs w:val="26"/>
              </w:rPr>
            </w:pPr>
            <w:r w:rsidRPr="00C241A1">
              <w:rPr>
                <w:sz w:val="26"/>
                <w:szCs w:val="26"/>
              </w:rPr>
              <w:t>-</w:t>
            </w:r>
          </w:p>
        </w:tc>
      </w:tr>
      <w:tr w:rsidR="00853D67" w:rsidRPr="00C241A1">
        <w:trPr>
          <w:trHeight w:hRule="exact" w:val="646"/>
          <w:jc w:val="center"/>
        </w:trPr>
        <w:tc>
          <w:tcPr>
            <w:tcW w:w="2910" w:type="dxa"/>
            <w:tcBorders>
              <w:top w:val="single" w:sz="6" w:space="0" w:color="auto"/>
              <w:left w:val="single" w:sz="6" w:space="0" w:color="auto"/>
              <w:bottom w:val="single" w:sz="6" w:space="0" w:color="auto"/>
              <w:right w:val="single" w:sz="6" w:space="0" w:color="auto"/>
            </w:tcBorders>
            <w:shd w:val="clear" w:color="auto" w:fill="FFFFFF"/>
          </w:tcPr>
          <w:p w:rsidR="00853D67" w:rsidRPr="00C241A1" w:rsidRDefault="00853D67" w:rsidP="0071624B">
            <w:pPr>
              <w:jc w:val="center"/>
              <w:rPr>
                <w:sz w:val="26"/>
                <w:szCs w:val="26"/>
              </w:rPr>
            </w:pPr>
            <w:r w:rsidRPr="00C241A1">
              <w:rPr>
                <w:sz w:val="26"/>
                <w:szCs w:val="26"/>
              </w:rPr>
              <w:t>Отработанные</w:t>
            </w:r>
          </w:p>
          <w:p w:rsidR="00853D67" w:rsidRPr="00C241A1" w:rsidRDefault="00853D67" w:rsidP="0071624B">
            <w:pPr>
              <w:jc w:val="center"/>
              <w:rPr>
                <w:sz w:val="26"/>
                <w:szCs w:val="26"/>
              </w:rPr>
            </w:pPr>
            <w:r w:rsidRPr="00C241A1">
              <w:rPr>
                <w:sz w:val="26"/>
                <w:szCs w:val="26"/>
              </w:rPr>
              <w:t>аккумуляторы</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853D67" w:rsidP="003A542C">
            <w:pPr>
              <w:jc w:val="center"/>
              <w:rPr>
                <w:sz w:val="26"/>
                <w:szCs w:val="26"/>
              </w:rPr>
            </w:pPr>
            <w:r w:rsidRPr="00C241A1">
              <w:rPr>
                <w:sz w:val="26"/>
                <w:szCs w:val="26"/>
              </w:rPr>
              <w:t>2</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0,376</w:t>
            </w:r>
          </w:p>
        </w:tc>
        <w:tc>
          <w:tcPr>
            <w:tcW w:w="1534"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0,376</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C241A1">
            <w:pPr>
              <w:jc w:val="center"/>
              <w:rPr>
                <w:sz w:val="26"/>
                <w:szCs w:val="26"/>
              </w:rPr>
            </w:pPr>
            <w:r w:rsidRPr="00C241A1">
              <w:rPr>
                <w:sz w:val="26"/>
                <w:szCs w:val="26"/>
              </w:rPr>
              <w:t>-</w:t>
            </w:r>
          </w:p>
        </w:tc>
      </w:tr>
      <w:tr w:rsidR="00853D67" w:rsidRPr="00C241A1">
        <w:trPr>
          <w:trHeight w:hRule="exact" w:val="630"/>
          <w:jc w:val="center"/>
        </w:trPr>
        <w:tc>
          <w:tcPr>
            <w:tcW w:w="2910" w:type="dxa"/>
            <w:tcBorders>
              <w:top w:val="single" w:sz="6" w:space="0" w:color="auto"/>
              <w:left w:val="single" w:sz="6" w:space="0" w:color="auto"/>
              <w:bottom w:val="single" w:sz="6" w:space="0" w:color="auto"/>
              <w:right w:val="single" w:sz="6" w:space="0" w:color="auto"/>
            </w:tcBorders>
            <w:shd w:val="clear" w:color="auto" w:fill="FFFFFF"/>
          </w:tcPr>
          <w:p w:rsidR="00853D67" w:rsidRPr="00C241A1" w:rsidRDefault="00853D67" w:rsidP="0071624B">
            <w:pPr>
              <w:jc w:val="center"/>
              <w:rPr>
                <w:sz w:val="26"/>
                <w:szCs w:val="26"/>
              </w:rPr>
            </w:pPr>
            <w:r w:rsidRPr="00C241A1">
              <w:rPr>
                <w:sz w:val="26"/>
                <w:szCs w:val="26"/>
              </w:rPr>
              <w:t>Масла автомобильные отработанные</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853D67" w:rsidP="003A542C">
            <w:pPr>
              <w:jc w:val="center"/>
              <w:rPr>
                <w:sz w:val="26"/>
                <w:szCs w:val="26"/>
              </w:rPr>
            </w:pPr>
            <w:r w:rsidRPr="00C241A1">
              <w:rPr>
                <w:sz w:val="26"/>
                <w:szCs w:val="26"/>
              </w:rPr>
              <w:t>3</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0,18</w:t>
            </w:r>
          </w:p>
        </w:tc>
        <w:tc>
          <w:tcPr>
            <w:tcW w:w="1534"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0,18</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C241A1">
            <w:pPr>
              <w:jc w:val="center"/>
              <w:rPr>
                <w:sz w:val="26"/>
                <w:szCs w:val="26"/>
              </w:rPr>
            </w:pPr>
            <w:r w:rsidRPr="00C241A1">
              <w:rPr>
                <w:sz w:val="26"/>
                <w:szCs w:val="26"/>
              </w:rPr>
              <w:t>-</w:t>
            </w:r>
          </w:p>
        </w:tc>
      </w:tr>
      <w:tr w:rsidR="00853D67" w:rsidRPr="00C241A1">
        <w:trPr>
          <w:trHeight w:hRule="exact" w:val="696"/>
          <w:jc w:val="center"/>
        </w:trPr>
        <w:tc>
          <w:tcPr>
            <w:tcW w:w="2910" w:type="dxa"/>
            <w:tcBorders>
              <w:top w:val="single" w:sz="6" w:space="0" w:color="auto"/>
              <w:left w:val="single" w:sz="6" w:space="0" w:color="auto"/>
              <w:bottom w:val="single" w:sz="6" w:space="0" w:color="auto"/>
              <w:right w:val="single" w:sz="6" w:space="0" w:color="auto"/>
            </w:tcBorders>
            <w:shd w:val="clear" w:color="auto" w:fill="FFFFFF"/>
          </w:tcPr>
          <w:p w:rsidR="00853D67" w:rsidRPr="00C241A1" w:rsidRDefault="00853D67" w:rsidP="0071624B">
            <w:pPr>
              <w:jc w:val="center"/>
              <w:rPr>
                <w:sz w:val="26"/>
                <w:szCs w:val="26"/>
              </w:rPr>
            </w:pPr>
            <w:r w:rsidRPr="00C241A1">
              <w:rPr>
                <w:sz w:val="26"/>
                <w:szCs w:val="26"/>
              </w:rPr>
              <w:t>Покрышки</w:t>
            </w:r>
          </w:p>
          <w:p w:rsidR="00853D67" w:rsidRPr="00C241A1" w:rsidRDefault="00853D67" w:rsidP="0071624B">
            <w:pPr>
              <w:jc w:val="center"/>
              <w:rPr>
                <w:sz w:val="26"/>
                <w:szCs w:val="26"/>
              </w:rPr>
            </w:pPr>
            <w:r w:rsidRPr="00C241A1">
              <w:rPr>
                <w:sz w:val="26"/>
                <w:szCs w:val="26"/>
              </w:rPr>
              <w:t>отработанные</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853D67" w:rsidP="003A542C">
            <w:pPr>
              <w:jc w:val="center"/>
              <w:rPr>
                <w:sz w:val="26"/>
                <w:szCs w:val="26"/>
              </w:rPr>
            </w:pPr>
            <w:r w:rsidRPr="00C241A1">
              <w:rPr>
                <w:sz w:val="26"/>
                <w:szCs w:val="26"/>
              </w:rPr>
              <w:t>4</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0,19</w:t>
            </w:r>
          </w:p>
        </w:tc>
        <w:tc>
          <w:tcPr>
            <w:tcW w:w="1534"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0,19</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C241A1">
            <w:pPr>
              <w:jc w:val="center"/>
              <w:rPr>
                <w:sz w:val="26"/>
                <w:szCs w:val="26"/>
              </w:rPr>
            </w:pPr>
            <w:r w:rsidRPr="00C241A1">
              <w:rPr>
                <w:sz w:val="26"/>
                <w:szCs w:val="26"/>
              </w:rPr>
              <w:t>-</w:t>
            </w:r>
          </w:p>
        </w:tc>
      </w:tr>
      <w:tr w:rsidR="00853D67" w:rsidRPr="00C241A1">
        <w:trPr>
          <w:trHeight w:hRule="exact" w:val="295"/>
          <w:jc w:val="center"/>
        </w:trPr>
        <w:tc>
          <w:tcPr>
            <w:tcW w:w="2910" w:type="dxa"/>
            <w:tcBorders>
              <w:top w:val="single" w:sz="6" w:space="0" w:color="auto"/>
              <w:left w:val="single" w:sz="6" w:space="0" w:color="auto"/>
              <w:bottom w:val="single" w:sz="6" w:space="0" w:color="auto"/>
              <w:right w:val="single" w:sz="6" w:space="0" w:color="auto"/>
            </w:tcBorders>
            <w:shd w:val="clear" w:color="auto" w:fill="FFFFFF"/>
          </w:tcPr>
          <w:p w:rsidR="00853D67" w:rsidRPr="00C241A1" w:rsidRDefault="00853D67" w:rsidP="0071624B">
            <w:pPr>
              <w:jc w:val="center"/>
              <w:rPr>
                <w:sz w:val="26"/>
                <w:szCs w:val="26"/>
              </w:rPr>
            </w:pPr>
            <w:r w:rsidRPr="00C241A1">
              <w:rPr>
                <w:sz w:val="26"/>
                <w:szCs w:val="26"/>
              </w:rPr>
              <w:t>Лом черных металлов</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853D67" w:rsidP="003A542C">
            <w:pPr>
              <w:jc w:val="center"/>
              <w:rPr>
                <w:sz w:val="26"/>
                <w:szCs w:val="26"/>
              </w:rPr>
            </w:pPr>
            <w:r w:rsidRPr="00C241A1">
              <w:rPr>
                <w:sz w:val="26"/>
                <w:szCs w:val="26"/>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9,793</w:t>
            </w:r>
          </w:p>
        </w:tc>
        <w:tc>
          <w:tcPr>
            <w:tcW w:w="1534"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9,793</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C241A1">
            <w:pPr>
              <w:jc w:val="center"/>
              <w:rPr>
                <w:sz w:val="26"/>
                <w:szCs w:val="26"/>
              </w:rPr>
            </w:pPr>
            <w:r w:rsidRPr="00C241A1">
              <w:rPr>
                <w:sz w:val="26"/>
                <w:szCs w:val="26"/>
              </w:rPr>
              <w:t>-</w:t>
            </w:r>
          </w:p>
        </w:tc>
      </w:tr>
      <w:tr w:rsidR="00853D67" w:rsidRPr="00C241A1">
        <w:trPr>
          <w:trHeight w:hRule="exact" w:val="696"/>
          <w:jc w:val="center"/>
        </w:trPr>
        <w:tc>
          <w:tcPr>
            <w:tcW w:w="2910" w:type="dxa"/>
            <w:tcBorders>
              <w:top w:val="single" w:sz="6" w:space="0" w:color="auto"/>
              <w:left w:val="single" w:sz="6" w:space="0" w:color="auto"/>
              <w:bottom w:val="single" w:sz="6" w:space="0" w:color="auto"/>
              <w:right w:val="single" w:sz="6" w:space="0" w:color="auto"/>
            </w:tcBorders>
            <w:shd w:val="clear" w:color="auto" w:fill="FFFFFF"/>
          </w:tcPr>
          <w:p w:rsidR="00853D67" w:rsidRPr="00C241A1" w:rsidRDefault="00853D67" w:rsidP="0071624B">
            <w:pPr>
              <w:jc w:val="center"/>
              <w:rPr>
                <w:sz w:val="26"/>
                <w:szCs w:val="26"/>
              </w:rPr>
            </w:pPr>
            <w:r w:rsidRPr="00C241A1">
              <w:rPr>
                <w:sz w:val="26"/>
                <w:szCs w:val="26"/>
              </w:rPr>
              <w:t>Лом алюминиевый в кусках</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853D67" w:rsidP="003A542C">
            <w:pPr>
              <w:jc w:val="center"/>
              <w:rPr>
                <w:sz w:val="26"/>
                <w:szCs w:val="26"/>
              </w:rPr>
            </w:pPr>
            <w:r w:rsidRPr="00C241A1">
              <w:rPr>
                <w:sz w:val="26"/>
                <w:szCs w:val="26"/>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0,416</w:t>
            </w:r>
          </w:p>
        </w:tc>
        <w:tc>
          <w:tcPr>
            <w:tcW w:w="1534"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0,416</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C241A1">
            <w:pPr>
              <w:jc w:val="center"/>
              <w:rPr>
                <w:sz w:val="26"/>
                <w:szCs w:val="26"/>
              </w:rPr>
            </w:pPr>
            <w:r w:rsidRPr="00C241A1">
              <w:rPr>
                <w:sz w:val="26"/>
                <w:szCs w:val="26"/>
              </w:rPr>
              <w:t>-</w:t>
            </w:r>
          </w:p>
        </w:tc>
      </w:tr>
      <w:tr w:rsidR="00853D67" w:rsidRPr="00C241A1">
        <w:trPr>
          <w:trHeight w:hRule="exact" w:val="281"/>
          <w:jc w:val="center"/>
        </w:trPr>
        <w:tc>
          <w:tcPr>
            <w:tcW w:w="2910" w:type="dxa"/>
            <w:tcBorders>
              <w:top w:val="single" w:sz="6" w:space="0" w:color="auto"/>
              <w:left w:val="single" w:sz="6" w:space="0" w:color="auto"/>
              <w:bottom w:val="single" w:sz="6" w:space="0" w:color="auto"/>
              <w:right w:val="single" w:sz="6" w:space="0" w:color="auto"/>
            </w:tcBorders>
            <w:shd w:val="clear" w:color="auto" w:fill="FFFFFF"/>
          </w:tcPr>
          <w:p w:rsidR="00853D67" w:rsidRPr="00C241A1" w:rsidRDefault="00853D67" w:rsidP="0071624B">
            <w:pPr>
              <w:jc w:val="center"/>
              <w:rPr>
                <w:sz w:val="26"/>
                <w:szCs w:val="26"/>
              </w:rPr>
            </w:pPr>
            <w:r w:rsidRPr="00C241A1">
              <w:rPr>
                <w:sz w:val="26"/>
                <w:szCs w:val="26"/>
              </w:rPr>
              <w:t>Лом медных сплавов</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853D67" w:rsidP="003A542C">
            <w:pPr>
              <w:jc w:val="center"/>
              <w:rPr>
                <w:sz w:val="26"/>
                <w:szCs w:val="26"/>
              </w:rPr>
            </w:pPr>
            <w:r w:rsidRPr="00C241A1">
              <w:rPr>
                <w:sz w:val="26"/>
                <w:szCs w:val="26"/>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3</w:t>
            </w:r>
          </w:p>
        </w:tc>
        <w:tc>
          <w:tcPr>
            <w:tcW w:w="1534"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3</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C241A1">
            <w:pPr>
              <w:jc w:val="center"/>
              <w:rPr>
                <w:sz w:val="26"/>
                <w:szCs w:val="26"/>
              </w:rPr>
            </w:pPr>
            <w:r w:rsidRPr="00C241A1">
              <w:rPr>
                <w:sz w:val="26"/>
                <w:szCs w:val="26"/>
              </w:rPr>
              <w:t>-</w:t>
            </w:r>
          </w:p>
        </w:tc>
      </w:tr>
      <w:tr w:rsidR="00853D67" w:rsidRPr="00C241A1">
        <w:trPr>
          <w:trHeight w:hRule="exact" w:val="568"/>
          <w:jc w:val="center"/>
        </w:trPr>
        <w:tc>
          <w:tcPr>
            <w:tcW w:w="2910" w:type="dxa"/>
            <w:tcBorders>
              <w:top w:val="single" w:sz="6" w:space="0" w:color="auto"/>
              <w:left w:val="single" w:sz="6" w:space="0" w:color="auto"/>
              <w:bottom w:val="single" w:sz="6" w:space="0" w:color="auto"/>
              <w:right w:val="single" w:sz="6" w:space="0" w:color="auto"/>
            </w:tcBorders>
            <w:shd w:val="clear" w:color="auto" w:fill="FFFFFF"/>
          </w:tcPr>
          <w:p w:rsidR="00853D67" w:rsidRPr="00C241A1" w:rsidRDefault="00853D67" w:rsidP="0071624B">
            <w:pPr>
              <w:jc w:val="center"/>
              <w:rPr>
                <w:sz w:val="26"/>
                <w:szCs w:val="26"/>
              </w:rPr>
            </w:pPr>
            <w:r w:rsidRPr="00C241A1">
              <w:rPr>
                <w:sz w:val="26"/>
                <w:szCs w:val="26"/>
              </w:rPr>
              <w:t>Отходы из проволочных кабелей</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853D67" w:rsidP="003A542C">
            <w:pPr>
              <w:jc w:val="center"/>
              <w:rPr>
                <w:sz w:val="26"/>
                <w:szCs w:val="26"/>
              </w:rPr>
            </w:pPr>
            <w:r w:rsidRPr="00C241A1">
              <w:rPr>
                <w:sz w:val="26"/>
                <w:szCs w:val="26"/>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0,005</w:t>
            </w:r>
          </w:p>
        </w:tc>
        <w:tc>
          <w:tcPr>
            <w:tcW w:w="1534"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0,005</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C241A1">
            <w:pPr>
              <w:jc w:val="center"/>
              <w:rPr>
                <w:sz w:val="26"/>
                <w:szCs w:val="26"/>
              </w:rPr>
            </w:pPr>
            <w:r w:rsidRPr="00C241A1">
              <w:rPr>
                <w:sz w:val="26"/>
                <w:szCs w:val="26"/>
              </w:rPr>
              <w:t>-</w:t>
            </w:r>
          </w:p>
        </w:tc>
      </w:tr>
      <w:tr w:rsidR="00853D67" w:rsidRPr="00C241A1">
        <w:trPr>
          <w:trHeight w:hRule="exact" w:val="344"/>
          <w:jc w:val="center"/>
        </w:trPr>
        <w:tc>
          <w:tcPr>
            <w:tcW w:w="2910" w:type="dxa"/>
            <w:tcBorders>
              <w:top w:val="single" w:sz="6" w:space="0" w:color="auto"/>
              <w:left w:val="single" w:sz="6" w:space="0" w:color="auto"/>
              <w:bottom w:val="single" w:sz="6" w:space="0" w:color="auto"/>
              <w:right w:val="single" w:sz="6" w:space="0" w:color="auto"/>
            </w:tcBorders>
            <w:shd w:val="clear" w:color="auto" w:fill="FFFFFF"/>
          </w:tcPr>
          <w:p w:rsidR="00853D67" w:rsidRPr="00C241A1" w:rsidRDefault="00853D67" w:rsidP="0071624B">
            <w:pPr>
              <w:jc w:val="center"/>
              <w:rPr>
                <w:sz w:val="26"/>
                <w:szCs w:val="26"/>
              </w:rPr>
            </w:pPr>
            <w:r w:rsidRPr="00C241A1">
              <w:rPr>
                <w:sz w:val="26"/>
                <w:szCs w:val="26"/>
              </w:rPr>
              <w:t>Древесные отходы</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853D67" w:rsidP="003A542C">
            <w:pPr>
              <w:jc w:val="center"/>
              <w:rPr>
                <w:sz w:val="26"/>
                <w:szCs w:val="26"/>
              </w:rPr>
            </w:pPr>
            <w:r w:rsidRPr="00C241A1">
              <w:rPr>
                <w:sz w:val="26"/>
                <w:szCs w:val="26"/>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0,58</w:t>
            </w:r>
          </w:p>
        </w:tc>
        <w:tc>
          <w:tcPr>
            <w:tcW w:w="1534"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0,58</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C241A1">
            <w:pPr>
              <w:jc w:val="center"/>
              <w:rPr>
                <w:sz w:val="26"/>
                <w:szCs w:val="26"/>
              </w:rPr>
            </w:pPr>
            <w:r w:rsidRPr="00C241A1">
              <w:rPr>
                <w:sz w:val="26"/>
                <w:szCs w:val="26"/>
              </w:rPr>
              <w:t>-</w:t>
            </w:r>
          </w:p>
        </w:tc>
      </w:tr>
      <w:tr w:rsidR="00853D67" w:rsidRPr="00C241A1">
        <w:trPr>
          <w:trHeight w:hRule="exact" w:val="704"/>
          <w:jc w:val="center"/>
        </w:trPr>
        <w:tc>
          <w:tcPr>
            <w:tcW w:w="2910" w:type="dxa"/>
            <w:tcBorders>
              <w:top w:val="single" w:sz="6" w:space="0" w:color="auto"/>
              <w:left w:val="single" w:sz="6" w:space="0" w:color="auto"/>
              <w:bottom w:val="single" w:sz="6" w:space="0" w:color="auto"/>
              <w:right w:val="single" w:sz="6" w:space="0" w:color="auto"/>
            </w:tcBorders>
            <w:shd w:val="clear" w:color="auto" w:fill="FFFFFF"/>
          </w:tcPr>
          <w:p w:rsidR="00853D67" w:rsidRPr="00C241A1" w:rsidRDefault="00853D67" w:rsidP="0071624B">
            <w:pPr>
              <w:jc w:val="center"/>
              <w:rPr>
                <w:sz w:val="26"/>
                <w:szCs w:val="26"/>
              </w:rPr>
            </w:pPr>
            <w:r w:rsidRPr="00C241A1">
              <w:rPr>
                <w:sz w:val="26"/>
                <w:szCs w:val="26"/>
              </w:rPr>
              <w:t>Твердые бытовые</w:t>
            </w:r>
          </w:p>
          <w:p w:rsidR="00853D67" w:rsidRPr="00C241A1" w:rsidRDefault="00853D67" w:rsidP="0071624B">
            <w:pPr>
              <w:jc w:val="center"/>
              <w:rPr>
                <w:sz w:val="26"/>
                <w:szCs w:val="26"/>
              </w:rPr>
            </w:pPr>
            <w:r w:rsidRPr="00C241A1">
              <w:rPr>
                <w:sz w:val="26"/>
                <w:szCs w:val="26"/>
              </w:rPr>
              <w:t>отходы</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853D67" w:rsidP="003A542C">
            <w:pPr>
              <w:jc w:val="center"/>
              <w:rPr>
                <w:sz w:val="26"/>
                <w:szCs w:val="26"/>
              </w:rPr>
            </w:pPr>
            <w:r w:rsidRPr="00C241A1">
              <w:rPr>
                <w:sz w:val="26"/>
                <w:szCs w:val="26"/>
              </w:rPr>
              <w:t>4</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0,918</w:t>
            </w:r>
          </w:p>
        </w:tc>
        <w:tc>
          <w:tcPr>
            <w:tcW w:w="1534"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0,918</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C241A1">
            <w:pPr>
              <w:jc w:val="center"/>
              <w:rPr>
                <w:sz w:val="26"/>
                <w:szCs w:val="26"/>
              </w:rPr>
            </w:pPr>
            <w:r w:rsidRPr="00C241A1">
              <w:rPr>
                <w:sz w:val="26"/>
                <w:szCs w:val="26"/>
              </w:rPr>
              <w:t>-</w:t>
            </w:r>
          </w:p>
        </w:tc>
      </w:tr>
    </w:tbl>
    <w:p w:rsidR="00853D67" w:rsidRPr="00312795" w:rsidRDefault="00853D67" w:rsidP="003A542C">
      <w:pPr>
        <w:jc w:val="both"/>
        <w:rPr>
          <w:color w:val="FF0000"/>
          <w:sz w:val="26"/>
          <w:szCs w:val="26"/>
        </w:rPr>
      </w:pPr>
    </w:p>
    <w:p w:rsidR="0071624B" w:rsidRDefault="0071624B" w:rsidP="00987EFF">
      <w:pPr>
        <w:jc w:val="right"/>
        <w:rPr>
          <w:sz w:val="26"/>
          <w:szCs w:val="26"/>
        </w:rPr>
      </w:pPr>
    </w:p>
    <w:p w:rsidR="00853D67" w:rsidRPr="001807E4" w:rsidRDefault="005B3280" w:rsidP="00987EFF">
      <w:pPr>
        <w:jc w:val="right"/>
        <w:rPr>
          <w:sz w:val="26"/>
          <w:szCs w:val="26"/>
        </w:rPr>
      </w:pPr>
      <w:r w:rsidRPr="001807E4">
        <w:rPr>
          <w:sz w:val="26"/>
          <w:szCs w:val="26"/>
        </w:rPr>
        <w:t>Таблица 1</w:t>
      </w:r>
      <w:r w:rsidR="00F9532B" w:rsidRPr="001807E4">
        <w:rPr>
          <w:sz w:val="26"/>
          <w:szCs w:val="26"/>
        </w:rPr>
        <w:t>2</w:t>
      </w:r>
    </w:p>
    <w:p w:rsidR="00853D67" w:rsidRPr="001807E4" w:rsidRDefault="00853D67" w:rsidP="003A542C">
      <w:pPr>
        <w:jc w:val="center"/>
        <w:rPr>
          <w:b/>
          <w:i/>
          <w:sz w:val="26"/>
          <w:szCs w:val="26"/>
        </w:rPr>
      </w:pPr>
      <w:r w:rsidRPr="001807E4">
        <w:rPr>
          <w:b/>
          <w:i/>
          <w:sz w:val="26"/>
          <w:szCs w:val="26"/>
        </w:rPr>
        <w:t>Количество образующихся отходов ОАО «</w:t>
      </w:r>
      <w:proofErr w:type="spellStart"/>
      <w:r w:rsidR="00DF6D48" w:rsidRPr="001807E4">
        <w:rPr>
          <w:b/>
          <w:i/>
          <w:sz w:val="26"/>
          <w:szCs w:val="26"/>
        </w:rPr>
        <w:t>СтройПолимерКерамика</w:t>
      </w:r>
      <w:proofErr w:type="spellEnd"/>
      <w:r w:rsidRPr="001807E4">
        <w:rPr>
          <w:b/>
          <w:i/>
          <w:sz w:val="26"/>
          <w:szCs w:val="26"/>
        </w:rPr>
        <w:t>»</w:t>
      </w:r>
    </w:p>
    <w:p w:rsidR="00DA4266" w:rsidRPr="001807E4" w:rsidRDefault="00DA4266" w:rsidP="003A542C">
      <w:pPr>
        <w:jc w:val="center"/>
        <w:rPr>
          <w:b/>
          <w:i/>
          <w:sz w:val="26"/>
          <w:szCs w:val="26"/>
        </w:rPr>
      </w:pPr>
    </w:p>
    <w:tbl>
      <w:tblPr>
        <w:tblW w:w="10258" w:type="dxa"/>
        <w:tblInd w:w="-527" w:type="dxa"/>
        <w:tblLayout w:type="fixed"/>
        <w:tblCellMar>
          <w:left w:w="40" w:type="dxa"/>
          <w:right w:w="40" w:type="dxa"/>
        </w:tblCellMar>
        <w:tblLook w:val="0000" w:firstRow="0" w:lastRow="0" w:firstColumn="0" w:lastColumn="0" w:noHBand="0" w:noVBand="0"/>
      </w:tblPr>
      <w:tblGrid>
        <w:gridCol w:w="1985"/>
        <w:gridCol w:w="1202"/>
        <w:gridCol w:w="900"/>
        <w:gridCol w:w="1590"/>
        <w:gridCol w:w="1694"/>
        <w:gridCol w:w="1985"/>
        <w:gridCol w:w="902"/>
      </w:tblGrid>
      <w:tr w:rsidR="00853D67" w:rsidRPr="001807E4">
        <w:trPr>
          <w:cantSplit/>
          <w:trHeight w:hRule="exact" w:val="2076"/>
        </w:trPr>
        <w:tc>
          <w:tcPr>
            <w:tcW w:w="1985"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3D67" w:rsidRPr="001807E4" w:rsidRDefault="00853D67" w:rsidP="00987EFF">
            <w:pPr>
              <w:ind w:left="113" w:right="113"/>
              <w:jc w:val="center"/>
            </w:pPr>
            <w:r w:rsidRPr="001807E4">
              <w:lastRenderedPageBreak/>
              <w:t>Наименование отхода</w:t>
            </w:r>
          </w:p>
        </w:tc>
        <w:tc>
          <w:tcPr>
            <w:tcW w:w="12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3D67" w:rsidRPr="001807E4" w:rsidRDefault="00853D67" w:rsidP="00987EFF">
            <w:pPr>
              <w:ind w:left="113" w:right="113"/>
              <w:jc w:val="center"/>
            </w:pPr>
            <w:r w:rsidRPr="001807E4">
              <w:t>Кол-во</w:t>
            </w:r>
          </w:p>
          <w:p w:rsidR="00853D67" w:rsidRPr="001807E4" w:rsidRDefault="00853D67" w:rsidP="00987EFF">
            <w:pPr>
              <w:ind w:left="113" w:right="113"/>
              <w:jc w:val="center"/>
            </w:pPr>
            <w:r w:rsidRPr="001807E4">
              <w:t>образующихся</w:t>
            </w:r>
          </w:p>
          <w:p w:rsidR="00853D67" w:rsidRPr="001807E4" w:rsidRDefault="00853D67" w:rsidP="00987EFF">
            <w:pPr>
              <w:ind w:left="113" w:right="113"/>
              <w:jc w:val="center"/>
            </w:pPr>
            <w:r w:rsidRPr="001807E4">
              <w:t xml:space="preserve">отходов, </w:t>
            </w:r>
            <w:proofErr w:type="gramStart"/>
            <w:r w:rsidRPr="001807E4">
              <w:t>т</w:t>
            </w:r>
            <w:proofErr w:type="gramEnd"/>
          </w:p>
        </w:tc>
        <w:tc>
          <w:tcPr>
            <w:tcW w:w="90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3D67" w:rsidRPr="001807E4" w:rsidRDefault="00853D67" w:rsidP="00987EFF">
            <w:pPr>
              <w:ind w:left="113" w:right="113"/>
              <w:jc w:val="center"/>
            </w:pPr>
            <w:r w:rsidRPr="001807E4">
              <w:t>Класс опасности</w:t>
            </w:r>
          </w:p>
          <w:p w:rsidR="00853D67" w:rsidRPr="001807E4" w:rsidRDefault="00853D67" w:rsidP="00987EFF">
            <w:pPr>
              <w:ind w:left="113" w:right="113"/>
              <w:jc w:val="center"/>
            </w:pPr>
            <w:r w:rsidRPr="001807E4">
              <w:t>отхода</w:t>
            </w:r>
          </w:p>
        </w:tc>
        <w:tc>
          <w:tcPr>
            <w:tcW w:w="159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3D67" w:rsidRPr="001807E4" w:rsidRDefault="00853D67" w:rsidP="00987EFF">
            <w:pPr>
              <w:ind w:left="113" w:right="113"/>
              <w:jc w:val="center"/>
            </w:pPr>
            <w:r w:rsidRPr="001807E4">
              <w:t>Кол-во</w:t>
            </w:r>
          </w:p>
          <w:p w:rsidR="00853D67" w:rsidRPr="001807E4" w:rsidRDefault="00853D67" w:rsidP="00987EFF">
            <w:pPr>
              <w:ind w:left="113" w:right="113"/>
              <w:jc w:val="center"/>
            </w:pPr>
            <w:r w:rsidRPr="001807E4">
              <w:t>утилизируемых</w:t>
            </w:r>
          </w:p>
          <w:p w:rsidR="00853D67" w:rsidRPr="001807E4" w:rsidRDefault="00853D67" w:rsidP="00987EFF">
            <w:pPr>
              <w:ind w:left="113" w:right="113"/>
              <w:jc w:val="center"/>
            </w:pPr>
            <w:r w:rsidRPr="001807E4">
              <w:t>отходов</w:t>
            </w:r>
          </w:p>
        </w:tc>
        <w:tc>
          <w:tcPr>
            <w:tcW w:w="1694"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3D67" w:rsidRPr="001807E4" w:rsidRDefault="00853D67" w:rsidP="00987EFF">
            <w:pPr>
              <w:ind w:left="113" w:right="113"/>
              <w:jc w:val="center"/>
            </w:pPr>
            <w:r w:rsidRPr="001807E4">
              <w:t>Вид</w:t>
            </w:r>
          </w:p>
          <w:p w:rsidR="00853D67" w:rsidRPr="001807E4" w:rsidRDefault="00853D67" w:rsidP="00987EFF">
            <w:pPr>
              <w:ind w:left="113" w:right="113"/>
              <w:jc w:val="center"/>
            </w:pPr>
            <w:r w:rsidRPr="001807E4">
              <w:t>утилизации</w:t>
            </w:r>
          </w:p>
          <w:p w:rsidR="00853D67" w:rsidRPr="001807E4" w:rsidRDefault="00853D67" w:rsidP="00987EFF">
            <w:pPr>
              <w:ind w:left="113" w:right="113"/>
              <w:jc w:val="center"/>
            </w:pPr>
            <w:r w:rsidRPr="001807E4">
              <w:t>отхода</w:t>
            </w:r>
          </w:p>
        </w:tc>
        <w:tc>
          <w:tcPr>
            <w:tcW w:w="1985"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3D67" w:rsidRPr="001807E4" w:rsidRDefault="00853D67" w:rsidP="00987EFF">
            <w:pPr>
              <w:ind w:left="113" w:right="113"/>
              <w:jc w:val="center"/>
            </w:pPr>
            <w:r w:rsidRPr="001807E4">
              <w:t>Кому</w:t>
            </w:r>
          </w:p>
          <w:p w:rsidR="00853D67" w:rsidRPr="001807E4" w:rsidRDefault="00853D67" w:rsidP="00987EFF">
            <w:pPr>
              <w:ind w:left="113" w:right="113"/>
              <w:jc w:val="center"/>
            </w:pPr>
            <w:r w:rsidRPr="001807E4">
              <w:t>передаются</w:t>
            </w:r>
          </w:p>
          <w:p w:rsidR="00853D67" w:rsidRPr="001807E4" w:rsidRDefault="00853D67" w:rsidP="00987EFF">
            <w:pPr>
              <w:ind w:left="113" w:right="113"/>
              <w:jc w:val="center"/>
            </w:pPr>
            <w:r w:rsidRPr="001807E4">
              <w:t>отходы</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3D67" w:rsidRPr="001807E4" w:rsidRDefault="00853D67" w:rsidP="00DA4266">
            <w:pPr>
              <w:ind w:left="113" w:right="113"/>
              <w:jc w:val="center"/>
            </w:pPr>
            <w:r w:rsidRPr="001807E4">
              <w:t>Опасные свойства</w:t>
            </w:r>
          </w:p>
        </w:tc>
      </w:tr>
      <w:tr w:rsidR="00852F92" w:rsidRPr="001807E4">
        <w:trPr>
          <w:cantSplit/>
          <w:trHeight w:hRule="exact" w:val="1630"/>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852F92" w:rsidRPr="001807E4" w:rsidRDefault="00852F92" w:rsidP="002D1F0B">
            <w:pPr>
              <w:jc w:val="center"/>
            </w:pPr>
            <w:r w:rsidRPr="001807E4">
              <w:t>Ртутные лампы,  люминесцентные ртутьсодержащие трубки отработанные и брак</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852F92" w:rsidRPr="001807E4" w:rsidRDefault="00852F92" w:rsidP="00987EFF">
            <w:pPr>
              <w:jc w:val="center"/>
            </w:pPr>
            <w:r w:rsidRPr="001807E4">
              <w:t>0,26671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52F92" w:rsidRPr="001807E4" w:rsidRDefault="00852F92" w:rsidP="00987EFF">
            <w:pPr>
              <w:jc w:val="center"/>
            </w:pPr>
            <w:r w:rsidRPr="001807E4">
              <w:t>1</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852F92" w:rsidRPr="001807E4" w:rsidRDefault="00852F92" w:rsidP="009732C7">
            <w:pPr>
              <w:jc w:val="center"/>
            </w:pPr>
            <w:r w:rsidRPr="001807E4">
              <w:t>0,26671</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852F92" w:rsidRPr="001807E4" w:rsidRDefault="00852F92" w:rsidP="00987EFF">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52F92" w:rsidRPr="001807E4" w:rsidRDefault="00852F92" w:rsidP="00987EFF">
            <w:pPr>
              <w:jc w:val="center"/>
            </w:pPr>
            <w:r w:rsidRPr="001807E4">
              <w:t>ООО ОНПЦ «Регион-Центр Экология»</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2F92" w:rsidRPr="001807E4" w:rsidRDefault="00852F92" w:rsidP="00DA4266">
            <w:pPr>
              <w:ind w:left="113" w:right="113"/>
              <w:jc w:val="center"/>
            </w:pPr>
            <w:r w:rsidRPr="001807E4">
              <w:t>Токсичность</w:t>
            </w:r>
          </w:p>
        </w:tc>
      </w:tr>
      <w:tr w:rsidR="00DA4266" w:rsidRPr="001807E4">
        <w:trPr>
          <w:cantSplit/>
          <w:trHeight w:hRule="exact" w:val="1698"/>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2D1F0B">
            <w:pPr>
              <w:jc w:val="center"/>
            </w:pPr>
            <w:r w:rsidRPr="001807E4">
              <w:t>Аккумуляторы</w:t>
            </w:r>
          </w:p>
          <w:p w:rsidR="00DA4266" w:rsidRPr="001807E4" w:rsidRDefault="00DA4266" w:rsidP="002D1F0B">
            <w:pPr>
              <w:jc w:val="center"/>
            </w:pPr>
            <w:r w:rsidRPr="001807E4">
              <w:t>свинцовые</w:t>
            </w:r>
          </w:p>
          <w:p w:rsidR="00DA4266" w:rsidRPr="001807E4" w:rsidRDefault="00DA4266" w:rsidP="002D1F0B">
            <w:pPr>
              <w:jc w:val="center"/>
            </w:pPr>
            <w:proofErr w:type="gramStart"/>
            <w:r w:rsidRPr="001807E4">
              <w:t>отработанные</w:t>
            </w:r>
            <w:proofErr w:type="gramEnd"/>
            <w:r w:rsidRPr="001807E4">
              <w:t xml:space="preserve"> неповрежденные с не слитым электролитом</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1,319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2</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1,319</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ООО ОНПЦ «Регион-Центр Экология»</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A4266" w:rsidRPr="001807E4" w:rsidRDefault="00DA4266" w:rsidP="00DA4266">
            <w:pPr>
              <w:ind w:left="113" w:right="113"/>
              <w:jc w:val="center"/>
            </w:pPr>
            <w:r w:rsidRPr="001807E4">
              <w:t>Токсичность</w:t>
            </w:r>
          </w:p>
        </w:tc>
      </w:tr>
      <w:tr w:rsidR="00DA4266" w:rsidRPr="001807E4">
        <w:trPr>
          <w:cantSplit/>
          <w:trHeight w:hRule="exact" w:val="1282"/>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2D1F0B">
            <w:pPr>
              <w:jc w:val="center"/>
            </w:pPr>
            <w:r w:rsidRPr="001807E4">
              <w:t>Масла автомобильные отработанные</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2,10565</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3</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2,10565</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ООО «</w:t>
            </w:r>
            <w:proofErr w:type="spellStart"/>
            <w:r w:rsidRPr="001807E4">
              <w:t>Нефтегазсервис</w:t>
            </w:r>
            <w:proofErr w:type="spellEnd"/>
            <w:r w:rsidRPr="001807E4">
              <w:t>»</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A4266" w:rsidRPr="001807E4" w:rsidRDefault="00DA4266" w:rsidP="00DA4266">
            <w:pPr>
              <w:ind w:left="113" w:right="113"/>
              <w:jc w:val="center"/>
            </w:pPr>
            <w:proofErr w:type="spellStart"/>
            <w:r w:rsidRPr="001807E4">
              <w:t>Пожароопасность</w:t>
            </w:r>
            <w:proofErr w:type="spellEnd"/>
          </w:p>
        </w:tc>
      </w:tr>
      <w:tr w:rsidR="00DA4266" w:rsidRPr="001807E4">
        <w:trPr>
          <w:cantSplit/>
          <w:trHeight w:hRule="exact" w:val="1692"/>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2D1F0B">
            <w:pPr>
              <w:jc w:val="center"/>
            </w:pPr>
            <w:r w:rsidRPr="001807E4">
              <w:t xml:space="preserve">Обтирочный </w:t>
            </w:r>
            <w:proofErr w:type="gramStart"/>
            <w:r w:rsidRPr="001807E4">
              <w:t>материал</w:t>
            </w:r>
            <w:proofErr w:type="gramEnd"/>
            <w:r w:rsidRPr="001807E4">
              <w:t xml:space="preserve"> загрязненный маслами (содержание масел 15% и более)</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0,2553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3</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0,2553</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ООО ОНПЦ «Регион-Центр Экология»</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A4266" w:rsidRPr="001807E4" w:rsidRDefault="00DA4266" w:rsidP="00DA4266">
            <w:pPr>
              <w:ind w:left="113" w:right="113"/>
              <w:jc w:val="center"/>
            </w:pPr>
            <w:proofErr w:type="spellStart"/>
            <w:r w:rsidRPr="001807E4">
              <w:t>Пожароопасность</w:t>
            </w:r>
            <w:proofErr w:type="spellEnd"/>
          </w:p>
        </w:tc>
      </w:tr>
      <w:tr w:rsidR="00DA4266" w:rsidRPr="001807E4">
        <w:trPr>
          <w:cantSplit/>
          <w:trHeight w:hRule="exact" w:val="1564"/>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2D1F0B">
            <w:pPr>
              <w:jc w:val="center"/>
            </w:pPr>
            <w:r w:rsidRPr="001807E4">
              <w:t>Покрышки отработанные</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2,4785</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4</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2,4779</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ООО ОНПЦ «Регион-Центр Экология»</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A4266" w:rsidRPr="001807E4" w:rsidRDefault="00DA4266" w:rsidP="00DA4266">
            <w:pPr>
              <w:ind w:left="113" w:right="113"/>
              <w:jc w:val="center"/>
            </w:pPr>
            <w:r w:rsidRPr="001807E4">
              <w:t xml:space="preserve">Не </w:t>
            </w:r>
            <w:proofErr w:type="gramStart"/>
            <w:r w:rsidRPr="001807E4">
              <w:t>установлены</w:t>
            </w:r>
            <w:proofErr w:type="gramEnd"/>
          </w:p>
        </w:tc>
      </w:tr>
      <w:tr w:rsidR="00DA4266" w:rsidRPr="001807E4">
        <w:trPr>
          <w:cantSplit/>
          <w:trHeight w:hRule="exact" w:val="1558"/>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2D1F0B">
            <w:pPr>
              <w:jc w:val="center"/>
            </w:pPr>
            <w:r w:rsidRPr="001807E4">
              <w:t xml:space="preserve">Отходы потребления на производстве, подобные </w:t>
            </w:r>
            <w:proofErr w:type="gramStart"/>
            <w:r w:rsidRPr="001807E4">
              <w:t>коммунальным</w:t>
            </w:r>
            <w:proofErr w:type="gramEnd"/>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126,9069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4</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126,9069</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захоронение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п. Воротынск полигон ТБО ООО «Внешние сети»</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A4266" w:rsidRPr="001807E4" w:rsidRDefault="00DA4266" w:rsidP="00FA4661">
            <w:pPr>
              <w:ind w:left="113" w:right="113"/>
              <w:jc w:val="center"/>
            </w:pPr>
            <w:r w:rsidRPr="001807E4">
              <w:t xml:space="preserve">Не </w:t>
            </w:r>
            <w:proofErr w:type="gramStart"/>
            <w:r w:rsidRPr="001807E4">
              <w:t>установлены</w:t>
            </w:r>
            <w:proofErr w:type="gramEnd"/>
          </w:p>
        </w:tc>
      </w:tr>
      <w:tr w:rsidR="00DA4266" w:rsidRPr="001807E4">
        <w:trPr>
          <w:cantSplit/>
          <w:trHeight w:hRule="exact" w:val="1283"/>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2D1F0B">
            <w:pPr>
              <w:jc w:val="center"/>
            </w:pPr>
            <w:r w:rsidRPr="001807E4">
              <w:t>Лом черных металлов не сортированный</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31,983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31,983</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2748CD" w:rsidP="00987EFF">
            <w:pPr>
              <w:jc w:val="center"/>
            </w:pPr>
            <w:r w:rsidRPr="001807E4">
              <w:t>г</w:t>
            </w:r>
            <w:r w:rsidR="00DA4266" w:rsidRPr="001807E4">
              <w:t>. Калуг</w:t>
            </w:r>
            <w:proofErr w:type="gramStart"/>
            <w:r w:rsidR="00DA4266" w:rsidRPr="001807E4">
              <w:t>а ООО</w:t>
            </w:r>
            <w:proofErr w:type="gramEnd"/>
            <w:r w:rsidR="00DA4266" w:rsidRPr="001807E4">
              <w:t xml:space="preserve"> «</w:t>
            </w:r>
            <w:proofErr w:type="spellStart"/>
            <w:r w:rsidR="00DA4266" w:rsidRPr="001807E4">
              <w:t>МеталлКалуга</w:t>
            </w:r>
            <w:proofErr w:type="spellEnd"/>
            <w:r w:rsidR="00DA4266" w:rsidRPr="001807E4">
              <w:t>»</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A4266" w:rsidRPr="001807E4" w:rsidRDefault="00DA4266" w:rsidP="00DA4266">
            <w:pPr>
              <w:ind w:left="113" w:right="113"/>
              <w:jc w:val="center"/>
            </w:pPr>
            <w:r w:rsidRPr="001807E4">
              <w:t>Отсутствуют</w:t>
            </w:r>
          </w:p>
        </w:tc>
      </w:tr>
      <w:tr w:rsidR="00DA4266" w:rsidRPr="001807E4">
        <w:trPr>
          <w:cantSplit/>
          <w:trHeight w:hRule="exact" w:val="1267"/>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2D1F0B">
            <w:pPr>
              <w:jc w:val="center"/>
            </w:pPr>
            <w:r w:rsidRPr="001807E4">
              <w:t>Отходы полиэтилена в виде отхода лома, литников</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1,000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1,000</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ОАО «СПК»</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A4266" w:rsidRPr="001807E4" w:rsidRDefault="00DA4266" w:rsidP="00FA4661">
            <w:pPr>
              <w:ind w:left="113" w:right="113"/>
              <w:jc w:val="center"/>
            </w:pPr>
            <w:r w:rsidRPr="001807E4">
              <w:t>Отсутствуют</w:t>
            </w:r>
          </w:p>
        </w:tc>
      </w:tr>
      <w:tr w:rsidR="00DA4266" w:rsidRPr="001807E4">
        <w:trPr>
          <w:cantSplit/>
          <w:trHeight w:hRule="exact" w:val="1134"/>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2D1F0B">
            <w:pPr>
              <w:jc w:val="center"/>
            </w:pPr>
            <w:r w:rsidRPr="001807E4">
              <w:lastRenderedPageBreak/>
              <w:t>Бой строительного кирпича</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1,000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1,000</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использование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Возврат в производство</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A4266" w:rsidRPr="001807E4" w:rsidRDefault="00DA4266" w:rsidP="00DA4266">
            <w:pPr>
              <w:ind w:left="113" w:right="113"/>
              <w:jc w:val="center"/>
            </w:pPr>
            <w:r w:rsidRPr="001807E4">
              <w:t>Отсутствуют</w:t>
            </w:r>
          </w:p>
        </w:tc>
      </w:tr>
      <w:tr w:rsidR="00DA4266" w:rsidRPr="001807E4">
        <w:trPr>
          <w:trHeight w:hRule="exact" w:val="301"/>
        </w:trPr>
        <w:tc>
          <w:tcPr>
            <w:tcW w:w="10258"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DA4266" w:rsidRPr="001807E4" w:rsidRDefault="00DA4266" w:rsidP="00DA4266">
            <w:pPr>
              <w:jc w:val="center"/>
            </w:pPr>
            <w:r w:rsidRPr="001807E4">
              <w:t>Медицинские отходы класса</w:t>
            </w:r>
            <w:proofErr w:type="gramStart"/>
            <w:r w:rsidRPr="001807E4">
              <w:t xml:space="preserve"> Б</w:t>
            </w:r>
            <w:proofErr w:type="gramEnd"/>
          </w:p>
        </w:tc>
      </w:tr>
      <w:tr w:rsidR="00FA4661" w:rsidRPr="001807E4">
        <w:trPr>
          <w:cantSplit/>
          <w:trHeight w:hRule="exact" w:val="1692"/>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2D1F0B">
            <w:pPr>
              <w:jc w:val="center"/>
            </w:pPr>
            <w:r w:rsidRPr="001807E4">
              <w:t>Медицинские отходы (перевязочный материал)</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987EFF">
            <w:pPr>
              <w:jc w:val="center"/>
            </w:pPr>
            <w:r w:rsidRPr="001807E4">
              <w:t>0,0081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987EFF">
            <w:pPr>
              <w:jc w:val="center"/>
            </w:pPr>
            <w:r w:rsidRPr="001807E4">
              <w:t>4</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0,0081</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987EFF">
            <w:pPr>
              <w:jc w:val="center"/>
            </w:pPr>
            <w:r w:rsidRPr="001807E4">
              <w:t>Калужское областное бюро судебно-медицинской экспертизы г. Калуга</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A4661" w:rsidRPr="001807E4" w:rsidRDefault="00FA4661" w:rsidP="00FA4661">
            <w:pPr>
              <w:ind w:left="113" w:right="113"/>
              <w:jc w:val="center"/>
            </w:pPr>
            <w:r w:rsidRPr="001807E4">
              <w:t xml:space="preserve">Не </w:t>
            </w:r>
            <w:proofErr w:type="gramStart"/>
            <w:r w:rsidRPr="001807E4">
              <w:t>установлены</w:t>
            </w:r>
            <w:proofErr w:type="gramEnd"/>
          </w:p>
        </w:tc>
      </w:tr>
      <w:tr w:rsidR="00FA4661" w:rsidRPr="001807E4">
        <w:trPr>
          <w:cantSplit/>
          <w:trHeight w:hRule="exact" w:val="2255"/>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2D1F0B">
            <w:pPr>
              <w:jc w:val="center"/>
            </w:pPr>
            <w:r w:rsidRPr="001807E4">
              <w:t>Стеклянный бой незагрязненный (исключая бой стекла электронно-лучевых трубок и люминесцентных ламп)</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987EFF">
            <w:pPr>
              <w:jc w:val="center"/>
            </w:pPr>
            <w:r w:rsidRPr="001807E4">
              <w:t>0,00643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987EFF">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0,00643</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Калужское областное бюро судебно-медицинской экспертизы г. Калуга</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A4661" w:rsidRPr="001807E4" w:rsidRDefault="00FA4661" w:rsidP="00FA4661">
            <w:pPr>
              <w:ind w:left="113" w:right="113"/>
              <w:jc w:val="center"/>
            </w:pPr>
            <w:r w:rsidRPr="001807E4">
              <w:t>Отсутствуют</w:t>
            </w:r>
          </w:p>
        </w:tc>
      </w:tr>
      <w:tr w:rsidR="00FA4661" w:rsidRPr="001807E4">
        <w:trPr>
          <w:cantSplit/>
          <w:trHeight w:hRule="exact" w:val="170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2D1F0B">
            <w:pPr>
              <w:jc w:val="center"/>
            </w:pPr>
            <w:r w:rsidRPr="001807E4">
              <w:t>Резиновые изделия незагрязненные, потерявшие потребительские свойства</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987EFF">
            <w:pPr>
              <w:jc w:val="center"/>
            </w:pPr>
            <w:r w:rsidRPr="001807E4">
              <w:t>0,00295</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987EFF">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0,00295</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Калужское областное бюро судебно-медицинской экспертизы г. Калуга</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A4661" w:rsidRPr="001807E4" w:rsidRDefault="00FA4661" w:rsidP="00FA4661">
            <w:pPr>
              <w:ind w:left="113" w:right="113"/>
              <w:jc w:val="center"/>
            </w:pPr>
            <w:r w:rsidRPr="001807E4">
              <w:t xml:space="preserve">Не </w:t>
            </w:r>
            <w:proofErr w:type="gramStart"/>
            <w:r w:rsidRPr="001807E4">
              <w:t>установлены</w:t>
            </w:r>
            <w:proofErr w:type="gramEnd"/>
          </w:p>
        </w:tc>
      </w:tr>
      <w:tr w:rsidR="00FA4661" w:rsidRPr="001807E4">
        <w:trPr>
          <w:cantSplit/>
          <w:trHeight w:hRule="exact" w:val="170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2D1F0B">
            <w:pPr>
              <w:jc w:val="center"/>
            </w:pPr>
            <w:r w:rsidRPr="001807E4">
              <w:t>Лом стальной в кусковой форме незагрязненный (стальные иглы от одноразовых шприцов)</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987EFF">
            <w:pPr>
              <w:jc w:val="center"/>
            </w:pPr>
            <w:r w:rsidRPr="001807E4">
              <w:t>0,0004</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987EFF">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0,0004</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Калужское областное бюро судебно-медицинской экспертизы г. Калуга</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A4661" w:rsidRPr="001807E4" w:rsidRDefault="00FA4661" w:rsidP="00FA4661">
            <w:pPr>
              <w:ind w:left="113" w:right="113"/>
              <w:jc w:val="center"/>
            </w:pPr>
            <w:r w:rsidRPr="001807E4">
              <w:t>Отсутствуют</w:t>
            </w:r>
          </w:p>
        </w:tc>
      </w:tr>
      <w:tr w:rsidR="00FA4661" w:rsidRPr="001807E4">
        <w:trPr>
          <w:cantSplit/>
          <w:trHeight w:hRule="exact" w:val="2485"/>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2D1F0B">
            <w:pPr>
              <w:jc w:val="center"/>
            </w:pPr>
            <w:r w:rsidRPr="001807E4">
              <w:t>Отходы полиэтилены в виде лома, литников (цилиндры от одноразовых шприцов, системы внутривенного вливания)</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987EFF">
            <w:pPr>
              <w:jc w:val="center"/>
            </w:pPr>
            <w:r w:rsidRPr="001807E4">
              <w:t>0,0119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987EFF">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0,0119</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Калужское областное бюро судебно-медицинской экспертизы г. Калуга</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A4661" w:rsidRPr="001807E4" w:rsidRDefault="00FA4661" w:rsidP="00FA4661">
            <w:pPr>
              <w:ind w:left="113" w:right="113"/>
              <w:jc w:val="center"/>
            </w:pPr>
            <w:r w:rsidRPr="001807E4">
              <w:t>Отсутствуют</w:t>
            </w:r>
          </w:p>
        </w:tc>
      </w:tr>
      <w:tr w:rsidR="00FA4661" w:rsidRPr="001807E4">
        <w:trPr>
          <w:cantSplit/>
          <w:trHeight w:hRule="exact" w:val="175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2D1F0B">
            <w:pPr>
              <w:jc w:val="center"/>
            </w:pPr>
            <w:r w:rsidRPr="001807E4">
              <w:t>Отходы упаковочного картона незагрязненные</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987EFF">
            <w:pPr>
              <w:jc w:val="center"/>
            </w:pPr>
            <w:r w:rsidRPr="001807E4">
              <w:t>0,0059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987EFF">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0,0059</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Калужское областное бюро судебно-медицинской экспертизы г. Калуга</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A4661" w:rsidRPr="001807E4" w:rsidRDefault="00FA4661" w:rsidP="00FA4661">
            <w:pPr>
              <w:ind w:left="113" w:right="113"/>
              <w:jc w:val="center"/>
            </w:pPr>
            <w:r w:rsidRPr="001807E4">
              <w:t xml:space="preserve">Не </w:t>
            </w:r>
            <w:proofErr w:type="gramStart"/>
            <w:r w:rsidRPr="001807E4">
              <w:t>установлены</w:t>
            </w:r>
            <w:proofErr w:type="gramEnd"/>
          </w:p>
        </w:tc>
      </w:tr>
      <w:tr w:rsidR="00595986" w:rsidRPr="001807E4">
        <w:trPr>
          <w:cantSplit/>
          <w:trHeight w:hRule="exact" w:val="171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2D1F0B">
            <w:pPr>
              <w:jc w:val="center"/>
            </w:pPr>
            <w:r w:rsidRPr="001807E4">
              <w:t>Пищевые отходы кухонь и организации общественного питания несортированные</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1,9452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1,9452</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захоронение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п. Воротынск полигон ТБО ООО «Внешние сети»</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595986" w:rsidRPr="001807E4" w:rsidRDefault="00595986" w:rsidP="00774DDE">
            <w:pPr>
              <w:ind w:left="113" w:right="113"/>
              <w:jc w:val="center"/>
            </w:pPr>
            <w:r w:rsidRPr="001807E4">
              <w:t xml:space="preserve">Не </w:t>
            </w:r>
            <w:proofErr w:type="gramStart"/>
            <w:r w:rsidRPr="001807E4">
              <w:t>установлены</w:t>
            </w:r>
            <w:proofErr w:type="gramEnd"/>
          </w:p>
        </w:tc>
      </w:tr>
      <w:tr w:rsidR="00595986" w:rsidRPr="001807E4">
        <w:trPr>
          <w:cantSplit/>
          <w:trHeight w:hRule="exact" w:val="171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2D1F0B">
            <w:pPr>
              <w:jc w:val="center"/>
            </w:pPr>
            <w:r w:rsidRPr="001807E4">
              <w:lastRenderedPageBreak/>
              <w:t>Тормозные колодки отработанные</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0,1097</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0,1097</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г. Калуг</w:t>
            </w:r>
            <w:proofErr w:type="gramStart"/>
            <w:r w:rsidRPr="001807E4">
              <w:t>а ООО</w:t>
            </w:r>
            <w:proofErr w:type="gramEnd"/>
            <w:r w:rsidRPr="001807E4">
              <w:t xml:space="preserve"> «</w:t>
            </w:r>
            <w:proofErr w:type="spellStart"/>
            <w:r w:rsidRPr="001807E4">
              <w:t>МеталлКалуга</w:t>
            </w:r>
            <w:proofErr w:type="spellEnd"/>
            <w:r w:rsidRPr="001807E4">
              <w:t>»</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595986" w:rsidRPr="001807E4" w:rsidRDefault="00595986" w:rsidP="00774DDE">
            <w:pPr>
              <w:ind w:left="113" w:right="113"/>
              <w:jc w:val="center"/>
            </w:pPr>
            <w:r w:rsidRPr="001807E4">
              <w:t>Отсутствуют</w:t>
            </w:r>
          </w:p>
        </w:tc>
      </w:tr>
      <w:tr w:rsidR="00595986" w:rsidRPr="001807E4">
        <w:trPr>
          <w:cantSplit/>
          <w:trHeight w:hRule="exact" w:val="1640"/>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2D1F0B">
            <w:pPr>
              <w:jc w:val="center"/>
            </w:pPr>
            <w:r w:rsidRPr="001807E4">
              <w:t>Свечи зажигания автомобильные отработанные</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0,009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0,009</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г. Калуг</w:t>
            </w:r>
            <w:proofErr w:type="gramStart"/>
            <w:r w:rsidRPr="001807E4">
              <w:t>а ООО</w:t>
            </w:r>
            <w:proofErr w:type="gramEnd"/>
            <w:r w:rsidRPr="001807E4">
              <w:t xml:space="preserve"> «</w:t>
            </w:r>
            <w:proofErr w:type="spellStart"/>
            <w:r w:rsidRPr="001807E4">
              <w:t>МеталлКалуга</w:t>
            </w:r>
            <w:proofErr w:type="spellEnd"/>
            <w:r w:rsidRPr="001807E4">
              <w:t>»</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595986" w:rsidRPr="001807E4" w:rsidRDefault="00595986" w:rsidP="00774DDE">
            <w:pPr>
              <w:ind w:left="113" w:right="113"/>
              <w:jc w:val="center"/>
            </w:pPr>
            <w:r w:rsidRPr="001807E4">
              <w:t>Отсутствуют</w:t>
            </w:r>
          </w:p>
        </w:tc>
      </w:tr>
      <w:tr w:rsidR="00595986" w:rsidRPr="001807E4">
        <w:trPr>
          <w:cantSplit/>
          <w:trHeight w:hRule="exact" w:val="1610"/>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2D1F0B">
            <w:pPr>
              <w:jc w:val="center"/>
            </w:pPr>
            <w:r w:rsidRPr="001807E4">
              <w:t>Остатки и огарки стальных электродов</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0,0352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0,0352</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г. Калуг</w:t>
            </w:r>
            <w:proofErr w:type="gramStart"/>
            <w:r w:rsidRPr="001807E4">
              <w:t>а ООО</w:t>
            </w:r>
            <w:proofErr w:type="gramEnd"/>
            <w:r w:rsidRPr="001807E4">
              <w:t xml:space="preserve"> «</w:t>
            </w:r>
            <w:proofErr w:type="spellStart"/>
            <w:r w:rsidRPr="001807E4">
              <w:t>МеталлКалуга</w:t>
            </w:r>
            <w:proofErr w:type="spellEnd"/>
            <w:r w:rsidRPr="001807E4">
              <w:t>»</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595986" w:rsidRPr="001807E4" w:rsidRDefault="00595986" w:rsidP="00774DDE">
            <w:pPr>
              <w:ind w:left="113" w:right="113"/>
              <w:jc w:val="center"/>
            </w:pPr>
            <w:r w:rsidRPr="001807E4">
              <w:t>Отсутствуют</w:t>
            </w:r>
          </w:p>
        </w:tc>
      </w:tr>
      <w:tr w:rsidR="00595986" w:rsidRPr="001807E4">
        <w:trPr>
          <w:cantSplit/>
          <w:trHeight w:hRule="exact" w:val="1580"/>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2D1F0B">
            <w:pPr>
              <w:jc w:val="center"/>
            </w:pPr>
            <w:r w:rsidRPr="001807E4">
              <w:t>Лом латуни несортированный</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0,12729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0,12729</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г. Калуг</w:t>
            </w:r>
            <w:proofErr w:type="gramStart"/>
            <w:r w:rsidRPr="001807E4">
              <w:t>а ООО</w:t>
            </w:r>
            <w:proofErr w:type="gramEnd"/>
            <w:r w:rsidRPr="001807E4">
              <w:t xml:space="preserve"> «</w:t>
            </w:r>
            <w:proofErr w:type="spellStart"/>
            <w:r w:rsidRPr="001807E4">
              <w:t>ЦветМетКом</w:t>
            </w:r>
            <w:proofErr w:type="spellEnd"/>
            <w:r w:rsidRPr="001807E4">
              <w:t>»</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595986" w:rsidRPr="001807E4" w:rsidRDefault="00595986" w:rsidP="00774DDE">
            <w:pPr>
              <w:ind w:left="113" w:right="113"/>
              <w:jc w:val="center"/>
            </w:pPr>
            <w:r w:rsidRPr="001807E4">
              <w:t>Отсутствуют</w:t>
            </w:r>
          </w:p>
        </w:tc>
      </w:tr>
      <w:tr w:rsidR="00595986" w:rsidRPr="001807E4">
        <w:trPr>
          <w:cantSplit/>
          <w:trHeight w:hRule="exact" w:val="1678"/>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2D1F0B">
            <w:pPr>
              <w:jc w:val="center"/>
            </w:pPr>
            <w:r w:rsidRPr="001807E4">
              <w:t>Твердые коммунальные отходы</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4,1556</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4</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4,1556</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захоронение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п. Воротынск полигон ТБО ООО «Внешние сети»</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595986" w:rsidRPr="001807E4" w:rsidRDefault="00595986" w:rsidP="00774DDE">
            <w:pPr>
              <w:ind w:left="113" w:right="113"/>
              <w:jc w:val="center"/>
            </w:pPr>
            <w:r w:rsidRPr="001807E4">
              <w:t xml:space="preserve">Не </w:t>
            </w:r>
            <w:proofErr w:type="gramStart"/>
            <w:r w:rsidRPr="001807E4">
              <w:t>установлены</w:t>
            </w:r>
            <w:proofErr w:type="gramEnd"/>
          </w:p>
        </w:tc>
      </w:tr>
      <w:tr w:rsidR="00595986" w:rsidRPr="001807E4">
        <w:trPr>
          <w:cantSplit/>
          <w:trHeight w:hRule="exact" w:val="1648"/>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2D1F0B">
            <w:pPr>
              <w:jc w:val="center"/>
            </w:pPr>
            <w:r w:rsidRPr="001807E4">
              <w:t>Отработанные масляные фильтры</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0,022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3</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0,022</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ООО «</w:t>
            </w:r>
            <w:proofErr w:type="spellStart"/>
            <w:r w:rsidRPr="001807E4">
              <w:t>Нефтегазсервис</w:t>
            </w:r>
            <w:proofErr w:type="spellEnd"/>
            <w:r w:rsidRPr="001807E4">
              <w:t>»</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595986" w:rsidRPr="001807E4" w:rsidRDefault="00595986" w:rsidP="00774DDE">
            <w:pPr>
              <w:ind w:left="113" w:right="113"/>
              <w:jc w:val="center"/>
            </w:pPr>
            <w:r w:rsidRPr="001807E4">
              <w:t xml:space="preserve">Не </w:t>
            </w:r>
            <w:proofErr w:type="gramStart"/>
            <w:r w:rsidRPr="001807E4">
              <w:t>установлены</w:t>
            </w:r>
            <w:proofErr w:type="gramEnd"/>
          </w:p>
        </w:tc>
      </w:tr>
      <w:tr w:rsidR="00595986" w:rsidRPr="001807E4">
        <w:trPr>
          <w:cantSplit/>
          <w:trHeight w:hRule="exact" w:val="1574"/>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FA4661">
            <w:pPr>
              <w:jc w:val="center"/>
            </w:pPr>
            <w:r w:rsidRPr="001807E4">
              <w:t>Отработанные воздушные фильтры</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0,0889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4</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0,0889</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захоронение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п. Воротынск полигон ТБО ООО «Внешние сети»</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595986" w:rsidRPr="001807E4" w:rsidRDefault="00595986" w:rsidP="00774DDE">
            <w:pPr>
              <w:ind w:left="113" w:right="113"/>
              <w:jc w:val="center"/>
            </w:pPr>
            <w:r w:rsidRPr="001807E4">
              <w:t xml:space="preserve">Не </w:t>
            </w:r>
            <w:proofErr w:type="gramStart"/>
            <w:r w:rsidRPr="001807E4">
              <w:t>установлены</w:t>
            </w:r>
            <w:proofErr w:type="gramEnd"/>
          </w:p>
        </w:tc>
      </w:tr>
      <w:tr w:rsidR="00595986" w:rsidRPr="001807E4">
        <w:trPr>
          <w:cantSplit/>
          <w:trHeight w:hRule="exact" w:val="1684"/>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2D1F0B">
            <w:pPr>
              <w:jc w:val="center"/>
            </w:pPr>
            <w:r w:rsidRPr="001807E4">
              <w:t xml:space="preserve">Отходы затвердевшего полиэтилена (тара из-под </w:t>
            </w:r>
            <w:proofErr w:type="spellStart"/>
            <w:r w:rsidRPr="001807E4">
              <w:t>дезсредств</w:t>
            </w:r>
            <w:proofErr w:type="spellEnd"/>
            <w:r w:rsidRPr="001807E4">
              <w:t>)</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0,0052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4</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0,0052</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Калужское областное бюро судебно-медицинской экспертизы г. Калуга</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595986" w:rsidRPr="001807E4" w:rsidRDefault="00595986" w:rsidP="00774DDE">
            <w:pPr>
              <w:ind w:left="113" w:right="113"/>
              <w:jc w:val="center"/>
            </w:pPr>
            <w:r w:rsidRPr="001807E4">
              <w:t xml:space="preserve">Не </w:t>
            </w:r>
            <w:proofErr w:type="gramStart"/>
            <w:r w:rsidRPr="001807E4">
              <w:t>установлены</w:t>
            </w:r>
            <w:proofErr w:type="gramEnd"/>
          </w:p>
        </w:tc>
      </w:tr>
    </w:tbl>
    <w:p w:rsidR="005B3280" w:rsidRPr="00312795" w:rsidRDefault="005B3280" w:rsidP="00987EFF">
      <w:pPr>
        <w:jc w:val="right"/>
        <w:rPr>
          <w:color w:val="FF0000"/>
          <w:sz w:val="26"/>
          <w:szCs w:val="26"/>
        </w:rPr>
      </w:pPr>
    </w:p>
    <w:p w:rsidR="006732BF" w:rsidRDefault="006732BF" w:rsidP="00987EFF">
      <w:pPr>
        <w:jc w:val="right"/>
        <w:rPr>
          <w:sz w:val="26"/>
          <w:szCs w:val="26"/>
          <w:lang w:val="en-US"/>
        </w:rPr>
      </w:pPr>
    </w:p>
    <w:p w:rsidR="006732BF" w:rsidRDefault="006732BF" w:rsidP="00987EFF">
      <w:pPr>
        <w:jc w:val="right"/>
        <w:rPr>
          <w:sz w:val="26"/>
          <w:szCs w:val="26"/>
          <w:lang w:val="en-US"/>
        </w:rPr>
      </w:pPr>
    </w:p>
    <w:p w:rsidR="006732BF" w:rsidRDefault="006732BF" w:rsidP="00987EFF">
      <w:pPr>
        <w:jc w:val="right"/>
        <w:rPr>
          <w:sz w:val="26"/>
          <w:szCs w:val="26"/>
          <w:lang w:val="en-US"/>
        </w:rPr>
      </w:pPr>
    </w:p>
    <w:p w:rsidR="006732BF" w:rsidRDefault="006732BF" w:rsidP="00987EFF">
      <w:pPr>
        <w:jc w:val="right"/>
        <w:rPr>
          <w:sz w:val="26"/>
          <w:szCs w:val="26"/>
          <w:lang w:val="en-US"/>
        </w:rPr>
      </w:pPr>
    </w:p>
    <w:p w:rsidR="00853D67" w:rsidRPr="007A012A" w:rsidRDefault="00987EFF" w:rsidP="00987EFF">
      <w:pPr>
        <w:jc w:val="right"/>
        <w:rPr>
          <w:sz w:val="26"/>
          <w:szCs w:val="26"/>
        </w:rPr>
      </w:pPr>
      <w:r w:rsidRPr="007A012A">
        <w:rPr>
          <w:sz w:val="26"/>
          <w:szCs w:val="26"/>
        </w:rPr>
        <w:lastRenderedPageBreak/>
        <w:t>Таблица 1</w:t>
      </w:r>
      <w:r w:rsidR="00F9532B" w:rsidRPr="007A012A">
        <w:rPr>
          <w:sz w:val="26"/>
          <w:szCs w:val="26"/>
        </w:rPr>
        <w:t>3</w:t>
      </w:r>
    </w:p>
    <w:p w:rsidR="00853D67" w:rsidRPr="007A012A" w:rsidRDefault="00853D67" w:rsidP="003A542C">
      <w:pPr>
        <w:jc w:val="center"/>
        <w:rPr>
          <w:b/>
          <w:i/>
          <w:sz w:val="26"/>
          <w:szCs w:val="26"/>
        </w:rPr>
      </w:pPr>
      <w:r w:rsidRPr="007A012A">
        <w:rPr>
          <w:b/>
          <w:i/>
          <w:sz w:val="26"/>
          <w:szCs w:val="26"/>
        </w:rPr>
        <w:t>Количество образующихся отходов ЗАО «Воротынский комбинат хлебопродуктов»</w:t>
      </w:r>
    </w:p>
    <w:tbl>
      <w:tblPr>
        <w:tblW w:w="9833" w:type="dxa"/>
        <w:tblInd w:w="-527" w:type="dxa"/>
        <w:tblLayout w:type="fixed"/>
        <w:tblCellMar>
          <w:left w:w="40" w:type="dxa"/>
          <w:right w:w="40" w:type="dxa"/>
        </w:tblCellMar>
        <w:tblLook w:val="0000" w:firstRow="0" w:lastRow="0" w:firstColumn="0" w:lastColumn="0" w:noHBand="0" w:noVBand="0"/>
      </w:tblPr>
      <w:tblGrid>
        <w:gridCol w:w="3119"/>
        <w:gridCol w:w="1202"/>
        <w:gridCol w:w="900"/>
        <w:gridCol w:w="1590"/>
        <w:gridCol w:w="2120"/>
        <w:gridCol w:w="902"/>
      </w:tblGrid>
      <w:tr w:rsidR="00BE7B99" w:rsidRPr="001807E4">
        <w:trPr>
          <w:cantSplit/>
          <w:trHeight w:hRule="exact" w:val="2076"/>
        </w:trPr>
        <w:tc>
          <w:tcPr>
            <w:tcW w:w="311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Наименование отхода</w:t>
            </w:r>
          </w:p>
        </w:tc>
        <w:tc>
          <w:tcPr>
            <w:tcW w:w="12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t xml:space="preserve">Годовой норматив  образования отхода, </w:t>
            </w:r>
            <w:proofErr w:type="gramStart"/>
            <w:r>
              <w:t>т</w:t>
            </w:r>
            <w:proofErr w:type="gramEnd"/>
          </w:p>
        </w:tc>
        <w:tc>
          <w:tcPr>
            <w:tcW w:w="90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Класс опасности</w:t>
            </w:r>
          </w:p>
          <w:p w:rsidR="00BE7B99" w:rsidRPr="001807E4" w:rsidRDefault="00BE7B99" w:rsidP="006E6C52">
            <w:pPr>
              <w:ind w:left="113" w:right="113"/>
              <w:jc w:val="center"/>
            </w:pPr>
            <w:r w:rsidRPr="001807E4">
              <w:t>отхода</w:t>
            </w:r>
          </w:p>
        </w:tc>
        <w:tc>
          <w:tcPr>
            <w:tcW w:w="159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t xml:space="preserve">Лимит размещения отхода, </w:t>
            </w:r>
            <w:proofErr w:type="gramStart"/>
            <w:r>
              <w:t>т</w:t>
            </w:r>
            <w:proofErr w:type="gramEnd"/>
          </w:p>
        </w:tc>
        <w:tc>
          <w:tcPr>
            <w:tcW w:w="212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Кому</w:t>
            </w:r>
          </w:p>
          <w:p w:rsidR="00BE7B99" w:rsidRPr="001807E4" w:rsidRDefault="00BE7B99" w:rsidP="006E6C52">
            <w:pPr>
              <w:ind w:left="113" w:right="113"/>
              <w:jc w:val="center"/>
            </w:pPr>
            <w:r w:rsidRPr="001807E4">
              <w:t>передаются</w:t>
            </w:r>
          </w:p>
          <w:p w:rsidR="00BE7B99" w:rsidRPr="001807E4" w:rsidRDefault="00BE7B99" w:rsidP="006E6C52">
            <w:pPr>
              <w:ind w:left="113" w:right="113"/>
              <w:jc w:val="center"/>
            </w:pPr>
            <w:r w:rsidRPr="001807E4">
              <w:t>отходы</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Опасные свойства</w:t>
            </w:r>
          </w:p>
        </w:tc>
      </w:tr>
      <w:tr w:rsidR="00BE7B99" w:rsidRPr="001807E4">
        <w:trPr>
          <w:cantSplit/>
          <w:trHeight w:hRule="exact" w:val="163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Ртутные лампы,  люминесцентные ртутьсодержащие трубки отработанные и брак</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0,008</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 xml:space="preserve">1 </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0,008</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ООО ОНПЦ «Регион-Центр Экология»</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Токсичность</w:t>
            </w:r>
          </w:p>
        </w:tc>
      </w:tr>
      <w:tr w:rsidR="00BE7B99" w:rsidRPr="001807E4">
        <w:trPr>
          <w:cantSplit/>
          <w:trHeight w:hRule="exact" w:val="1698"/>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Аккумуляторы</w:t>
            </w:r>
          </w:p>
          <w:p w:rsidR="00BE7B99" w:rsidRPr="001807E4" w:rsidRDefault="00BE7B99" w:rsidP="006E6C52">
            <w:pPr>
              <w:jc w:val="center"/>
            </w:pPr>
            <w:r w:rsidRPr="001807E4">
              <w:t>свинцовые</w:t>
            </w:r>
          </w:p>
          <w:p w:rsidR="00BE7B99" w:rsidRPr="001807E4" w:rsidRDefault="00BE7B99" w:rsidP="006E6C52">
            <w:pPr>
              <w:jc w:val="center"/>
            </w:pPr>
            <w:proofErr w:type="gramStart"/>
            <w:r w:rsidRPr="001807E4">
              <w:t>отработанные</w:t>
            </w:r>
            <w:proofErr w:type="gramEnd"/>
            <w:r w:rsidRPr="001807E4">
              <w:t xml:space="preserve"> неповрежденные с не слитым электролитом</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0,428</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2</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0,428</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ООО ОНПЦ «Регион-Центр Экология»</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Токсичность</w:t>
            </w:r>
          </w:p>
        </w:tc>
      </w:tr>
      <w:tr w:rsidR="00BE7B99" w:rsidRPr="001807E4">
        <w:trPr>
          <w:cantSplit/>
          <w:trHeight w:hRule="exact" w:val="1282"/>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Масла автомобильные отработанные</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1,016</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3</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1,016</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ООО «</w:t>
            </w:r>
            <w:proofErr w:type="spellStart"/>
            <w:r w:rsidRPr="001807E4">
              <w:t>Нефтегазсервис</w:t>
            </w:r>
            <w:proofErr w:type="spellEnd"/>
            <w:r w:rsidRPr="001807E4">
              <w:t>»</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proofErr w:type="spellStart"/>
            <w:r w:rsidRPr="001807E4">
              <w:t>Пожароопасность</w:t>
            </w:r>
            <w:proofErr w:type="spellEnd"/>
          </w:p>
        </w:tc>
      </w:tr>
      <w:tr w:rsidR="00BE7B99" w:rsidRPr="001807E4">
        <w:trPr>
          <w:cantSplit/>
          <w:trHeight w:hRule="exact" w:val="1696"/>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Отработанные масляные фильтры</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0,0</w:t>
            </w:r>
            <w:r>
              <w:t>13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3</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0,0</w:t>
            </w:r>
            <w:r>
              <w:t>13</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7A012A" w:rsidRDefault="007A012A" w:rsidP="006E6C52">
            <w:pPr>
              <w:jc w:val="center"/>
            </w:pPr>
            <w:r w:rsidRPr="007A012A">
              <w:t>Специализированная организация</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 xml:space="preserve">Не </w:t>
            </w:r>
            <w:proofErr w:type="gramStart"/>
            <w:r w:rsidRPr="001807E4">
              <w:t>установлены</w:t>
            </w:r>
            <w:proofErr w:type="gramEnd"/>
          </w:p>
        </w:tc>
      </w:tr>
      <w:tr w:rsidR="00BE7B99" w:rsidRPr="001807E4">
        <w:trPr>
          <w:cantSplit/>
          <w:trHeight w:hRule="exact" w:val="1692"/>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 xml:space="preserve">Обтирочный </w:t>
            </w:r>
            <w:proofErr w:type="gramStart"/>
            <w:r w:rsidRPr="001807E4">
              <w:t>материал</w:t>
            </w:r>
            <w:proofErr w:type="gramEnd"/>
            <w:r w:rsidRPr="001807E4">
              <w:t xml:space="preserve"> загрязненный маслами (содержание масел 15% и более)</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0,073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3</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0,073</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ООО ОНПЦ «Регион-Центр Экология»</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proofErr w:type="spellStart"/>
            <w:r w:rsidRPr="001807E4">
              <w:t>Пожароопасность</w:t>
            </w:r>
            <w:proofErr w:type="spellEnd"/>
          </w:p>
        </w:tc>
      </w:tr>
      <w:tr w:rsidR="00BE7B99" w:rsidRPr="001807E4">
        <w:trPr>
          <w:cantSplit/>
          <w:trHeight w:hRule="exact" w:val="1564"/>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Покрышки отработанные</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0,568</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4</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0,568</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ООО ОНПЦ «Регион-Центр Экология»</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 xml:space="preserve">Не </w:t>
            </w:r>
            <w:proofErr w:type="gramStart"/>
            <w:r w:rsidRPr="001807E4">
              <w:t>установлены</w:t>
            </w:r>
            <w:proofErr w:type="gramEnd"/>
          </w:p>
        </w:tc>
      </w:tr>
      <w:tr w:rsidR="00BE7B99" w:rsidRPr="001807E4">
        <w:trPr>
          <w:cantSplit/>
          <w:trHeight w:hRule="exact" w:val="1564"/>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Отработанные воздушные фильтры</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0,0</w:t>
            </w:r>
            <w:r>
              <w:t>07</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4</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0,0</w:t>
            </w:r>
            <w:r>
              <w:t>35</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ООО «ЖЭУ» п. Воротынск</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 xml:space="preserve">Не </w:t>
            </w:r>
            <w:proofErr w:type="gramStart"/>
            <w:r w:rsidRPr="001807E4">
              <w:t>установлены</w:t>
            </w:r>
            <w:proofErr w:type="gramEnd"/>
          </w:p>
        </w:tc>
      </w:tr>
      <w:tr w:rsidR="00BE7B99" w:rsidRPr="001807E4">
        <w:trPr>
          <w:cantSplit/>
          <w:trHeight w:hRule="exact" w:val="1558"/>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lastRenderedPageBreak/>
              <w:t xml:space="preserve">Отходы потребления на производстве, подобные </w:t>
            </w:r>
            <w:proofErr w:type="gramStart"/>
            <w:r w:rsidRPr="001807E4">
              <w:t>коммунальным</w:t>
            </w:r>
            <w:proofErr w:type="gramEnd"/>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13,0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4</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65,0</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ООО «ЖЭУ» п. Воротынск</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 xml:space="preserve">Не </w:t>
            </w:r>
            <w:proofErr w:type="gramStart"/>
            <w:r w:rsidRPr="001807E4">
              <w:t>установлены</w:t>
            </w:r>
            <w:proofErr w:type="gramEnd"/>
          </w:p>
        </w:tc>
      </w:tr>
      <w:tr w:rsidR="00BE7B99" w:rsidRPr="001807E4">
        <w:trPr>
          <w:cantSplit/>
          <w:trHeight w:hRule="exact" w:val="1558"/>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Прочие твердые минеральные отходы</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0,500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4</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2,5</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ООО «ЖЭУ» п. Воротынск</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 xml:space="preserve">Не </w:t>
            </w:r>
            <w:proofErr w:type="gramStart"/>
            <w:r w:rsidRPr="001807E4">
              <w:t>установлены</w:t>
            </w:r>
            <w:proofErr w:type="gramEnd"/>
          </w:p>
        </w:tc>
      </w:tr>
      <w:tr w:rsidR="00BE7B99" w:rsidRPr="001807E4">
        <w:trPr>
          <w:cantSplit/>
          <w:trHeight w:hRule="exact" w:val="1283"/>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Лом черных металлов не сортированный</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3,814</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3,814</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7A012A" w:rsidRDefault="00BE7B99" w:rsidP="006E6C52">
            <w:pPr>
              <w:jc w:val="center"/>
            </w:pPr>
            <w:r w:rsidRPr="007A012A">
              <w:t>ИП</w:t>
            </w:r>
            <w:r w:rsidR="007A012A" w:rsidRPr="007A012A">
              <w:t xml:space="preserve"> </w:t>
            </w:r>
            <w:proofErr w:type="spellStart"/>
            <w:r w:rsidR="007A012A" w:rsidRPr="007A012A">
              <w:t>Авилычев</w:t>
            </w:r>
            <w:proofErr w:type="spellEnd"/>
            <w:r w:rsidR="007A012A" w:rsidRPr="007A012A">
              <w:t xml:space="preserve"> В.В.</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Отсутствуют</w:t>
            </w:r>
          </w:p>
        </w:tc>
      </w:tr>
      <w:tr w:rsidR="00BE7B99" w:rsidRPr="001807E4">
        <w:trPr>
          <w:cantSplit/>
          <w:trHeight w:hRule="exact" w:val="1283"/>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Лом латуни не</w:t>
            </w:r>
            <w:r>
              <w:t xml:space="preserve"> </w:t>
            </w:r>
            <w:r w:rsidRPr="001807E4">
              <w:t>сортированный</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0,953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0,953</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ИП Новиков В.И.</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Отсутствуют</w:t>
            </w:r>
          </w:p>
        </w:tc>
      </w:tr>
      <w:tr w:rsidR="00BE7B99" w:rsidRPr="001807E4">
        <w:trPr>
          <w:cantSplit/>
          <w:trHeight w:hRule="exact" w:val="1283"/>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Свечи зажигания автомобильные отработанные</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0,00</w:t>
            </w:r>
            <w:r>
              <w:t>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0,0</w:t>
            </w:r>
            <w:r>
              <w:t>10</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ООО «ЖЭУ» п. Воротынск</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Отсутствуют</w:t>
            </w:r>
          </w:p>
        </w:tc>
      </w:tr>
      <w:tr w:rsidR="007A012A" w:rsidRPr="001807E4">
        <w:trPr>
          <w:cantSplit/>
          <w:trHeight w:hRule="exact" w:val="1283"/>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7A012A" w:rsidRPr="001807E4" w:rsidRDefault="007A012A" w:rsidP="006E6C52">
            <w:pPr>
              <w:jc w:val="center"/>
            </w:pPr>
            <w:r>
              <w:t>Стружка черных металлов не сортированная</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7A012A" w:rsidRPr="001807E4" w:rsidRDefault="007A012A" w:rsidP="006E6C52">
            <w:pPr>
              <w:jc w:val="center"/>
            </w:pPr>
            <w:r>
              <w:t>0,375</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A012A" w:rsidRPr="001807E4" w:rsidRDefault="007A012A" w:rsidP="006E6C52">
            <w:pPr>
              <w:jc w:val="center"/>
            </w:pPr>
            <w:r>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7A012A" w:rsidRPr="001807E4" w:rsidRDefault="007A012A" w:rsidP="006E6C52">
            <w:pPr>
              <w:jc w:val="center"/>
            </w:pPr>
            <w:r>
              <w:t>0,375</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7A012A" w:rsidRPr="007A012A" w:rsidRDefault="007A012A" w:rsidP="006E6C52">
            <w:pPr>
              <w:jc w:val="center"/>
            </w:pPr>
            <w:r w:rsidRPr="007A012A">
              <w:t xml:space="preserve">ИП </w:t>
            </w:r>
            <w:proofErr w:type="spellStart"/>
            <w:r w:rsidRPr="007A012A">
              <w:t>Авилычев</w:t>
            </w:r>
            <w:proofErr w:type="spellEnd"/>
            <w:r w:rsidRPr="007A012A">
              <w:t xml:space="preserve"> В.В.</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7A012A" w:rsidRPr="001807E4" w:rsidRDefault="007A012A" w:rsidP="006E6C52">
            <w:pPr>
              <w:ind w:left="113" w:right="113"/>
              <w:jc w:val="center"/>
            </w:pPr>
            <w:r w:rsidRPr="001807E4">
              <w:t>Отсутствуют</w:t>
            </w:r>
          </w:p>
        </w:tc>
      </w:tr>
      <w:tr w:rsidR="00BE7B99" w:rsidRPr="001807E4">
        <w:trPr>
          <w:cantSplit/>
          <w:trHeight w:hRule="exact" w:val="1283"/>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Абразивные круги отработанные, лом отработанных кругов</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0,002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0,010</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ООО «ЖЭУ» п. Воротынск</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Отсутствуют</w:t>
            </w:r>
          </w:p>
        </w:tc>
      </w:tr>
      <w:tr w:rsidR="007A012A" w:rsidRPr="001807E4">
        <w:trPr>
          <w:cantSplit/>
          <w:trHeight w:hRule="exact" w:val="1283"/>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7A012A" w:rsidRPr="001807E4" w:rsidRDefault="007A012A" w:rsidP="006E6C52">
            <w:pPr>
              <w:jc w:val="center"/>
            </w:pPr>
            <w:r w:rsidRPr="001807E4">
              <w:t>Остатки и огарки стальных электродов</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7A012A" w:rsidRPr="001807E4" w:rsidRDefault="007A012A" w:rsidP="006E6C52">
            <w:pPr>
              <w:jc w:val="center"/>
            </w:pPr>
            <w:r w:rsidRPr="001807E4">
              <w:t>0,0</w:t>
            </w:r>
            <w:r>
              <w:t>09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A012A" w:rsidRPr="001807E4" w:rsidRDefault="007A012A" w:rsidP="006E6C52">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7A012A" w:rsidRPr="001807E4" w:rsidRDefault="007A012A" w:rsidP="006E6C52">
            <w:pPr>
              <w:jc w:val="center"/>
            </w:pPr>
            <w:r w:rsidRPr="001807E4">
              <w:t>0,0</w:t>
            </w:r>
            <w:r>
              <w:t>09</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7A012A" w:rsidRPr="007A012A" w:rsidRDefault="007A012A" w:rsidP="006E6C52">
            <w:pPr>
              <w:jc w:val="center"/>
            </w:pPr>
            <w:r w:rsidRPr="007A012A">
              <w:t xml:space="preserve">ИП </w:t>
            </w:r>
            <w:proofErr w:type="spellStart"/>
            <w:r w:rsidRPr="007A012A">
              <w:t>Авилычев</w:t>
            </w:r>
            <w:proofErr w:type="spellEnd"/>
            <w:r w:rsidRPr="007A012A">
              <w:t xml:space="preserve"> В.В.</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7A012A" w:rsidRPr="001807E4" w:rsidRDefault="007A012A" w:rsidP="006E6C52">
            <w:pPr>
              <w:ind w:left="113" w:right="113"/>
              <w:jc w:val="center"/>
            </w:pPr>
            <w:r w:rsidRPr="001807E4">
              <w:t>Отсутствуют</w:t>
            </w:r>
          </w:p>
        </w:tc>
      </w:tr>
      <w:tr w:rsidR="00BE7B99" w:rsidRPr="001807E4">
        <w:trPr>
          <w:cantSplit/>
          <w:trHeight w:hRule="exact" w:val="1283"/>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Пыль зерновая</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90,227</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90,227</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Передача населению</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proofErr w:type="spellStart"/>
            <w:r w:rsidRPr="001807E4">
              <w:t>Пожароопасность</w:t>
            </w:r>
            <w:proofErr w:type="spellEnd"/>
          </w:p>
        </w:tc>
      </w:tr>
      <w:tr w:rsidR="00BE7B99" w:rsidRPr="001807E4">
        <w:trPr>
          <w:cantSplit/>
          <w:trHeight w:hRule="exact" w:val="161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Пластмассовая</w:t>
            </w:r>
            <w:r w:rsidR="007A012A">
              <w:t xml:space="preserve"> незагрязненная</w:t>
            </w:r>
            <w:r>
              <w:t xml:space="preserve"> тара</w:t>
            </w:r>
            <w:r w:rsidRPr="001807E4">
              <w:t>, потерявшие потребительские свойства</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0,2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1,0</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ООО «ЖЭУ» п. Воротынск</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 xml:space="preserve">Не </w:t>
            </w:r>
            <w:proofErr w:type="gramStart"/>
            <w:r w:rsidRPr="001807E4">
              <w:t>установлены</w:t>
            </w:r>
            <w:proofErr w:type="gramEnd"/>
          </w:p>
        </w:tc>
      </w:tr>
    </w:tbl>
    <w:p w:rsidR="006879DA" w:rsidRDefault="006879DA" w:rsidP="003A542C">
      <w:pPr>
        <w:jc w:val="center"/>
        <w:rPr>
          <w:b/>
          <w:i/>
          <w:color w:val="FF0000"/>
          <w:sz w:val="26"/>
          <w:szCs w:val="26"/>
        </w:rPr>
      </w:pPr>
    </w:p>
    <w:p w:rsidR="00853D67" w:rsidRPr="003A542C" w:rsidRDefault="00853D67" w:rsidP="003A542C">
      <w:pPr>
        <w:ind w:firstLine="720"/>
        <w:jc w:val="both"/>
        <w:rPr>
          <w:sz w:val="26"/>
          <w:szCs w:val="26"/>
        </w:rPr>
      </w:pPr>
      <w:r w:rsidRPr="003A542C">
        <w:rPr>
          <w:sz w:val="26"/>
          <w:szCs w:val="26"/>
        </w:rPr>
        <w:t>Количество образующихся отходов определено согласно технологическим регламентам на выпускаемую продукцию.</w:t>
      </w:r>
    </w:p>
    <w:p w:rsidR="00853D67" w:rsidRPr="003A542C" w:rsidRDefault="00853D67" w:rsidP="003A542C">
      <w:pPr>
        <w:ind w:firstLine="720"/>
        <w:jc w:val="both"/>
        <w:rPr>
          <w:sz w:val="26"/>
          <w:szCs w:val="26"/>
        </w:rPr>
      </w:pPr>
      <w:r w:rsidRPr="003A542C">
        <w:rPr>
          <w:sz w:val="26"/>
          <w:szCs w:val="26"/>
        </w:rPr>
        <w:lastRenderedPageBreak/>
        <w:t xml:space="preserve">Все предприятия имеют площадки для временного накопления отходов, </w:t>
      </w:r>
      <w:r w:rsidR="00016FA9">
        <w:rPr>
          <w:sz w:val="26"/>
          <w:szCs w:val="26"/>
        </w:rPr>
        <w:t>должны заключать договоры</w:t>
      </w:r>
      <w:r w:rsidRPr="003A542C">
        <w:rPr>
          <w:sz w:val="26"/>
          <w:szCs w:val="26"/>
        </w:rPr>
        <w:t xml:space="preserve"> на </w:t>
      </w:r>
      <w:r w:rsidR="00016FA9">
        <w:rPr>
          <w:sz w:val="26"/>
          <w:szCs w:val="26"/>
        </w:rPr>
        <w:t xml:space="preserve">вывоз и </w:t>
      </w:r>
      <w:r w:rsidRPr="003A542C">
        <w:rPr>
          <w:sz w:val="26"/>
          <w:szCs w:val="26"/>
        </w:rPr>
        <w:t>размещение отходов производства и потребления.</w:t>
      </w:r>
    </w:p>
    <w:p w:rsidR="00602748" w:rsidRDefault="00602748" w:rsidP="003A542C">
      <w:pPr>
        <w:pStyle w:val="a3"/>
        <w:suppressAutoHyphens/>
        <w:ind w:firstLine="720"/>
        <w:rPr>
          <w:b w:val="0"/>
          <w:sz w:val="26"/>
          <w:szCs w:val="26"/>
        </w:rPr>
      </w:pPr>
    </w:p>
    <w:p w:rsidR="00853D67" w:rsidRPr="00987EFF" w:rsidRDefault="00602748" w:rsidP="003A542C">
      <w:pPr>
        <w:pStyle w:val="a3"/>
        <w:suppressAutoHyphens/>
        <w:ind w:firstLine="720"/>
        <w:rPr>
          <w:i/>
          <w:sz w:val="26"/>
          <w:szCs w:val="26"/>
        </w:rPr>
      </w:pPr>
      <w:proofErr w:type="spellStart"/>
      <w:r w:rsidRPr="00987EFF">
        <w:rPr>
          <w:i/>
          <w:sz w:val="26"/>
          <w:szCs w:val="26"/>
        </w:rPr>
        <w:t>Радоноопасность</w:t>
      </w:r>
      <w:proofErr w:type="spellEnd"/>
      <w:r w:rsidRPr="00987EFF">
        <w:rPr>
          <w:i/>
          <w:sz w:val="26"/>
          <w:szCs w:val="26"/>
        </w:rPr>
        <w:t xml:space="preserve"> территории</w:t>
      </w:r>
    </w:p>
    <w:p w:rsidR="00853D67" w:rsidRPr="003A542C" w:rsidRDefault="00853D67" w:rsidP="003A542C">
      <w:pPr>
        <w:suppressAutoHyphens/>
        <w:ind w:firstLine="709"/>
        <w:jc w:val="both"/>
        <w:rPr>
          <w:sz w:val="26"/>
          <w:szCs w:val="26"/>
        </w:rPr>
      </w:pPr>
      <w:r w:rsidRPr="003A542C">
        <w:rPr>
          <w:sz w:val="26"/>
          <w:szCs w:val="26"/>
        </w:rPr>
        <w:t>Природные источники ионизирующего излучения (ИИИ) создают около 70% суммарной дозы, получаемой человеком от всех ИИИ. Наибольшую долю в облучении населения вносят радон и продукты его распада в воздухе помещений. Основным источником поступления радона в воздух помещений является геологическое пространство под зданием.</w:t>
      </w:r>
    </w:p>
    <w:p w:rsidR="00853D67" w:rsidRPr="003A542C" w:rsidRDefault="00853D67" w:rsidP="003A542C">
      <w:pPr>
        <w:suppressAutoHyphens/>
        <w:ind w:firstLine="709"/>
        <w:jc w:val="both"/>
        <w:rPr>
          <w:sz w:val="26"/>
          <w:szCs w:val="26"/>
        </w:rPr>
      </w:pPr>
      <w:r w:rsidRPr="003A542C">
        <w:rPr>
          <w:sz w:val="26"/>
          <w:szCs w:val="26"/>
        </w:rPr>
        <w:t>Объемная активность радона в воздухе помещения определяется величиной потока радона из почвы под зданием, газопроницаемостью пола и кратностью воздухообмена в помещении. Свой вклад в поток радона, поступающий в помещение, создает и его выход из строительных конструкций. В исключительных случаях поступление радона в помещение может происходить из водопроводной воды и бытового газа.</w:t>
      </w:r>
    </w:p>
    <w:p w:rsidR="00853D67" w:rsidRPr="003A542C" w:rsidRDefault="00853D67" w:rsidP="003A542C">
      <w:pPr>
        <w:suppressAutoHyphens/>
        <w:ind w:firstLine="709"/>
        <w:jc w:val="both"/>
        <w:rPr>
          <w:sz w:val="26"/>
          <w:szCs w:val="26"/>
        </w:rPr>
      </w:pPr>
      <w:r w:rsidRPr="003A542C">
        <w:rPr>
          <w:sz w:val="26"/>
          <w:szCs w:val="26"/>
        </w:rPr>
        <w:t xml:space="preserve">Дозы за счет радона и его дочерних продуктов могут быть снижены во много раз путем выполнения ряда требований при строительстве новых зданий и реконструкции существующих. К ним относятся: </w:t>
      </w:r>
    </w:p>
    <w:p w:rsidR="00853D67" w:rsidRPr="003A542C" w:rsidRDefault="00853D67" w:rsidP="003A542C">
      <w:pPr>
        <w:suppressAutoHyphens/>
        <w:ind w:firstLine="709"/>
        <w:jc w:val="both"/>
        <w:rPr>
          <w:sz w:val="26"/>
          <w:szCs w:val="26"/>
        </w:rPr>
      </w:pPr>
      <w:r w:rsidRPr="003A542C">
        <w:rPr>
          <w:sz w:val="26"/>
          <w:szCs w:val="26"/>
        </w:rPr>
        <w:t>1. выбор для застройки участков с минимальным потоком радона с поверхности земли,</w:t>
      </w:r>
    </w:p>
    <w:p w:rsidR="00853D67" w:rsidRPr="003A542C" w:rsidRDefault="00853D67" w:rsidP="003A542C">
      <w:pPr>
        <w:suppressAutoHyphens/>
        <w:ind w:firstLine="709"/>
        <w:jc w:val="both"/>
        <w:rPr>
          <w:sz w:val="26"/>
          <w:szCs w:val="26"/>
        </w:rPr>
      </w:pPr>
      <w:r w:rsidRPr="003A542C">
        <w:rPr>
          <w:sz w:val="26"/>
          <w:szCs w:val="26"/>
        </w:rPr>
        <w:t xml:space="preserve">2. обеспечение газонепроницаемости пола первого этажа строящихся и реконструируемых зданий, </w:t>
      </w:r>
    </w:p>
    <w:p w:rsidR="00853D67" w:rsidRPr="003A542C" w:rsidRDefault="00853D67" w:rsidP="003A542C">
      <w:pPr>
        <w:suppressAutoHyphens/>
        <w:ind w:firstLine="709"/>
        <w:jc w:val="both"/>
        <w:rPr>
          <w:sz w:val="26"/>
          <w:szCs w:val="26"/>
        </w:rPr>
      </w:pPr>
      <w:r w:rsidRPr="003A542C">
        <w:rPr>
          <w:sz w:val="26"/>
          <w:szCs w:val="26"/>
        </w:rPr>
        <w:t>3. вентиляция пространства между земной поверхностью и полом первого этажа здания.</w:t>
      </w:r>
    </w:p>
    <w:p w:rsidR="00853D67" w:rsidRPr="003A542C" w:rsidRDefault="00853D67" w:rsidP="003A542C">
      <w:pPr>
        <w:pStyle w:val="a3"/>
        <w:suppressAutoHyphens/>
        <w:ind w:firstLine="720"/>
        <w:jc w:val="left"/>
        <w:rPr>
          <w:b w:val="0"/>
          <w:sz w:val="26"/>
          <w:szCs w:val="26"/>
        </w:rPr>
      </w:pPr>
      <w:r w:rsidRPr="003A542C">
        <w:rPr>
          <w:b w:val="0"/>
          <w:sz w:val="26"/>
          <w:szCs w:val="26"/>
        </w:rPr>
        <w:t>Акустическое загрязнение.</w:t>
      </w:r>
    </w:p>
    <w:p w:rsidR="00853D67" w:rsidRPr="003A542C" w:rsidRDefault="00853D67" w:rsidP="003A542C">
      <w:pPr>
        <w:suppressAutoHyphens/>
        <w:ind w:firstLine="709"/>
        <w:jc w:val="both"/>
        <w:rPr>
          <w:sz w:val="26"/>
          <w:szCs w:val="26"/>
        </w:rPr>
      </w:pPr>
      <w:r w:rsidRPr="003A542C">
        <w:rPr>
          <w:sz w:val="26"/>
          <w:szCs w:val="26"/>
        </w:rPr>
        <w:t xml:space="preserve">К серьезнейшим экологическим проблемам </w:t>
      </w:r>
      <w:r w:rsidR="00911D52" w:rsidRPr="003A542C">
        <w:rPr>
          <w:sz w:val="26"/>
          <w:szCs w:val="26"/>
        </w:rPr>
        <w:t>поселка</w:t>
      </w:r>
      <w:r w:rsidRPr="003A542C">
        <w:rPr>
          <w:sz w:val="26"/>
          <w:szCs w:val="26"/>
        </w:rPr>
        <w:t xml:space="preserve"> относится акустическое загрязнение и повышенный вибрационный фон, основным источником которого являются: </w:t>
      </w:r>
    </w:p>
    <w:p w:rsidR="00853D67" w:rsidRPr="003A542C" w:rsidRDefault="00987EFF" w:rsidP="00987EFF">
      <w:pPr>
        <w:suppressAutoHyphens/>
        <w:ind w:firstLine="709"/>
        <w:jc w:val="both"/>
        <w:rPr>
          <w:sz w:val="26"/>
          <w:szCs w:val="26"/>
        </w:rPr>
      </w:pPr>
      <w:r>
        <w:rPr>
          <w:sz w:val="26"/>
          <w:szCs w:val="26"/>
        </w:rPr>
        <w:t>- </w:t>
      </w:r>
      <w:r w:rsidR="00853D67" w:rsidRPr="003A542C">
        <w:rPr>
          <w:sz w:val="26"/>
          <w:szCs w:val="26"/>
        </w:rPr>
        <w:t>промышленные и коммунальные объекты;</w:t>
      </w:r>
    </w:p>
    <w:p w:rsidR="00853D67" w:rsidRPr="003A542C" w:rsidRDefault="00987EFF" w:rsidP="00987EFF">
      <w:pPr>
        <w:suppressAutoHyphens/>
        <w:ind w:firstLine="709"/>
        <w:jc w:val="both"/>
        <w:rPr>
          <w:sz w:val="26"/>
          <w:szCs w:val="26"/>
        </w:rPr>
      </w:pPr>
      <w:r>
        <w:rPr>
          <w:sz w:val="26"/>
          <w:szCs w:val="26"/>
        </w:rPr>
        <w:t>- </w:t>
      </w:r>
      <w:r w:rsidR="00853D67" w:rsidRPr="003A542C">
        <w:rPr>
          <w:sz w:val="26"/>
          <w:szCs w:val="26"/>
        </w:rPr>
        <w:t>автотранспортные потоки;</w:t>
      </w:r>
    </w:p>
    <w:p w:rsidR="00853D67" w:rsidRPr="003A542C" w:rsidRDefault="00987EFF" w:rsidP="00987EFF">
      <w:pPr>
        <w:suppressAutoHyphens/>
        <w:ind w:firstLine="709"/>
        <w:jc w:val="both"/>
        <w:rPr>
          <w:sz w:val="26"/>
          <w:szCs w:val="26"/>
        </w:rPr>
      </w:pPr>
      <w:r>
        <w:rPr>
          <w:sz w:val="26"/>
          <w:szCs w:val="26"/>
        </w:rPr>
        <w:t>- </w:t>
      </w:r>
      <w:r w:rsidR="00853D67" w:rsidRPr="003A542C">
        <w:rPr>
          <w:sz w:val="26"/>
          <w:szCs w:val="26"/>
        </w:rPr>
        <w:t>учреждения и организации, расположенные на первых этажах жилых зданий;</w:t>
      </w:r>
    </w:p>
    <w:p w:rsidR="00853D67" w:rsidRPr="003A542C" w:rsidRDefault="00987EFF" w:rsidP="00987EFF">
      <w:pPr>
        <w:suppressAutoHyphens/>
        <w:ind w:firstLine="709"/>
        <w:jc w:val="both"/>
        <w:rPr>
          <w:sz w:val="26"/>
          <w:szCs w:val="26"/>
        </w:rPr>
      </w:pPr>
      <w:r>
        <w:rPr>
          <w:sz w:val="26"/>
          <w:szCs w:val="26"/>
        </w:rPr>
        <w:t>- </w:t>
      </w:r>
      <w:r w:rsidR="00853D67" w:rsidRPr="003A542C">
        <w:rPr>
          <w:sz w:val="26"/>
          <w:szCs w:val="26"/>
        </w:rPr>
        <w:t>железнодорожная магист</w:t>
      </w:r>
      <w:r w:rsidR="00911D52" w:rsidRPr="003A542C">
        <w:rPr>
          <w:sz w:val="26"/>
          <w:szCs w:val="26"/>
        </w:rPr>
        <w:t xml:space="preserve">раль, рассекающая поселок с северо-востока </w:t>
      </w:r>
      <w:r w:rsidR="00853D67" w:rsidRPr="003A542C">
        <w:rPr>
          <w:sz w:val="26"/>
          <w:szCs w:val="26"/>
        </w:rPr>
        <w:t>на юг</w:t>
      </w:r>
      <w:r w:rsidR="00911D52" w:rsidRPr="003A542C">
        <w:rPr>
          <w:sz w:val="26"/>
          <w:szCs w:val="26"/>
        </w:rPr>
        <w:t>о-запад</w:t>
      </w:r>
      <w:r w:rsidR="00853D67" w:rsidRPr="003A542C">
        <w:rPr>
          <w:sz w:val="26"/>
          <w:szCs w:val="26"/>
        </w:rPr>
        <w:t>.</w:t>
      </w:r>
    </w:p>
    <w:p w:rsidR="00853D67" w:rsidRPr="003A542C" w:rsidRDefault="00853D67" w:rsidP="003A542C">
      <w:pPr>
        <w:suppressAutoHyphens/>
        <w:ind w:firstLine="720"/>
        <w:jc w:val="both"/>
        <w:rPr>
          <w:sz w:val="26"/>
          <w:szCs w:val="26"/>
        </w:rPr>
      </w:pPr>
      <w:r w:rsidRPr="003A542C">
        <w:rPr>
          <w:sz w:val="26"/>
          <w:szCs w:val="26"/>
        </w:rPr>
        <w:t xml:space="preserve">Уровни шума превышают допустимые значения на дорогах, имеющих высокую интенсивность движения всех видов транспорта с преобладанием грузового, плохое состояние дорожного покрытия и почти полное отсутствие зеленых насаждений. </w:t>
      </w:r>
    </w:p>
    <w:p w:rsidR="00853D67" w:rsidRPr="003A542C" w:rsidRDefault="00853D67" w:rsidP="003A542C">
      <w:pPr>
        <w:pStyle w:val="a3"/>
        <w:suppressAutoHyphens/>
        <w:ind w:firstLine="720"/>
        <w:jc w:val="both"/>
        <w:rPr>
          <w:b w:val="0"/>
          <w:sz w:val="26"/>
          <w:szCs w:val="26"/>
        </w:rPr>
      </w:pPr>
      <w:r w:rsidRPr="003A542C">
        <w:rPr>
          <w:b w:val="0"/>
          <w:sz w:val="26"/>
          <w:szCs w:val="26"/>
        </w:rPr>
        <w:t xml:space="preserve">Одной из основных причин повышенного уровня шумового загрязнения является нерациональное распределение транспортных потоков по улицам </w:t>
      </w:r>
      <w:r w:rsidR="00911D52" w:rsidRPr="003A542C">
        <w:rPr>
          <w:b w:val="0"/>
          <w:sz w:val="26"/>
          <w:szCs w:val="26"/>
        </w:rPr>
        <w:t>поселка</w:t>
      </w:r>
      <w:r w:rsidRPr="003A542C">
        <w:rPr>
          <w:b w:val="0"/>
          <w:sz w:val="26"/>
          <w:szCs w:val="26"/>
        </w:rPr>
        <w:t xml:space="preserve">, а также практически полное отсутствие организации противошумовых мероприятий. Для решения данной проблемы в первую очередь необходимо перераспределение транспортных нагрузок, особенно в центральной части </w:t>
      </w:r>
      <w:r w:rsidR="00911D52" w:rsidRPr="003A542C">
        <w:rPr>
          <w:b w:val="0"/>
          <w:sz w:val="26"/>
          <w:szCs w:val="26"/>
        </w:rPr>
        <w:t>поселка</w:t>
      </w:r>
      <w:r w:rsidRPr="003A542C">
        <w:rPr>
          <w:b w:val="0"/>
          <w:sz w:val="26"/>
          <w:szCs w:val="26"/>
        </w:rPr>
        <w:t xml:space="preserve">, строительство окружной дороги, озеленение </w:t>
      </w:r>
      <w:r w:rsidR="00A3780D">
        <w:rPr>
          <w:b w:val="0"/>
          <w:sz w:val="26"/>
          <w:szCs w:val="26"/>
        </w:rPr>
        <w:t xml:space="preserve">придорожных </w:t>
      </w:r>
      <w:r w:rsidRPr="003A542C">
        <w:rPr>
          <w:b w:val="0"/>
          <w:sz w:val="26"/>
          <w:szCs w:val="26"/>
        </w:rPr>
        <w:t>территорий.</w:t>
      </w:r>
    </w:p>
    <w:p w:rsidR="00DD7AB9" w:rsidRDefault="00DD7AB9" w:rsidP="003A542C">
      <w:pPr>
        <w:suppressAutoHyphens/>
        <w:jc w:val="center"/>
        <w:rPr>
          <w:b/>
          <w:i/>
          <w:sz w:val="26"/>
          <w:szCs w:val="26"/>
        </w:rPr>
      </w:pPr>
      <w:bookmarkStart w:id="47" w:name="_Toc109112660"/>
    </w:p>
    <w:p w:rsidR="006732BF" w:rsidRPr="00494DF3" w:rsidRDefault="006732BF" w:rsidP="003A542C">
      <w:pPr>
        <w:suppressAutoHyphens/>
        <w:jc w:val="center"/>
        <w:rPr>
          <w:b/>
          <w:i/>
          <w:sz w:val="26"/>
          <w:szCs w:val="26"/>
        </w:rPr>
      </w:pPr>
    </w:p>
    <w:p w:rsidR="006732BF" w:rsidRPr="00494DF3" w:rsidRDefault="006732BF" w:rsidP="003A542C">
      <w:pPr>
        <w:suppressAutoHyphens/>
        <w:jc w:val="center"/>
        <w:rPr>
          <w:b/>
          <w:i/>
          <w:sz w:val="26"/>
          <w:szCs w:val="26"/>
        </w:rPr>
      </w:pPr>
    </w:p>
    <w:p w:rsidR="006732BF" w:rsidRPr="00494DF3" w:rsidRDefault="006732BF" w:rsidP="003A542C">
      <w:pPr>
        <w:suppressAutoHyphens/>
        <w:jc w:val="center"/>
        <w:rPr>
          <w:b/>
          <w:i/>
          <w:sz w:val="26"/>
          <w:szCs w:val="26"/>
        </w:rPr>
      </w:pPr>
    </w:p>
    <w:p w:rsidR="00DC31B5" w:rsidRPr="00A3780D" w:rsidRDefault="00DC31B5" w:rsidP="003A542C">
      <w:pPr>
        <w:suppressAutoHyphens/>
        <w:jc w:val="center"/>
        <w:rPr>
          <w:b/>
          <w:i/>
          <w:sz w:val="26"/>
          <w:szCs w:val="26"/>
        </w:rPr>
      </w:pPr>
      <w:r w:rsidRPr="00A3780D">
        <w:rPr>
          <w:b/>
          <w:i/>
          <w:sz w:val="26"/>
          <w:szCs w:val="26"/>
        </w:rPr>
        <w:lastRenderedPageBreak/>
        <w:t>Медико-экологическая ситуация</w:t>
      </w:r>
    </w:p>
    <w:p w:rsidR="00DC31B5" w:rsidRPr="003A542C" w:rsidRDefault="00DC31B5" w:rsidP="003A542C">
      <w:pPr>
        <w:pStyle w:val="ab"/>
        <w:suppressAutoHyphens/>
        <w:spacing w:after="0"/>
        <w:ind w:left="0" w:firstLine="705"/>
        <w:jc w:val="both"/>
        <w:rPr>
          <w:sz w:val="26"/>
          <w:szCs w:val="26"/>
        </w:rPr>
      </w:pPr>
      <w:r w:rsidRPr="003A542C">
        <w:rPr>
          <w:sz w:val="26"/>
          <w:szCs w:val="26"/>
        </w:rPr>
        <w:t xml:space="preserve">В целом экологическая ситуация в </w:t>
      </w:r>
      <w:r w:rsidR="00A3780D">
        <w:rPr>
          <w:sz w:val="26"/>
          <w:szCs w:val="26"/>
        </w:rPr>
        <w:t>городском поселении</w:t>
      </w:r>
      <w:r w:rsidRPr="003A542C">
        <w:rPr>
          <w:sz w:val="26"/>
          <w:szCs w:val="26"/>
        </w:rPr>
        <w:t xml:space="preserve"> оценивается как напряженная. Ухудшение санитарно-гигиенических условий, вследствие повышенного уровня загрязнения компонентов окружающей природной среды отражается на здоровье населения.</w:t>
      </w:r>
      <w:r w:rsidRPr="003A542C">
        <w:rPr>
          <w:color w:val="0000FF"/>
          <w:sz w:val="26"/>
          <w:szCs w:val="26"/>
        </w:rPr>
        <w:t xml:space="preserve"> </w:t>
      </w:r>
    </w:p>
    <w:p w:rsidR="00DC31B5" w:rsidRPr="003A542C" w:rsidRDefault="00DC31B5" w:rsidP="003A542C">
      <w:pPr>
        <w:pStyle w:val="ab"/>
        <w:suppressAutoHyphens/>
        <w:spacing w:after="0"/>
        <w:ind w:left="0" w:firstLine="705"/>
        <w:jc w:val="both"/>
        <w:rPr>
          <w:sz w:val="26"/>
          <w:szCs w:val="26"/>
        </w:rPr>
      </w:pPr>
      <w:r w:rsidRPr="003A542C">
        <w:rPr>
          <w:sz w:val="26"/>
          <w:szCs w:val="26"/>
        </w:rPr>
        <w:t xml:space="preserve">Сложившаяся критическая ситуация в отдельных районах </w:t>
      </w:r>
      <w:r w:rsidR="00C5482C" w:rsidRPr="003A542C">
        <w:rPr>
          <w:sz w:val="26"/>
          <w:szCs w:val="26"/>
        </w:rPr>
        <w:t>поселка</w:t>
      </w:r>
      <w:r w:rsidR="00A3780D">
        <w:rPr>
          <w:sz w:val="26"/>
          <w:szCs w:val="26"/>
        </w:rPr>
        <w:t xml:space="preserve"> Воротынск</w:t>
      </w:r>
      <w:r w:rsidRPr="003A542C">
        <w:rPr>
          <w:sz w:val="26"/>
          <w:szCs w:val="26"/>
        </w:rPr>
        <w:t>, расположение жилья в зонах влияния промышленных объектов, ухудшение здоровья населения требуют проведения реабилитационных мероприятий по оздоровлению экологической обстановки, регламентированного использования санитарно-защитных зон в соответствии с действующим законодательством.</w:t>
      </w:r>
    </w:p>
    <w:p w:rsidR="00602748" w:rsidRPr="003A542C" w:rsidRDefault="00602748" w:rsidP="003A542C">
      <w:pPr>
        <w:pStyle w:val="a3"/>
        <w:suppressAutoHyphens/>
        <w:ind w:firstLine="705"/>
        <w:rPr>
          <w:b w:val="0"/>
          <w:sz w:val="26"/>
          <w:szCs w:val="26"/>
        </w:rPr>
      </w:pPr>
    </w:p>
    <w:p w:rsidR="00DC31B5" w:rsidRPr="00A3780D" w:rsidRDefault="00DC31B5" w:rsidP="003A542C">
      <w:pPr>
        <w:pStyle w:val="a3"/>
        <w:suppressAutoHyphens/>
        <w:rPr>
          <w:i/>
          <w:sz w:val="26"/>
          <w:szCs w:val="26"/>
        </w:rPr>
      </w:pPr>
      <w:r w:rsidRPr="00A3780D">
        <w:rPr>
          <w:i/>
          <w:sz w:val="26"/>
          <w:szCs w:val="26"/>
        </w:rPr>
        <w:t>Территориальные экологические проблемы</w:t>
      </w:r>
      <w:bookmarkEnd w:id="47"/>
    </w:p>
    <w:p w:rsidR="00DC31B5" w:rsidRPr="00A3780D" w:rsidRDefault="00DC31B5" w:rsidP="003A542C">
      <w:pPr>
        <w:suppressAutoHyphens/>
        <w:ind w:firstLine="705"/>
        <w:jc w:val="both"/>
        <w:rPr>
          <w:sz w:val="26"/>
          <w:szCs w:val="26"/>
        </w:rPr>
      </w:pPr>
      <w:r w:rsidRPr="003A542C">
        <w:rPr>
          <w:sz w:val="26"/>
          <w:szCs w:val="26"/>
        </w:rPr>
        <w:t xml:space="preserve">Рассмотренные экологические проблемы являются приоритетными для поселка и требуют первоочередного решения в целях обеспечения экологической безопасности и комфортности условий жизни населения. Пространственное распределение проблемных ситуаций, определяется характером использования территории, наличием источников загрязнения окружающей среды, </w:t>
      </w:r>
      <w:r w:rsidRPr="00A3780D">
        <w:rPr>
          <w:sz w:val="26"/>
          <w:szCs w:val="26"/>
        </w:rPr>
        <w:t>орографическими особенностями, планировочной спецификой</w:t>
      </w:r>
      <w:r w:rsidR="009E1775" w:rsidRPr="00A3780D">
        <w:rPr>
          <w:sz w:val="26"/>
          <w:szCs w:val="26"/>
        </w:rPr>
        <w:t>.</w:t>
      </w:r>
    </w:p>
    <w:p w:rsidR="00DC31B5" w:rsidRPr="003A542C" w:rsidRDefault="00DC31B5" w:rsidP="003A542C">
      <w:pPr>
        <w:suppressAutoHyphens/>
        <w:ind w:firstLine="705"/>
        <w:jc w:val="both"/>
        <w:rPr>
          <w:sz w:val="26"/>
          <w:szCs w:val="26"/>
        </w:rPr>
      </w:pPr>
      <w:r w:rsidRPr="003A542C">
        <w:rPr>
          <w:sz w:val="26"/>
          <w:szCs w:val="26"/>
        </w:rPr>
        <w:t xml:space="preserve">В пределах </w:t>
      </w:r>
      <w:r w:rsidR="00D03664" w:rsidRPr="003A542C">
        <w:rPr>
          <w:sz w:val="26"/>
          <w:szCs w:val="26"/>
        </w:rPr>
        <w:t>поселка</w:t>
      </w:r>
      <w:r w:rsidR="00A3780D">
        <w:rPr>
          <w:sz w:val="26"/>
          <w:szCs w:val="26"/>
        </w:rPr>
        <w:t xml:space="preserve"> Воротынск</w:t>
      </w:r>
      <w:r w:rsidRPr="003A542C">
        <w:rPr>
          <w:sz w:val="26"/>
          <w:szCs w:val="26"/>
        </w:rPr>
        <w:t xml:space="preserve"> можно выделить три типа зон в соответствии с экологической ситуацией, определяемой качеством атмосферного воздуха и степенью риска для здоровья населения. Приведенные в таблице 1</w:t>
      </w:r>
      <w:r w:rsidR="00A3780D">
        <w:rPr>
          <w:sz w:val="26"/>
          <w:szCs w:val="26"/>
        </w:rPr>
        <w:t>4</w:t>
      </w:r>
      <w:r w:rsidRPr="003A542C">
        <w:rPr>
          <w:sz w:val="26"/>
          <w:szCs w:val="26"/>
        </w:rPr>
        <w:t xml:space="preserve"> показатели свидетельствуют о наличии серьезных санитарно-гигиенических ограничениях развития </w:t>
      </w:r>
      <w:r w:rsidR="009E1775" w:rsidRPr="003A542C">
        <w:rPr>
          <w:sz w:val="26"/>
          <w:szCs w:val="26"/>
        </w:rPr>
        <w:t>поселка</w:t>
      </w:r>
      <w:r w:rsidRPr="003A542C">
        <w:rPr>
          <w:sz w:val="26"/>
          <w:szCs w:val="26"/>
        </w:rPr>
        <w:t xml:space="preserve">, около 30 % территории которого характеризуются высокой и очень высокой степенью риска для здоровья населения, что требуют принятия рациональных градостроительных решений, направленных на улучшение экологической обстановки. </w:t>
      </w:r>
    </w:p>
    <w:p w:rsidR="00DC31B5" w:rsidRDefault="00DC31B5" w:rsidP="003A542C">
      <w:pPr>
        <w:suppressAutoHyphens/>
        <w:ind w:firstLine="705"/>
        <w:jc w:val="both"/>
        <w:rPr>
          <w:sz w:val="26"/>
          <w:szCs w:val="26"/>
        </w:rPr>
      </w:pPr>
      <w:r w:rsidRPr="003A542C">
        <w:rPr>
          <w:sz w:val="26"/>
          <w:szCs w:val="26"/>
        </w:rPr>
        <w:t xml:space="preserve">Основные современные санитарно-гигиенические и экологические проблемы обусловлены, в основном, нерациональным использованием ресурсов </w:t>
      </w:r>
      <w:r w:rsidR="00D03664" w:rsidRPr="003A542C">
        <w:rPr>
          <w:sz w:val="26"/>
          <w:szCs w:val="26"/>
        </w:rPr>
        <w:t>поселковой</w:t>
      </w:r>
      <w:r w:rsidRPr="003A542C">
        <w:rPr>
          <w:sz w:val="26"/>
          <w:szCs w:val="26"/>
        </w:rPr>
        <w:t xml:space="preserve"> территории, несоблюдением стандартов качества и стандартов воздействия на окружающую среду.</w:t>
      </w:r>
    </w:p>
    <w:p w:rsidR="00DC31B5" w:rsidRPr="003A542C" w:rsidRDefault="00DC31B5" w:rsidP="003A542C">
      <w:pPr>
        <w:pStyle w:val="25"/>
        <w:suppressAutoHyphens/>
        <w:spacing w:after="0" w:line="240" w:lineRule="auto"/>
        <w:ind w:firstLine="705"/>
        <w:jc w:val="right"/>
        <w:rPr>
          <w:sz w:val="26"/>
          <w:szCs w:val="26"/>
        </w:rPr>
      </w:pPr>
      <w:r w:rsidRPr="003A542C">
        <w:rPr>
          <w:sz w:val="26"/>
          <w:szCs w:val="26"/>
        </w:rPr>
        <w:tab/>
      </w:r>
      <w:r w:rsidRPr="003A542C">
        <w:rPr>
          <w:sz w:val="26"/>
          <w:szCs w:val="26"/>
        </w:rPr>
        <w:tab/>
      </w:r>
      <w:r w:rsidRPr="003A542C">
        <w:rPr>
          <w:sz w:val="26"/>
          <w:szCs w:val="26"/>
        </w:rPr>
        <w:tab/>
      </w:r>
      <w:r w:rsidRPr="003A542C">
        <w:rPr>
          <w:sz w:val="26"/>
          <w:szCs w:val="26"/>
        </w:rPr>
        <w:tab/>
        <w:t xml:space="preserve">Таблица </w:t>
      </w:r>
      <w:r w:rsidR="00A3780D">
        <w:rPr>
          <w:sz w:val="26"/>
          <w:szCs w:val="26"/>
        </w:rPr>
        <w:t>1</w:t>
      </w:r>
      <w:r w:rsidR="00F9532B">
        <w:rPr>
          <w:sz w:val="26"/>
          <w:szCs w:val="26"/>
        </w:rPr>
        <w:t>4</w:t>
      </w:r>
    </w:p>
    <w:p w:rsidR="00DC31B5" w:rsidRPr="00A3780D" w:rsidRDefault="00DC31B5" w:rsidP="003A542C">
      <w:pPr>
        <w:pStyle w:val="25"/>
        <w:suppressAutoHyphens/>
        <w:spacing w:after="0" w:line="240" w:lineRule="auto"/>
        <w:ind w:firstLine="705"/>
        <w:jc w:val="center"/>
        <w:rPr>
          <w:b/>
          <w:i/>
          <w:sz w:val="26"/>
          <w:szCs w:val="26"/>
        </w:rPr>
      </w:pPr>
      <w:r w:rsidRPr="00A3780D">
        <w:rPr>
          <w:b/>
          <w:i/>
          <w:sz w:val="26"/>
          <w:szCs w:val="26"/>
        </w:rPr>
        <w:t>Х</w:t>
      </w:r>
      <w:r w:rsidR="009E1775" w:rsidRPr="00A3780D">
        <w:rPr>
          <w:b/>
          <w:i/>
          <w:sz w:val="26"/>
          <w:szCs w:val="26"/>
        </w:rPr>
        <w:t>арактеристика экологических зон</w:t>
      </w:r>
    </w:p>
    <w:tbl>
      <w:tblPr>
        <w:tblW w:w="9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
        <w:gridCol w:w="2615"/>
        <w:gridCol w:w="1800"/>
        <w:gridCol w:w="2372"/>
        <w:gridCol w:w="2174"/>
      </w:tblGrid>
      <w:tr w:rsidR="00DC31B5" w:rsidRPr="003A542C">
        <w:trPr>
          <w:trHeight w:val="435"/>
        </w:trPr>
        <w:tc>
          <w:tcPr>
            <w:tcW w:w="445" w:type="dxa"/>
            <w:vAlign w:val="center"/>
          </w:tcPr>
          <w:p w:rsidR="00DC31B5" w:rsidRPr="003A542C" w:rsidRDefault="00DC31B5" w:rsidP="003A542C">
            <w:pPr>
              <w:suppressAutoHyphens/>
              <w:jc w:val="both"/>
              <w:rPr>
                <w:sz w:val="26"/>
                <w:szCs w:val="26"/>
              </w:rPr>
            </w:pPr>
            <w:r w:rsidRPr="003A542C">
              <w:rPr>
                <w:sz w:val="26"/>
                <w:szCs w:val="26"/>
              </w:rPr>
              <w:t>№</w:t>
            </w:r>
          </w:p>
        </w:tc>
        <w:tc>
          <w:tcPr>
            <w:tcW w:w="2615" w:type="dxa"/>
            <w:vAlign w:val="center"/>
          </w:tcPr>
          <w:p w:rsidR="00DC31B5" w:rsidRPr="003A542C" w:rsidRDefault="00DC31B5" w:rsidP="003A542C">
            <w:pPr>
              <w:suppressAutoHyphens/>
              <w:jc w:val="center"/>
              <w:rPr>
                <w:sz w:val="26"/>
                <w:szCs w:val="26"/>
              </w:rPr>
            </w:pPr>
            <w:r w:rsidRPr="003A542C">
              <w:rPr>
                <w:sz w:val="26"/>
                <w:szCs w:val="26"/>
              </w:rPr>
              <w:t>Градации экологической ситуации</w:t>
            </w:r>
          </w:p>
        </w:tc>
        <w:tc>
          <w:tcPr>
            <w:tcW w:w="1800" w:type="dxa"/>
            <w:vAlign w:val="center"/>
          </w:tcPr>
          <w:p w:rsidR="00DC31B5" w:rsidRPr="003A542C" w:rsidRDefault="00DC31B5" w:rsidP="003A542C">
            <w:pPr>
              <w:suppressAutoHyphens/>
              <w:jc w:val="center"/>
              <w:rPr>
                <w:sz w:val="26"/>
                <w:szCs w:val="26"/>
              </w:rPr>
            </w:pPr>
            <w:r w:rsidRPr="003A542C">
              <w:rPr>
                <w:sz w:val="26"/>
                <w:szCs w:val="26"/>
              </w:rPr>
              <w:t>Степень риска для здоровья населения</w:t>
            </w:r>
          </w:p>
        </w:tc>
        <w:tc>
          <w:tcPr>
            <w:tcW w:w="2372" w:type="dxa"/>
            <w:vAlign w:val="center"/>
          </w:tcPr>
          <w:p w:rsidR="00DC31B5" w:rsidRPr="003A542C" w:rsidRDefault="00DC31B5" w:rsidP="003A542C">
            <w:pPr>
              <w:suppressAutoHyphens/>
              <w:jc w:val="center"/>
              <w:rPr>
                <w:sz w:val="26"/>
                <w:szCs w:val="26"/>
              </w:rPr>
            </w:pPr>
            <w:r w:rsidRPr="003A542C">
              <w:rPr>
                <w:sz w:val="26"/>
                <w:szCs w:val="26"/>
              </w:rPr>
              <w:t>Качество атмосферного воздуха, среднегодовое отношение концентрации к ПДК (диоксид азота/ пыль неорганическая)</w:t>
            </w:r>
          </w:p>
        </w:tc>
        <w:tc>
          <w:tcPr>
            <w:tcW w:w="2174" w:type="dxa"/>
            <w:vAlign w:val="center"/>
          </w:tcPr>
          <w:p w:rsidR="00DC31B5" w:rsidRPr="003A542C" w:rsidRDefault="00DC31B5" w:rsidP="003A542C">
            <w:pPr>
              <w:suppressAutoHyphens/>
              <w:jc w:val="center"/>
              <w:rPr>
                <w:sz w:val="26"/>
                <w:szCs w:val="26"/>
              </w:rPr>
            </w:pPr>
            <w:r w:rsidRPr="003A542C">
              <w:rPr>
                <w:sz w:val="26"/>
                <w:szCs w:val="26"/>
              </w:rPr>
              <w:t>Уровень загрязнения почв,</w:t>
            </w:r>
          </w:p>
          <w:p w:rsidR="00DC31B5" w:rsidRPr="003A542C" w:rsidRDefault="00DC31B5" w:rsidP="003A542C">
            <w:pPr>
              <w:suppressAutoHyphens/>
              <w:jc w:val="center"/>
              <w:rPr>
                <w:sz w:val="26"/>
                <w:szCs w:val="26"/>
              </w:rPr>
            </w:pPr>
            <w:r w:rsidRPr="003A542C">
              <w:rPr>
                <w:sz w:val="26"/>
                <w:szCs w:val="26"/>
              </w:rPr>
              <w:t>Среднегодовое отношение концентрации к ПДК</w:t>
            </w:r>
          </w:p>
          <w:p w:rsidR="00DC31B5" w:rsidRPr="003A542C" w:rsidRDefault="00DC31B5" w:rsidP="003A542C">
            <w:pPr>
              <w:suppressAutoHyphens/>
              <w:jc w:val="center"/>
              <w:rPr>
                <w:sz w:val="26"/>
                <w:szCs w:val="26"/>
              </w:rPr>
            </w:pPr>
            <w:r w:rsidRPr="003A542C">
              <w:rPr>
                <w:sz w:val="26"/>
                <w:szCs w:val="26"/>
              </w:rPr>
              <w:t>(свинец/ кобальт)</w:t>
            </w:r>
          </w:p>
        </w:tc>
      </w:tr>
      <w:tr w:rsidR="00DC31B5" w:rsidRPr="003A542C">
        <w:trPr>
          <w:trHeight w:val="299"/>
        </w:trPr>
        <w:tc>
          <w:tcPr>
            <w:tcW w:w="445" w:type="dxa"/>
          </w:tcPr>
          <w:p w:rsidR="00DC31B5" w:rsidRPr="003A542C" w:rsidRDefault="00DC31B5" w:rsidP="003A542C">
            <w:pPr>
              <w:suppressAutoHyphens/>
              <w:jc w:val="both"/>
              <w:rPr>
                <w:sz w:val="26"/>
                <w:szCs w:val="26"/>
              </w:rPr>
            </w:pPr>
            <w:r w:rsidRPr="003A542C">
              <w:rPr>
                <w:sz w:val="26"/>
                <w:szCs w:val="26"/>
              </w:rPr>
              <w:t>1</w:t>
            </w:r>
          </w:p>
        </w:tc>
        <w:tc>
          <w:tcPr>
            <w:tcW w:w="2615" w:type="dxa"/>
          </w:tcPr>
          <w:p w:rsidR="00DC31B5" w:rsidRPr="003A542C" w:rsidRDefault="00DC31B5"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Опасная</w:t>
            </w:r>
          </w:p>
        </w:tc>
        <w:tc>
          <w:tcPr>
            <w:tcW w:w="1800" w:type="dxa"/>
          </w:tcPr>
          <w:p w:rsidR="00DC31B5" w:rsidRPr="003A542C" w:rsidRDefault="00DC31B5" w:rsidP="003A542C">
            <w:pPr>
              <w:suppressAutoHyphens/>
              <w:jc w:val="center"/>
              <w:rPr>
                <w:sz w:val="26"/>
                <w:szCs w:val="26"/>
              </w:rPr>
            </w:pPr>
            <w:r w:rsidRPr="003A542C">
              <w:rPr>
                <w:sz w:val="26"/>
                <w:szCs w:val="26"/>
              </w:rPr>
              <w:t>очень высокая</w:t>
            </w:r>
          </w:p>
        </w:tc>
        <w:tc>
          <w:tcPr>
            <w:tcW w:w="2372" w:type="dxa"/>
          </w:tcPr>
          <w:p w:rsidR="00DC31B5" w:rsidRPr="003A542C" w:rsidRDefault="00DC31B5" w:rsidP="003A542C">
            <w:pPr>
              <w:suppressAutoHyphens/>
              <w:jc w:val="center"/>
              <w:rPr>
                <w:sz w:val="26"/>
                <w:szCs w:val="26"/>
              </w:rPr>
            </w:pPr>
            <w:r w:rsidRPr="003A542C">
              <w:rPr>
                <w:sz w:val="26"/>
                <w:szCs w:val="26"/>
              </w:rPr>
              <w:t>3,5 / 5,0</w:t>
            </w:r>
          </w:p>
        </w:tc>
        <w:tc>
          <w:tcPr>
            <w:tcW w:w="2174" w:type="dxa"/>
          </w:tcPr>
          <w:p w:rsidR="00DC31B5" w:rsidRPr="003A542C" w:rsidRDefault="00DC31B5" w:rsidP="003A542C">
            <w:pPr>
              <w:suppressAutoHyphens/>
              <w:jc w:val="center"/>
              <w:rPr>
                <w:sz w:val="26"/>
                <w:szCs w:val="26"/>
              </w:rPr>
            </w:pPr>
            <w:r w:rsidRPr="003A542C">
              <w:rPr>
                <w:sz w:val="26"/>
                <w:szCs w:val="26"/>
              </w:rPr>
              <w:t>1,5 /1,5</w:t>
            </w:r>
          </w:p>
        </w:tc>
      </w:tr>
      <w:tr w:rsidR="00DC31B5" w:rsidRPr="003A542C">
        <w:trPr>
          <w:trHeight w:val="405"/>
        </w:trPr>
        <w:tc>
          <w:tcPr>
            <w:tcW w:w="445" w:type="dxa"/>
          </w:tcPr>
          <w:p w:rsidR="00DC31B5" w:rsidRPr="003A542C" w:rsidRDefault="00DC31B5" w:rsidP="003A542C">
            <w:pPr>
              <w:suppressAutoHyphens/>
              <w:jc w:val="both"/>
              <w:rPr>
                <w:sz w:val="26"/>
                <w:szCs w:val="26"/>
              </w:rPr>
            </w:pPr>
            <w:r w:rsidRPr="003A542C">
              <w:rPr>
                <w:sz w:val="26"/>
                <w:szCs w:val="26"/>
              </w:rPr>
              <w:t>2</w:t>
            </w:r>
          </w:p>
        </w:tc>
        <w:tc>
          <w:tcPr>
            <w:tcW w:w="2615" w:type="dxa"/>
          </w:tcPr>
          <w:p w:rsidR="00DC31B5" w:rsidRPr="003A542C" w:rsidRDefault="00DC31B5" w:rsidP="003A542C">
            <w:pPr>
              <w:suppressAutoHyphens/>
              <w:jc w:val="center"/>
              <w:rPr>
                <w:sz w:val="26"/>
                <w:szCs w:val="26"/>
              </w:rPr>
            </w:pPr>
            <w:r w:rsidRPr="003A542C">
              <w:rPr>
                <w:sz w:val="26"/>
                <w:szCs w:val="26"/>
              </w:rPr>
              <w:t>Неудовлетворительная</w:t>
            </w:r>
          </w:p>
        </w:tc>
        <w:tc>
          <w:tcPr>
            <w:tcW w:w="1800" w:type="dxa"/>
          </w:tcPr>
          <w:p w:rsidR="00DC31B5" w:rsidRPr="003A542C" w:rsidRDefault="00DC31B5" w:rsidP="003A542C">
            <w:pPr>
              <w:suppressAutoHyphens/>
              <w:jc w:val="center"/>
              <w:rPr>
                <w:sz w:val="26"/>
                <w:szCs w:val="26"/>
              </w:rPr>
            </w:pPr>
            <w:r w:rsidRPr="003A542C">
              <w:rPr>
                <w:sz w:val="26"/>
                <w:szCs w:val="26"/>
              </w:rPr>
              <w:t>Высокая</w:t>
            </w:r>
          </w:p>
        </w:tc>
        <w:tc>
          <w:tcPr>
            <w:tcW w:w="2372" w:type="dxa"/>
          </w:tcPr>
          <w:p w:rsidR="00DC31B5" w:rsidRPr="003A542C" w:rsidRDefault="00DC31B5" w:rsidP="003A542C">
            <w:pPr>
              <w:suppressAutoHyphens/>
              <w:jc w:val="center"/>
              <w:rPr>
                <w:sz w:val="26"/>
                <w:szCs w:val="26"/>
              </w:rPr>
            </w:pPr>
            <w:r w:rsidRPr="003A542C">
              <w:rPr>
                <w:sz w:val="26"/>
                <w:szCs w:val="26"/>
              </w:rPr>
              <w:t>3,0/ 2,0</w:t>
            </w:r>
          </w:p>
        </w:tc>
        <w:tc>
          <w:tcPr>
            <w:tcW w:w="2174" w:type="dxa"/>
          </w:tcPr>
          <w:p w:rsidR="00DC31B5" w:rsidRPr="003A542C" w:rsidRDefault="00DC31B5" w:rsidP="003A542C">
            <w:pPr>
              <w:suppressAutoHyphens/>
              <w:jc w:val="center"/>
              <w:rPr>
                <w:sz w:val="26"/>
                <w:szCs w:val="26"/>
              </w:rPr>
            </w:pPr>
            <w:r w:rsidRPr="003A542C">
              <w:rPr>
                <w:sz w:val="26"/>
                <w:szCs w:val="26"/>
              </w:rPr>
              <w:t>1,5 / 1</w:t>
            </w:r>
          </w:p>
        </w:tc>
      </w:tr>
      <w:tr w:rsidR="00DC31B5" w:rsidRPr="003A542C">
        <w:trPr>
          <w:trHeight w:val="568"/>
        </w:trPr>
        <w:tc>
          <w:tcPr>
            <w:tcW w:w="445" w:type="dxa"/>
          </w:tcPr>
          <w:p w:rsidR="00DC31B5" w:rsidRPr="003A542C" w:rsidRDefault="00DC31B5" w:rsidP="003A542C">
            <w:pPr>
              <w:suppressAutoHyphens/>
              <w:jc w:val="both"/>
              <w:rPr>
                <w:sz w:val="26"/>
                <w:szCs w:val="26"/>
              </w:rPr>
            </w:pPr>
            <w:r w:rsidRPr="003A542C">
              <w:rPr>
                <w:sz w:val="26"/>
                <w:szCs w:val="26"/>
              </w:rPr>
              <w:t>3</w:t>
            </w:r>
          </w:p>
        </w:tc>
        <w:tc>
          <w:tcPr>
            <w:tcW w:w="2615" w:type="dxa"/>
          </w:tcPr>
          <w:p w:rsidR="00DC31B5" w:rsidRPr="003A542C" w:rsidRDefault="00DC31B5"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Относительно удовлетворительная</w:t>
            </w:r>
          </w:p>
        </w:tc>
        <w:tc>
          <w:tcPr>
            <w:tcW w:w="1800" w:type="dxa"/>
          </w:tcPr>
          <w:p w:rsidR="00DC31B5" w:rsidRPr="003A542C" w:rsidRDefault="00DC31B5" w:rsidP="003A542C">
            <w:pPr>
              <w:suppressAutoHyphens/>
              <w:jc w:val="center"/>
              <w:rPr>
                <w:sz w:val="26"/>
                <w:szCs w:val="26"/>
              </w:rPr>
            </w:pPr>
            <w:r w:rsidRPr="003A542C">
              <w:rPr>
                <w:sz w:val="26"/>
                <w:szCs w:val="26"/>
              </w:rPr>
              <w:t>Повышенная</w:t>
            </w:r>
          </w:p>
        </w:tc>
        <w:tc>
          <w:tcPr>
            <w:tcW w:w="2372" w:type="dxa"/>
          </w:tcPr>
          <w:p w:rsidR="00DC31B5" w:rsidRPr="003A542C" w:rsidRDefault="00DC31B5" w:rsidP="003A542C">
            <w:pPr>
              <w:suppressAutoHyphens/>
              <w:jc w:val="center"/>
              <w:rPr>
                <w:sz w:val="26"/>
                <w:szCs w:val="26"/>
              </w:rPr>
            </w:pPr>
            <w:r w:rsidRPr="003A542C">
              <w:rPr>
                <w:sz w:val="26"/>
                <w:szCs w:val="26"/>
              </w:rPr>
              <w:t>1,0/ 0,8</w:t>
            </w:r>
          </w:p>
        </w:tc>
        <w:tc>
          <w:tcPr>
            <w:tcW w:w="2174" w:type="dxa"/>
          </w:tcPr>
          <w:p w:rsidR="00DC31B5" w:rsidRPr="003A542C" w:rsidRDefault="00DC31B5" w:rsidP="003A542C">
            <w:pPr>
              <w:suppressAutoHyphens/>
              <w:jc w:val="center"/>
              <w:rPr>
                <w:sz w:val="26"/>
                <w:szCs w:val="26"/>
              </w:rPr>
            </w:pPr>
            <w:r w:rsidRPr="003A542C">
              <w:rPr>
                <w:sz w:val="26"/>
                <w:szCs w:val="26"/>
              </w:rPr>
              <w:t>0,5 /0,5</w:t>
            </w:r>
          </w:p>
        </w:tc>
      </w:tr>
      <w:tr w:rsidR="00DC31B5" w:rsidRPr="003A542C">
        <w:trPr>
          <w:trHeight w:val="355"/>
        </w:trPr>
        <w:tc>
          <w:tcPr>
            <w:tcW w:w="445" w:type="dxa"/>
          </w:tcPr>
          <w:p w:rsidR="00DC31B5" w:rsidRPr="003A542C" w:rsidRDefault="00DC31B5" w:rsidP="003A542C">
            <w:pPr>
              <w:suppressAutoHyphens/>
              <w:jc w:val="both"/>
              <w:rPr>
                <w:sz w:val="26"/>
                <w:szCs w:val="26"/>
              </w:rPr>
            </w:pPr>
            <w:r w:rsidRPr="003A542C">
              <w:rPr>
                <w:sz w:val="26"/>
                <w:szCs w:val="26"/>
              </w:rPr>
              <w:t>4</w:t>
            </w:r>
          </w:p>
        </w:tc>
        <w:tc>
          <w:tcPr>
            <w:tcW w:w="2615" w:type="dxa"/>
          </w:tcPr>
          <w:p w:rsidR="00DC31B5" w:rsidRPr="003A542C" w:rsidRDefault="00DC31B5" w:rsidP="003A542C">
            <w:pPr>
              <w:suppressAutoHyphens/>
              <w:jc w:val="center"/>
              <w:rPr>
                <w:sz w:val="26"/>
                <w:szCs w:val="26"/>
              </w:rPr>
            </w:pPr>
            <w:r w:rsidRPr="003A542C">
              <w:rPr>
                <w:sz w:val="26"/>
                <w:szCs w:val="26"/>
              </w:rPr>
              <w:t>Благоприятная</w:t>
            </w:r>
          </w:p>
        </w:tc>
        <w:tc>
          <w:tcPr>
            <w:tcW w:w="1800" w:type="dxa"/>
          </w:tcPr>
          <w:p w:rsidR="00DC31B5" w:rsidRPr="003A542C" w:rsidRDefault="00DC31B5" w:rsidP="003A542C">
            <w:pPr>
              <w:suppressAutoHyphens/>
              <w:jc w:val="center"/>
              <w:rPr>
                <w:sz w:val="26"/>
                <w:szCs w:val="26"/>
              </w:rPr>
            </w:pPr>
            <w:r w:rsidRPr="003A542C">
              <w:rPr>
                <w:sz w:val="26"/>
                <w:szCs w:val="26"/>
              </w:rPr>
              <w:t>Допустимая</w:t>
            </w:r>
          </w:p>
        </w:tc>
        <w:tc>
          <w:tcPr>
            <w:tcW w:w="2372" w:type="dxa"/>
          </w:tcPr>
          <w:p w:rsidR="00DC31B5" w:rsidRPr="003A542C" w:rsidRDefault="00DC31B5"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менее 0,8</w:t>
            </w:r>
          </w:p>
        </w:tc>
        <w:tc>
          <w:tcPr>
            <w:tcW w:w="2174" w:type="dxa"/>
          </w:tcPr>
          <w:p w:rsidR="00DC31B5" w:rsidRPr="003A542C" w:rsidRDefault="00DC31B5" w:rsidP="003A542C">
            <w:pPr>
              <w:suppressAutoHyphens/>
              <w:jc w:val="center"/>
              <w:rPr>
                <w:sz w:val="26"/>
                <w:szCs w:val="26"/>
              </w:rPr>
            </w:pPr>
            <w:r w:rsidRPr="003A542C">
              <w:rPr>
                <w:sz w:val="26"/>
                <w:szCs w:val="26"/>
              </w:rPr>
              <w:t>Менее 0,5</w:t>
            </w:r>
          </w:p>
        </w:tc>
      </w:tr>
    </w:tbl>
    <w:p w:rsidR="00A3780D" w:rsidRDefault="00A3780D" w:rsidP="003A542C">
      <w:pPr>
        <w:ind w:firstLine="705"/>
        <w:jc w:val="right"/>
        <w:rPr>
          <w:sz w:val="26"/>
          <w:szCs w:val="26"/>
        </w:rPr>
      </w:pPr>
    </w:p>
    <w:p w:rsidR="00DC31B5" w:rsidRPr="003A542C" w:rsidRDefault="00DC31B5" w:rsidP="003A542C">
      <w:pPr>
        <w:ind w:firstLine="705"/>
        <w:jc w:val="right"/>
        <w:rPr>
          <w:sz w:val="26"/>
          <w:szCs w:val="26"/>
        </w:rPr>
      </w:pPr>
      <w:r w:rsidRPr="003A542C">
        <w:rPr>
          <w:sz w:val="26"/>
          <w:szCs w:val="26"/>
        </w:rPr>
        <w:t xml:space="preserve">Таблица </w:t>
      </w:r>
      <w:r w:rsidR="00A3780D">
        <w:rPr>
          <w:sz w:val="26"/>
          <w:szCs w:val="26"/>
        </w:rPr>
        <w:t>1</w:t>
      </w:r>
      <w:r w:rsidR="00F9532B">
        <w:rPr>
          <w:sz w:val="26"/>
          <w:szCs w:val="26"/>
        </w:rPr>
        <w:t>5</w:t>
      </w:r>
    </w:p>
    <w:p w:rsidR="00DC31B5" w:rsidRPr="00A3780D" w:rsidRDefault="00DC31B5" w:rsidP="003A542C">
      <w:pPr>
        <w:pStyle w:val="af1"/>
        <w:keepNext/>
        <w:suppressAutoHyphens/>
        <w:rPr>
          <w:iCs/>
          <w:sz w:val="26"/>
          <w:szCs w:val="26"/>
        </w:rPr>
      </w:pPr>
      <w:r w:rsidRPr="00A3780D">
        <w:rPr>
          <w:iCs/>
          <w:sz w:val="26"/>
          <w:szCs w:val="26"/>
        </w:rPr>
        <w:t>Основны</w:t>
      </w:r>
      <w:r w:rsidR="009E1775" w:rsidRPr="00A3780D">
        <w:rPr>
          <w:iCs/>
          <w:sz w:val="26"/>
          <w:szCs w:val="26"/>
        </w:rPr>
        <w:t xml:space="preserve">е экологические проблемы </w:t>
      </w:r>
      <w:r w:rsidR="00D03664" w:rsidRPr="00A3780D">
        <w:rPr>
          <w:iCs/>
          <w:sz w:val="26"/>
          <w:szCs w:val="26"/>
        </w:rPr>
        <w:t>поселка</w:t>
      </w:r>
      <w:r w:rsidR="00A3780D">
        <w:rPr>
          <w:iCs/>
          <w:sz w:val="26"/>
          <w:szCs w:val="26"/>
        </w:rPr>
        <w:t xml:space="preserve"> Воротынск</w:t>
      </w:r>
    </w:p>
    <w:tbl>
      <w:tblPr>
        <w:tblW w:w="964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9"/>
        <w:gridCol w:w="2152"/>
        <w:gridCol w:w="2577"/>
        <w:gridCol w:w="2890"/>
      </w:tblGrid>
      <w:tr w:rsidR="00DC31B5" w:rsidRPr="00A3780D">
        <w:tc>
          <w:tcPr>
            <w:tcW w:w="2065" w:type="dxa"/>
          </w:tcPr>
          <w:p w:rsidR="00DC31B5" w:rsidRPr="00A3780D" w:rsidRDefault="00DC31B5" w:rsidP="003A542C">
            <w:pPr>
              <w:suppressAutoHyphens/>
              <w:jc w:val="center"/>
              <w:rPr>
                <w:sz w:val="26"/>
                <w:szCs w:val="26"/>
              </w:rPr>
            </w:pPr>
            <w:r w:rsidRPr="00A3780D">
              <w:rPr>
                <w:sz w:val="26"/>
                <w:szCs w:val="26"/>
              </w:rPr>
              <w:t>Санитарно-гигиенические проблемы</w:t>
            </w:r>
          </w:p>
        </w:tc>
        <w:tc>
          <w:tcPr>
            <w:tcW w:w="2008" w:type="dxa"/>
          </w:tcPr>
          <w:p w:rsidR="00DC31B5" w:rsidRPr="00A3780D" w:rsidRDefault="00DC31B5" w:rsidP="003A542C">
            <w:pPr>
              <w:suppressAutoHyphens/>
              <w:jc w:val="center"/>
              <w:rPr>
                <w:sz w:val="26"/>
                <w:szCs w:val="26"/>
              </w:rPr>
            </w:pPr>
            <w:r w:rsidRPr="00A3780D">
              <w:rPr>
                <w:sz w:val="26"/>
                <w:szCs w:val="26"/>
              </w:rPr>
              <w:t>Экологические проблемы</w:t>
            </w:r>
          </w:p>
        </w:tc>
        <w:tc>
          <w:tcPr>
            <w:tcW w:w="2395" w:type="dxa"/>
          </w:tcPr>
          <w:p w:rsidR="00DC31B5" w:rsidRPr="00A3780D" w:rsidRDefault="00DC31B5" w:rsidP="003A542C">
            <w:pPr>
              <w:suppressAutoHyphens/>
              <w:jc w:val="center"/>
              <w:rPr>
                <w:sz w:val="26"/>
                <w:szCs w:val="26"/>
              </w:rPr>
            </w:pPr>
            <w:r w:rsidRPr="00A3780D">
              <w:rPr>
                <w:sz w:val="26"/>
                <w:szCs w:val="26"/>
              </w:rPr>
              <w:t>Причины возникновения</w:t>
            </w:r>
          </w:p>
        </w:tc>
        <w:tc>
          <w:tcPr>
            <w:tcW w:w="3180" w:type="dxa"/>
          </w:tcPr>
          <w:p w:rsidR="00DC31B5" w:rsidRPr="00A3780D" w:rsidRDefault="00DC31B5" w:rsidP="003A542C">
            <w:pPr>
              <w:suppressAutoHyphens/>
              <w:jc w:val="center"/>
              <w:rPr>
                <w:sz w:val="26"/>
                <w:szCs w:val="26"/>
              </w:rPr>
            </w:pPr>
            <w:r w:rsidRPr="00A3780D">
              <w:rPr>
                <w:sz w:val="26"/>
                <w:szCs w:val="26"/>
              </w:rPr>
              <w:t>Мероприятия по решению проблемы</w:t>
            </w:r>
          </w:p>
        </w:tc>
      </w:tr>
      <w:tr w:rsidR="00DC31B5" w:rsidRPr="00A3780D">
        <w:tc>
          <w:tcPr>
            <w:tcW w:w="2065" w:type="dxa"/>
          </w:tcPr>
          <w:p w:rsidR="00DC31B5" w:rsidRPr="00A3780D" w:rsidRDefault="00DC31B5" w:rsidP="003A542C">
            <w:pPr>
              <w:suppressAutoHyphens/>
              <w:jc w:val="center"/>
              <w:rPr>
                <w:sz w:val="26"/>
                <w:szCs w:val="26"/>
              </w:rPr>
            </w:pPr>
            <w:r w:rsidRPr="00A3780D">
              <w:rPr>
                <w:sz w:val="26"/>
                <w:szCs w:val="26"/>
              </w:rPr>
              <w:t>Превышение санитарно-гигиенических нормативов содержания загрязняющих веществ в атмосферном воздухе</w:t>
            </w:r>
          </w:p>
        </w:tc>
        <w:tc>
          <w:tcPr>
            <w:tcW w:w="2008" w:type="dxa"/>
          </w:tcPr>
          <w:p w:rsidR="00DC31B5" w:rsidRPr="00A3780D" w:rsidRDefault="00DC31B5" w:rsidP="003A542C">
            <w:pPr>
              <w:suppressAutoHyphens/>
              <w:jc w:val="center"/>
              <w:rPr>
                <w:sz w:val="26"/>
                <w:szCs w:val="26"/>
              </w:rPr>
            </w:pPr>
            <w:r w:rsidRPr="00A3780D">
              <w:rPr>
                <w:sz w:val="26"/>
                <w:szCs w:val="26"/>
              </w:rPr>
              <w:t>Загрязнение воздуха выбросами стационарных источников, автотранспорта.</w:t>
            </w:r>
          </w:p>
        </w:tc>
        <w:tc>
          <w:tcPr>
            <w:tcW w:w="2395" w:type="dxa"/>
          </w:tcPr>
          <w:p w:rsidR="00DC31B5" w:rsidRPr="00A3780D" w:rsidRDefault="00DC31B5" w:rsidP="003A542C">
            <w:pPr>
              <w:suppressAutoHyphens/>
              <w:ind w:firstLine="10"/>
              <w:jc w:val="center"/>
              <w:rPr>
                <w:sz w:val="26"/>
                <w:szCs w:val="26"/>
              </w:rPr>
            </w:pPr>
            <w:r w:rsidRPr="00A3780D">
              <w:rPr>
                <w:sz w:val="26"/>
                <w:szCs w:val="26"/>
              </w:rPr>
              <w:t>Недостаточный уровень очистки выбросов предприятий.</w:t>
            </w:r>
          </w:p>
          <w:p w:rsidR="00DC31B5" w:rsidRPr="00A3780D" w:rsidRDefault="00DC31B5" w:rsidP="003A542C">
            <w:pPr>
              <w:suppressAutoHyphens/>
              <w:ind w:firstLine="10"/>
              <w:jc w:val="center"/>
              <w:rPr>
                <w:sz w:val="26"/>
                <w:szCs w:val="26"/>
              </w:rPr>
            </w:pPr>
            <w:r w:rsidRPr="00A3780D">
              <w:rPr>
                <w:sz w:val="26"/>
                <w:szCs w:val="26"/>
              </w:rPr>
              <w:t>Расположение части жилой застройки в пределах санитарно-защитных зон предприятий.</w:t>
            </w:r>
          </w:p>
          <w:p w:rsidR="00DC31B5" w:rsidRPr="00A3780D" w:rsidRDefault="00DC31B5" w:rsidP="003A542C">
            <w:pPr>
              <w:suppressAutoHyphens/>
              <w:ind w:firstLine="10"/>
              <w:jc w:val="center"/>
              <w:rPr>
                <w:sz w:val="26"/>
                <w:szCs w:val="26"/>
              </w:rPr>
            </w:pPr>
            <w:r w:rsidRPr="00A3780D">
              <w:rPr>
                <w:sz w:val="26"/>
                <w:szCs w:val="26"/>
              </w:rPr>
              <w:t>Низкий уровень озеленения центральной промышленной зоны.</w:t>
            </w:r>
          </w:p>
          <w:p w:rsidR="00DC31B5" w:rsidRPr="00A3780D" w:rsidRDefault="00DC31B5" w:rsidP="003A542C">
            <w:pPr>
              <w:suppressAutoHyphens/>
              <w:ind w:firstLine="10"/>
              <w:jc w:val="center"/>
              <w:rPr>
                <w:sz w:val="26"/>
                <w:szCs w:val="26"/>
              </w:rPr>
            </w:pPr>
            <w:r w:rsidRPr="00A3780D">
              <w:rPr>
                <w:sz w:val="26"/>
                <w:szCs w:val="26"/>
              </w:rPr>
              <w:t>Неблагоприятные орографические и микроклиматические условия для рассеивания выбросов от автотранспорта.</w:t>
            </w:r>
          </w:p>
          <w:p w:rsidR="00DC31B5" w:rsidRPr="00A3780D" w:rsidRDefault="00DC31B5" w:rsidP="003A542C">
            <w:pPr>
              <w:suppressAutoHyphens/>
              <w:ind w:firstLine="10"/>
              <w:jc w:val="center"/>
              <w:rPr>
                <w:sz w:val="26"/>
                <w:szCs w:val="26"/>
              </w:rPr>
            </w:pPr>
            <w:r w:rsidRPr="00A3780D">
              <w:rPr>
                <w:sz w:val="26"/>
                <w:szCs w:val="26"/>
              </w:rPr>
              <w:t xml:space="preserve">Загруженность автотранспортом улиц центра </w:t>
            </w:r>
            <w:r w:rsidR="00C5482C" w:rsidRPr="00A3780D">
              <w:rPr>
                <w:sz w:val="26"/>
                <w:szCs w:val="26"/>
              </w:rPr>
              <w:t>поселка</w:t>
            </w:r>
            <w:r w:rsidRPr="00A3780D">
              <w:rPr>
                <w:sz w:val="26"/>
                <w:szCs w:val="26"/>
              </w:rPr>
              <w:t xml:space="preserve">. </w:t>
            </w:r>
          </w:p>
          <w:p w:rsidR="00DC31B5" w:rsidRPr="00A3780D" w:rsidRDefault="00DC31B5" w:rsidP="003A542C">
            <w:pPr>
              <w:suppressAutoHyphens/>
              <w:ind w:firstLine="10"/>
              <w:jc w:val="center"/>
              <w:rPr>
                <w:sz w:val="26"/>
                <w:szCs w:val="26"/>
              </w:rPr>
            </w:pPr>
          </w:p>
        </w:tc>
        <w:tc>
          <w:tcPr>
            <w:tcW w:w="3180" w:type="dxa"/>
          </w:tcPr>
          <w:p w:rsidR="00DC31B5" w:rsidRPr="00A3780D" w:rsidRDefault="00DC31B5" w:rsidP="003A542C">
            <w:pPr>
              <w:suppressAutoHyphens/>
              <w:jc w:val="center"/>
              <w:rPr>
                <w:sz w:val="26"/>
                <w:szCs w:val="26"/>
              </w:rPr>
            </w:pPr>
            <w:r w:rsidRPr="00A3780D">
              <w:rPr>
                <w:sz w:val="26"/>
                <w:szCs w:val="26"/>
              </w:rPr>
              <w:t xml:space="preserve">Снижение выбросов до предельно-допустимого уровня за счет осуществления технических, технологических мероприятий, использование </w:t>
            </w:r>
            <w:proofErr w:type="gramStart"/>
            <w:r w:rsidRPr="00A3780D">
              <w:rPr>
                <w:sz w:val="26"/>
                <w:szCs w:val="26"/>
              </w:rPr>
              <w:t>экономических методов</w:t>
            </w:r>
            <w:proofErr w:type="gramEnd"/>
            <w:r w:rsidRPr="00A3780D">
              <w:rPr>
                <w:sz w:val="26"/>
                <w:szCs w:val="26"/>
              </w:rPr>
              <w:t xml:space="preserve"> регулирования. Вынос экологически опасных производств за пределы </w:t>
            </w:r>
            <w:r w:rsidR="00C5482C" w:rsidRPr="00A3780D">
              <w:rPr>
                <w:sz w:val="26"/>
                <w:szCs w:val="26"/>
              </w:rPr>
              <w:t>поселковой</w:t>
            </w:r>
            <w:r w:rsidRPr="00A3780D">
              <w:rPr>
                <w:sz w:val="26"/>
                <w:szCs w:val="26"/>
              </w:rPr>
              <w:t xml:space="preserve"> черты. </w:t>
            </w:r>
          </w:p>
          <w:p w:rsidR="00DC31B5" w:rsidRPr="00A3780D" w:rsidRDefault="00DC31B5" w:rsidP="003A542C">
            <w:pPr>
              <w:suppressAutoHyphens/>
              <w:jc w:val="center"/>
              <w:rPr>
                <w:sz w:val="26"/>
                <w:szCs w:val="26"/>
              </w:rPr>
            </w:pPr>
            <w:r w:rsidRPr="00A3780D">
              <w:rPr>
                <w:sz w:val="26"/>
                <w:szCs w:val="26"/>
              </w:rPr>
              <w:t>Озеленение санитарно-защитных зон. Регулирование транспортного потока Перераспределение транспортной нагрузки в центральном районе. Организация посадок зеленых насаждений вдоль основных магистралей. Контроль качественного состояния автомобильного парка.</w:t>
            </w:r>
          </w:p>
        </w:tc>
      </w:tr>
      <w:tr w:rsidR="00DC31B5" w:rsidRPr="00A3780D">
        <w:tc>
          <w:tcPr>
            <w:tcW w:w="2065" w:type="dxa"/>
          </w:tcPr>
          <w:p w:rsidR="00DC31B5" w:rsidRPr="00A3780D" w:rsidRDefault="00DC31B5" w:rsidP="003A542C">
            <w:pPr>
              <w:suppressAutoHyphens/>
              <w:jc w:val="center"/>
              <w:rPr>
                <w:sz w:val="26"/>
                <w:szCs w:val="26"/>
              </w:rPr>
            </w:pPr>
            <w:r w:rsidRPr="00A3780D">
              <w:rPr>
                <w:sz w:val="26"/>
                <w:szCs w:val="26"/>
              </w:rPr>
              <w:t xml:space="preserve">Ухудшение качества артезианской воды в </w:t>
            </w:r>
            <w:r w:rsidR="00C5482C" w:rsidRPr="00A3780D">
              <w:rPr>
                <w:sz w:val="26"/>
                <w:szCs w:val="26"/>
              </w:rPr>
              <w:t>поселковых</w:t>
            </w:r>
            <w:r w:rsidRPr="00A3780D">
              <w:rPr>
                <w:sz w:val="26"/>
                <w:szCs w:val="26"/>
              </w:rPr>
              <w:t xml:space="preserve"> водозаборах</w:t>
            </w:r>
          </w:p>
          <w:p w:rsidR="00DC31B5" w:rsidRPr="00A3780D" w:rsidRDefault="00DC31B5" w:rsidP="003A542C">
            <w:pPr>
              <w:suppressAutoHyphens/>
              <w:jc w:val="center"/>
              <w:rPr>
                <w:sz w:val="26"/>
                <w:szCs w:val="26"/>
              </w:rPr>
            </w:pPr>
            <w:r w:rsidRPr="00A3780D">
              <w:rPr>
                <w:sz w:val="26"/>
                <w:szCs w:val="26"/>
              </w:rPr>
              <w:t>Ухудшение качества поверхностных вод</w:t>
            </w:r>
          </w:p>
        </w:tc>
        <w:tc>
          <w:tcPr>
            <w:tcW w:w="2008" w:type="dxa"/>
          </w:tcPr>
          <w:p w:rsidR="00DC31B5" w:rsidRPr="00A3780D" w:rsidRDefault="00DC31B5" w:rsidP="003A542C">
            <w:pPr>
              <w:suppressAutoHyphens/>
              <w:ind w:hanging="5"/>
              <w:jc w:val="center"/>
              <w:rPr>
                <w:sz w:val="26"/>
                <w:szCs w:val="26"/>
              </w:rPr>
            </w:pPr>
            <w:r w:rsidRPr="00A3780D">
              <w:rPr>
                <w:sz w:val="26"/>
                <w:szCs w:val="26"/>
              </w:rPr>
              <w:t>Антропогенное загрязнение грунтовых вод.</w:t>
            </w:r>
          </w:p>
          <w:p w:rsidR="00DC31B5" w:rsidRPr="00A3780D" w:rsidRDefault="00DC31B5" w:rsidP="003A542C">
            <w:pPr>
              <w:suppressAutoHyphens/>
              <w:ind w:hanging="5"/>
              <w:jc w:val="center"/>
              <w:rPr>
                <w:sz w:val="26"/>
                <w:szCs w:val="26"/>
              </w:rPr>
            </w:pPr>
            <w:r w:rsidRPr="00A3780D">
              <w:rPr>
                <w:sz w:val="26"/>
                <w:szCs w:val="26"/>
              </w:rPr>
              <w:t>Загрязнение поверхностных водных объектов промышленными и хозяйственно-бытовыми стоками.</w:t>
            </w:r>
          </w:p>
        </w:tc>
        <w:tc>
          <w:tcPr>
            <w:tcW w:w="2395" w:type="dxa"/>
          </w:tcPr>
          <w:p w:rsidR="00DC31B5" w:rsidRPr="00A3780D" w:rsidRDefault="00DC31B5" w:rsidP="003A542C">
            <w:pPr>
              <w:suppressAutoHyphens/>
              <w:ind w:hanging="2"/>
              <w:jc w:val="center"/>
              <w:rPr>
                <w:sz w:val="26"/>
                <w:szCs w:val="26"/>
              </w:rPr>
            </w:pPr>
            <w:r w:rsidRPr="00A3780D">
              <w:rPr>
                <w:sz w:val="26"/>
                <w:szCs w:val="26"/>
              </w:rPr>
              <w:t>Слабая естественная защищенность грунтовых вод.</w:t>
            </w:r>
          </w:p>
          <w:p w:rsidR="00DC31B5" w:rsidRPr="00A3780D" w:rsidRDefault="00DC31B5" w:rsidP="003A542C">
            <w:pPr>
              <w:suppressAutoHyphens/>
              <w:ind w:hanging="2"/>
              <w:jc w:val="center"/>
              <w:rPr>
                <w:sz w:val="26"/>
                <w:szCs w:val="26"/>
              </w:rPr>
            </w:pPr>
            <w:r w:rsidRPr="00A3780D">
              <w:rPr>
                <w:sz w:val="26"/>
                <w:szCs w:val="26"/>
              </w:rPr>
              <w:t>Недостаточная степень очистки сточных вод предприятий.</w:t>
            </w:r>
          </w:p>
          <w:p w:rsidR="00DC31B5" w:rsidRPr="00A3780D" w:rsidRDefault="00DC31B5" w:rsidP="003A542C">
            <w:pPr>
              <w:suppressAutoHyphens/>
              <w:ind w:hanging="2"/>
              <w:jc w:val="center"/>
              <w:rPr>
                <w:sz w:val="26"/>
                <w:szCs w:val="26"/>
              </w:rPr>
            </w:pPr>
            <w:r w:rsidRPr="00A3780D">
              <w:rPr>
                <w:sz w:val="26"/>
                <w:szCs w:val="26"/>
              </w:rPr>
              <w:t xml:space="preserve"> </w:t>
            </w:r>
          </w:p>
        </w:tc>
        <w:tc>
          <w:tcPr>
            <w:tcW w:w="3180" w:type="dxa"/>
          </w:tcPr>
          <w:p w:rsidR="00DC31B5" w:rsidRPr="00A3780D" w:rsidRDefault="00DC31B5" w:rsidP="003A542C">
            <w:pPr>
              <w:suppressAutoHyphens/>
              <w:ind w:firstLine="24"/>
              <w:jc w:val="center"/>
              <w:rPr>
                <w:sz w:val="26"/>
                <w:szCs w:val="26"/>
              </w:rPr>
            </w:pPr>
            <w:r w:rsidRPr="00A3780D">
              <w:rPr>
                <w:sz w:val="26"/>
                <w:szCs w:val="26"/>
              </w:rPr>
              <w:t xml:space="preserve">Сокращение </w:t>
            </w:r>
            <w:proofErr w:type="spellStart"/>
            <w:r w:rsidRPr="00A3780D">
              <w:rPr>
                <w:sz w:val="26"/>
                <w:szCs w:val="26"/>
              </w:rPr>
              <w:t>водоотбора</w:t>
            </w:r>
            <w:proofErr w:type="spellEnd"/>
            <w:r w:rsidRPr="00A3780D">
              <w:rPr>
                <w:sz w:val="26"/>
                <w:szCs w:val="26"/>
              </w:rPr>
              <w:t xml:space="preserve"> из подземных источников для промышленных целей.</w:t>
            </w:r>
          </w:p>
          <w:p w:rsidR="00DC31B5" w:rsidRPr="00A3780D" w:rsidRDefault="00DC31B5" w:rsidP="003A542C">
            <w:pPr>
              <w:suppressAutoHyphens/>
              <w:ind w:firstLine="24"/>
              <w:jc w:val="center"/>
              <w:rPr>
                <w:sz w:val="26"/>
                <w:szCs w:val="26"/>
              </w:rPr>
            </w:pPr>
            <w:proofErr w:type="gramStart"/>
            <w:r w:rsidRPr="00A3780D">
              <w:rPr>
                <w:sz w:val="26"/>
                <w:szCs w:val="26"/>
              </w:rPr>
              <w:t>Контроль за</w:t>
            </w:r>
            <w:proofErr w:type="gramEnd"/>
            <w:r w:rsidRPr="00A3780D">
              <w:rPr>
                <w:sz w:val="26"/>
                <w:szCs w:val="26"/>
              </w:rPr>
              <w:t xml:space="preserve"> сбросом сточных промышленных вод предприятий.</w:t>
            </w:r>
          </w:p>
          <w:p w:rsidR="00DC31B5" w:rsidRPr="00A3780D" w:rsidRDefault="00DC31B5" w:rsidP="003A542C">
            <w:pPr>
              <w:suppressAutoHyphens/>
              <w:ind w:firstLine="24"/>
              <w:jc w:val="center"/>
              <w:rPr>
                <w:sz w:val="26"/>
                <w:szCs w:val="26"/>
              </w:rPr>
            </w:pPr>
            <w:r w:rsidRPr="00A3780D">
              <w:rPr>
                <w:sz w:val="26"/>
                <w:szCs w:val="26"/>
              </w:rPr>
              <w:t xml:space="preserve">Увеличение степени очистки сточных вод на предприятиях </w:t>
            </w:r>
            <w:r w:rsidR="00C5482C" w:rsidRPr="00A3780D">
              <w:rPr>
                <w:sz w:val="26"/>
                <w:szCs w:val="26"/>
              </w:rPr>
              <w:t>поселк</w:t>
            </w:r>
            <w:r w:rsidRPr="00A3780D">
              <w:rPr>
                <w:sz w:val="26"/>
                <w:szCs w:val="26"/>
              </w:rPr>
              <w:t>а.</w:t>
            </w:r>
          </w:p>
        </w:tc>
      </w:tr>
      <w:tr w:rsidR="00DC31B5" w:rsidRPr="00A3780D">
        <w:tc>
          <w:tcPr>
            <w:tcW w:w="2065" w:type="dxa"/>
          </w:tcPr>
          <w:p w:rsidR="00DC31B5" w:rsidRPr="00A3780D" w:rsidRDefault="00DC31B5" w:rsidP="003A542C">
            <w:pPr>
              <w:suppressAutoHyphens/>
              <w:jc w:val="center"/>
              <w:rPr>
                <w:sz w:val="26"/>
                <w:szCs w:val="26"/>
              </w:rPr>
            </w:pPr>
            <w:r w:rsidRPr="00A3780D">
              <w:rPr>
                <w:sz w:val="26"/>
                <w:szCs w:val="26"/>
              </w:rPr>
              <w:t xml:space="preserve">Превышение гигиенически допустимого уровня шума на </w:t>
            </w:r>
            <w:r w:rsidRPr="00A3780D">
              <w:rPr>
                <w:sz w:val="26"/>
                <w:szCs w:val="26"/>
              </w:rPr>
              <w:lastRenderedPageBreak/>
              <w:t>территории жилой застройки в районе прохождения автомагистрали</w:t>
            </w:r>
          </w:p>
        </w:tc>
        <w:tc>
          <w:tcPr>
            <w:tcW w:w="2008" w:type="dxa"/>
          </w:tcPr>
          <w:p w:rsidR="00DC31B5" w:rsidRPr="00A3780D" w:rsidRDefault="00DC31B5" w:rsidP="003A542C">
            <w:pPr>
              <w:suppressAutoHyphens/>
              <w:ind w:hanging="5"/>
              <w:jc w:val="center"/>
              <w:rPr>
                <w:sz w:val="26"/>
                <w:szCs w:val="26"/>
              </w:rPr>
            </w:pPr>
            <w:r w:rsidRPr="00A3780D">
              <w:rPr>
                <w:sz w:val="26"/>
                <w:szCs w:val="26"/>
              </w:rPr>
              <w:lastRenderedPageBreak/>
              <w:t xml:space="preserve">Шумовое загрязнение </w:t>
            </w:r>
            <w:r w:rsidR="00C5482C" w:rsidRPr="00A3780D">
              <w:rPr>
                <w:sz w:val="26"/>
                <w:szCs w:val="26"/>
              </w:rPr>
              <w:t>поселковой</w:t>
            </w:r>
            <w:r w:rsidRPr="00A3780D">
              <w:rPr>
                <w:sz w:val="26"/>
                <w:szCs w:val="26"/>
              </w:rPr>
              <w:t xml:space="preserve"> черты </w:t>
            </w:r>
            <w:r w:rsidRPr="00A3780D">
              <w:rPr>
                <w:sz w:val="26"/>
                <w:szCs w:val="26"/>
              </w:rPr>
              <w:lastRenderedPageBreak/>
              <w:t>транспортными средствами.</w:t>
            </w:r>
          </w:p>
        </w:tc>
        <w:tc>
          <w:tcPr>
            <w:tcW w:w="2395" w:type="dxa"/>
          </w:tcPr>
          <w:p w:rsidR="00DC31B5" w:rsidRPr="00A3780D" w:rsidRDefault="00DC31B5" w:rsidP="003A542C">
            <w:pPr>
              <w:suppressAutoHyphens/>
              <w:ind w:hanging="2"/>
              <w:jc w:val="center"/>
              <w:rPr>
                <w:sz w:val="26"/>
                <w:szCs w:val="26"/>
              </w:rPr>
            </w:pPr>
            <w:r w:rsidRPr="00A3780D">
              <w:rPr>
                <w:sz w:val="26"/>
                <w:szCs w:val="26"/>
              </w:rPr>
              <w:lastRenderedPageBreak/>
              <w:t xml:space="preserve">Высокая интенсивность дорожного движения всех видов </w:t>
            </w:r>
            <w:r w:rsidRPr="00A3780D">
              <w:rPr>
                <w:sz w:val="26"/>
                <w:szCs w:val="26"/>
              </w:rPr>
              <w:lastRenderedPageBreak/>
              <w:t>транспорта на улицах. Почти полное отсутствие зеленых насаждений вдоль улиц.</w:t>
            </w:r>
          </w:p>
        </w:tc>
        <w:tc>
          <w:tcPr>
            <w:tcW w:w="3180" w:type="dxa"/>
          </w:tcPr>
          <w:p w:rsidR="00DC31B5" w:rsidRPr="00A3780D" w:rsidRDefault="00DC31B5" w:rsidP="003A542C">
            <w:pPr>
              <w:suppressAutoHyphens/>
              <w:ind w:firstLine="24"/>
              <w:jc w:val="center"/>
              <w:rPr>
                <w:sz w:val="26"/>
                <w:szCs w:val="26"/>
              </w:rPr>
            </w:pPr>
            <w:r w:rsidRPr="00A3780D">
              <w:rPr>
                <w:sz w:val="26"/>
                <w:szCs w:val="26"/>
              </w:rPr>
              <w:lastRenderedPageBreak/>
              <w:t xml:space="preserve">Провести сбор информации о транспортной нагрузке на участках основных </w:t>
            </w:r>
            <w:r w:rsidRPr="00A3780D">
              <w:rPr>
                <w:sz w:val="26"/>
                <w:szCs w:val="26"/>
              </w:rPr>
              <w:lastRenderedPageBreak/>
              <w:t xml:space="preserve">магистралей </w:t>
            </w:r>
            <w:r w:rsidR="00C5482C" w:rsidRPr="00A3780D">
              <w:rPr>
                <w:sz w:val="26"/>
                <w:szCs w:val="26"/>
              </w:rPr>
              <w:t>поселк</w:t>
            </w:r>
            <w:r w:rsidRPr="00A3780D">
              <w:rPr>
                <w:sz w:val="26"/>
                <w:szCs w:val="26"/>
              </w:rPr>
              <w:t xml:space="preserve">а с учетом транспортных потоков для полной картины состояния атмосферного воздуха </w:t>
            </w:r>
            <w:r w:rsidR="00C5482C" w:rsidRPr="00A3780D">
              <w:rPr>
                <w:sz w:val="26"/>
                <w:szCs w:val="26"/>
              </w:rPr>
              <w:t>поселк</w:t>
            </w:r>
            <w:r w:rsidRPr="00A3780D">
              <w:rPr>
                <w:sz w:val="26"/>
                <w:szCs w:val="26"/>
              </w:rPr>
              <w:t xml:space="preserve">а. </w:t>
            </w:r>
          </w:p>
          <w:p w:rsidR="00DC31B5" w:rsidRPr="00A3780D" w:rsidRDefault="00DC31B5" w:rsidP="003A542C">
            <w:pPr>
              <w:suppressAutoHyphens/>
              <w:ind w:firstLine="24"/>
              <w:jc w:val="center"/>
              <w:rPr>
                <w:sz w:val="26"/>
                <w:szCs w:val="26"/>
              </w:rPr>
            </w:pPr>
            <w:r w:rsidRPr="00A3780D">
              <w:rPr>
                <w:sz w:val="26"/>
                <w:szCs w:val="26"/>
              </w:rPr>
              <w:t>Перераспределение транспортных потоков. Дифференциация грузового и общественного транспорта. Рациональные приемы планировки и застройки новых объектов вне шумовых зон.</w:t>
            </w:r>
          </w:p>
          <w:p w:rsidR="00DC31B5" w:rsidRPr="00A3780D" w:rsidRDefault="00DC31B5" w:rsidP="003A542C">
            <w:pPr>
              <w:suppressAutoHyphens/>
              <w:ind w:firstLine="24"/>
              <w:jc w:val="center"/>
              <w:rPr>
                <w:sz w:val="26"/>
                <w:szCs w:val="26"/>
              </w:rPr>
            </w:pPr>
            <w:r w:rsidRPr="00A3780D">
              <w:rPr>
                <w:sz w:val="26"/>
                <w:szCs w:val="26"/>
              </w:rPr>
              <w:t xml:space="preserve">Устройства шумовых экранов, </w:t>
            </w:r>
            <w:proofErr w:type="spellStart"/>
            <w:r w:rsidRPr="00A3780D">
              <w:rPr>
                <w:sz w:val="26"/>
                <w:szCs w:val="26"/>
              </w:rPr>
              <w:t>шумозащитные</w:t>
            </w:r>
            <w:proofErr w:type="spellEnd"/>
            <w:r w:rsidRPr="00A3780D">
              <w:rPr>
                <w:sz w:val="26"/>
                <w:szCs w:val="26"/>
              </w:rPr>
              <w:t xml:space="preserve"> посадки зеленых насаждений.</w:t>
            </w:r>
          </w:p>
        </w:tc>
      </w:tr>
    </w:tbl>
    <w:p w:rsidR="00773017" w:rsidRDefault="00773017" w:rsidP="00773017">
      <w:bookmarkStart w:id="48" w:name="_Toc408258680"/>
      <w:bookmarkStart w:id="49" w:name="_Toc138762871"/>
      <w:bookmarkStart w:id="50" w:name="_Toc179616575"/>
    </w:p>
    <w:p w:rsidR="00773017" w:rsidRPr="00773017" w:rsidRDefault="00773017" w:rsidP="00773017"/>
    <w:p w:rsidR="00853D67" w:rsidRPr="00F90D10" w:rsidRDefault="004D539E" w:rsidP="00F90D10">
      <w:pPr>
        <w:pStyle w:val="30"/>
        <w:spacing w:before="0" w:after="0"/>
        <w:jc w:val="center"/>
        <w:rPr>
          <w:rFonts w:ascii="Times New Roman" w:hAnsi="Times New Roman"/>
        </w:rPr>
      </w:pPr>
      <w:bookmarkStart w:id="51" w:name="_Toc455479339"/>
      <w:r w:rsidRPr="00F90D10">
        <w:rPr>
          <w:rFonts w:ascii="Times New Roman" w:hAnsi="Times New Roman"/>
          <w:bCs w:val="0"/>
        </w:rPr>
        <w:t>I.</w:t>
      </w:r>
      <w:r w:rsidR="00853D67" w:rsidRPr="00F90D10">
        <w:rPr>
          <w:rFonts w:ascii="Times New Roman" w:hAnsi="Times New Roman"/>
        </w:rPr>
        <w:t>II.</w:t>
      </w:r>
      <w:r w:rsidR="00F90D10" w:rsidRPr="00F90D10">
        <w:rPr>
          <w:rFonts w:ascii="Times New Roman" w:hAnsi="Times New Roman"/>
        </w:rPr>
        <w:t>8</w:t>
      </w:r>
      <w:r w:rsidR="00853D67" w:rsidRPr="00F90D10">
        <w:rPr>
          <w:rFonts w:ascii="Times New Roman" w:hAnsi="Times New Roman"/>
        </w:rPr>
        <w:t xml:space="preserve"> Историко-культурные планировочные ограничения,</w:t>
      </w:r>
      <w:bookmarkEnd w:id="48"/>
      <w:r w:rsidR="00853D67" w:rsidRPr="00F90D10">
        <w:rPr>
          <w:rFonts w:ascii="Times New Roman" w:hAnsi="Times New Roman"/>
        </w:rPr>
        <w:t xml:space="preserve"> действующие</w:t>
      </w:r>
      <w:r w:rsidR="00FA68EC" w:rsidRPr="00F90D10">
        <w:rPr>
          <w:rFonts w:ascii="Times New Roman" w:hAnsi="Times New Roman"/>
        </w:rPr>
        <w:t xml:space="preserve"> </w:t>
      </w:r>
      <w:r w:rsidR="00853D67" w:rsidRPr="00F90D10">
        <w:rPr>
          <w:rFonts w:ascii="Times New Roman" w:hAnsi="Times New Roman"/>
        </w:rPr>
        <w:t xml:space="preserve">на территории </w:t>
      </w:r>
      <w:bookmarkEnd w:id="49"/>
      <w:bookmarkEnd w:id="50"/>
      <w:r w:rsidR="00A3780D" w:rsidRPr="00F90D10">
        <w:rPr>
          <w:rFonts w:ascii="Times New Roman" w:hAnsi="Times New Roman"/>
        </w:rPr>
        <w:t>городского поселения</w:t>
      </w:r>
      <w:bookmarkEnd w:id="51"/>
    </w:p>
    <w:p w:rsidR="00853D67" w:rsidRPr="00A3780D" w:rsidRDefault="00853D67" w:rsidP="003A542C">
      <w:pPr>
        <w:pStyle w:val="a3"/>
        <w:suppressAutoHyphens/>
        <w:rPr>
          <w:i/>
          <w:iCs/>
          <w:sz w:val="26"/>
          <w:szCs w:val="26"/>
        </w:rPr>
      </w:pPr>
      <w:bookmarkStart w:id="52" w:name="_Toc85286492"/>
      <w:r w:rsidRPr="00A3780D">
        <w:rPr>
          <w:i/>
          <w:sz w:val="26"/>
          <w:szCs w:val="26"/>
        </w:rPr>
        <w:t>Краткая историческая справка</w:t>
      </w:r>
      <w:r w:rsidRPr="00A3780D">
        <w:rPr>
          <w:rStyle w:val="ac"/>
          <w:i/>
          <w:iCs/>
          <w:sz w:val="26"/>
          <w:szCs w:val="26"/>
        </w:rPr>
        <w:footnoteReference w:customMarkFollows="1" w:id="1"/>
        <w:t>*</w:t>
      </w:r>
      <w:bookmarkEnd w:id="52"/>
    </w:p>
    <w:p w:rsidR="00853D67" w:rsidRPr="003A542C" w:rsidRDefault="00853D67" w:rsidP="003A542C">
      <w:pPr>
        <w:shd w:val="clear" w:color="auto" w:fill="FFFFFF"/>
        <w:ind w:firstLine="720"/>
        <w:jc w:val="both"/>
        <w:rPr>
          <w:sz w:val="26"/>
          <w:szCs w:val="26"/>
        </w:rPr>
      </w:pPr>
      <w:r w:rsidRPr="003A542C">
        <w:rPr>
          <w:bCs/>
          <w:sz w:val="26"/>
          <w:szCs w:val="26"/>
        </w:rPr>
        <w:t>Воротынск</w:t>
      </w:r>
      <w:r w:rsidRPr="003A542C">
        <w:rPr>
          <w:rStyle w:val="ac"/>
          <w:bCs/>
          <w:sz w:val="26"/>
          <w:szCs w:val="26"/>
        </w:rPr>
        <w:footnoteReference w:id="2"/>
      </w:r>
      <w:r w:rsidRPr="003A542C">
        <w:rPr>
          <w:bCs/>
          <w:sz w:val="26"/>
          <w:szCs w:val="26"/>
        </w:rPr>
        <w:t xml:space="preserve"> </w:t>
      </w:r>
      <w:r w:rsidR="00A3780D">
        <w:rPr>
          <w:sz w:val="26"/>
          <w:szCs w:val="26"/>
        </w:rPr>
        <w:t>-</w:t>
      </w:r>
      <w:r w:rsidRPr="003A542C">
        <w:rPr>
          <w:sz w:val="26"/>
          <w:szCs w:val="26"/>
        </w:rPr>
        <w:t xml:space="preserve"> поселок, центр Поселково-Воротынской сельской администрации </w:t>
      </w:r>
      <w:proofErr w:type="spellStart"/>
      <w:r w:rsidRPr="003A542C">
        <w:rPr>
          <w:sz w:val="26"/>
          <w:szCs w:val="26"/>
        </w:rPr>
        <w:t>Бабынинского</w:t>
      </w:r>
      <w:proofErr w:type="spellEnd"/>
      <w:r w:rsidRPr="003A542C">
        <w:rPr>
          <w:sz w:val="26"/>
          <w:szCs w:val="26"/>
        </w:rPr>
        <w:t xml:space="preserve"> района Калужской обл. Образовался вскоре после строительства ж/д Москва </w:t>
      </w:r>
      <w:r w:rsidR="00A3780D">
        <w:rPr>
          <w:sz w:val="26"/>
          <w:szCs w:val="26"/>
        </w:rPr>
        <w:t>-</w:t>
      </w:r>
      <w:r w:rsidRPr="003A542C">
        <w:rPr>
          <w:sz w:val="26"/>
          <w:szCs w:val="26"/>
        </w:rPr>
        <w:t xml:space="preserve"> Киев в конце </w:t>
      </w:r>
      <w:r w:rsidRPr="003A542C">
        <w:rPr>
          <w:sz w:val="26"/>
          <w:szCs w:val="26"/>
          <w:lang w:val="en-US"/>
        </w:rPr>
        <w:t>XIX</w:t>
      </w:r>
      <w:r w:rsidRPr="003A542C">
        <w:rPr>
          <w:sz w:val="26"/>
          <w:szCs w:val="26"/>
        </w:rPr>
        <w:t xml:space="preserve"> в. Расположен в </w:t>
      </w:r>
      <w:smartTag w:uri="urn:schemas-microsoft-com:office:smarttags" w:element="metricconverter">
        <w:smartTagPr>
          <w:attr w:name="ProductID" w:val="5 км"/>
        </w:smartTagPr>
        <w:r w:rsidRPr="003A542C">
          <w:rPr>
            <w:sz w:val="26"/>
            <w:szCs w:val="26"/>
          </w:rPr>
          <w:t>5</w:t>
        </w:r>
        <w:r w:rsidR="00A3780D" w:rsidRPr="00A3780D">
          <w:rPr>
            <w:sz w:val="26"/>
            <w:szCs w:val="26"/>
          </w:rPr>
          <w:t xml:space="preserve"> </w:t>
        </w:r>
        <w:r w:rsidRPr="003A542C">
          <w:rPr>
            <w:sz w:val="26"/>
            <w:szCs w:val="26"/>
          </w:rPr>
          <w:t>км</w:t>
        </w:r>
      </w:smartTag>
      <w:r w:rsidRPr="003A542C">
        <w:rPr>
          <w:sz w:val="26"/>
          <w:szCs w:val="26"/>
        </w:rPr>
        <w:t xml:space="preserve"> </w:t>
      </w:r>
      <w:proofErr w:type="gramStart"/>
      <w:r w:rsidRPr="003A542C">
        <w:rPr>
          <w:sz w:val="26"/>
          <w:szCs w:val="26"/>
        </w:rPr>
        <w:t>от</w:t>
      </w:r>
      <w:proofErr w:type="gramEnd"/>
      <w:r w:rsidRPr="003A542C">
        <w:rPr>
          <w:sz w:val="26"/>
          <w:szCs w:val="26"/>
        </w:rPr>
        <w:t xml:space="preserve"> с. Воротынск. В 1950 входил в состав Лев-Толстовского района, в 1965 с восстановлением </w:t>
      </w:r>
      <w:proofErr w:type="spellStart"/>
      <w:r w:rsidRPr="003A542C">
        <w:rPr>
          <w:sz w:val="26"/>
          <w:szCs w:val="26"/>
        </w:rPr>
        <w:t>Бабынинского</w:t>
      </w:r>
      <w:proofErr w:type="spellEnd"/>
      <w:r w:rsidRPr="003A542C">
        <w:rPr>
          <w:sz w:val="26"/>
          <w:szCs w:val="26"/>
        </w:rPr>
        <w:t xml:space="preserve"> района вошел в его состав. Промышленное развитие </w:t>
      </w:r>
      <w:proofErr w:type="spellStart"/>
      <w:r w:rsidRPr="003A542C">
        <w:rPr>
          <w:sz w:val="26"/>
          <w:szCs w:val="26"/>
        </w:rPr>
        <w:t>Воротынска</w:t>
      </w:r>
      <w:proofErr w:type="spellEnd"/>
      <w:r w:rsidRPr="003A542C">
        <w:rPr>
          <w:sz w:val="26"/>
          <w:szCs w:val="26"/>
        </w:rPr>
        <w:t xml:space="preserve"> началось со строительства кирпичного завода (1926). При заводе был устроен барак для рабочих, в котором разместилась и начальная школа. В 1932 в </w:t>
      </w:r>
      <w:proofErr w:type="spellStart"/>
      <w:r w:rsidRPr="003A542C">
        <w:rPr>
          <w:sz w:val="26"/>
          <w:szCs w:val="26"/>
        </w:rPr>
        <w:t>Воротынске</w:t>
      </w:r>
      <w:proofErr w:type="spellEnd"/>
      <w:r w:rsidRPr="003A542C">
        <w:rPr>
          <w:sz w:val="26"/>
          <w:szCs w:val="26"/>
        </w:rPr>
        <w:t xml:space="preserve"> был построен первый двухэтажный дом. Перед войной был центром Поселково-Воротынского сельского совета, в который входило несколько колхозов. В начале октября 1941 Воротынск </w:t>
      </w:r>
      <w:proofErr w:type="gramStart"/>
      <w:r w:rsidRPr="003A542C">
        <w:rPr>
          <w:sz w:val="26"/>
          <w:szCs w:val="26"/>
        </w:rPr>
        <w:t>оккупирован</w:t>
      </w:r>
      <w:proofErr w:type="gramEnd"/>
      <w:r w:rsidRPr="003A542C">
        <w:rPr>
          <w:sz w:val="26"/>
          <w:szCs w:val="26"/>
        </w:rPr>
        <w:t xml:space="preserve"> фашистскими войсками, освобожден в конце 1941 в результате наступательных действий 217 и 413 стрелковых дивизий. После освобождения от оккупантов жители поселка приступили к восстановлению разрушенного хозяйства. В 1953 на аэродроме у с. </w:t>
      </w:r>
      <w:proofErr w:type="spellStart"/>
      <w:r w:rsidRPr="003A542C">
        <w:rPr>
          <w:sz w:val="26"/>
          <w:szCs w:val="26"/>
        </w:rPr>
        <w:t>Орешкова</w:t>
      </w:r>
      <w:proofErr w:type="spellEnd"/>
      <w:r w:rsidRPr="003A542C">
        <w:rPr>
          <w:sz w:val="26"/>
          <w:szCs w:val="26"/>
        </w:rPr>
        <w:t xml:space="preserve"> разместился полк 324 истребительная авиационная дивизия под командованием, трижды Героя Советского Союза </w:t>
      </w:r>
      <w:proofErr w:type="gramStart"/>
      <w:r w:rsidRPr="003A542C">
        <w:rPr>
          <w:sz w:val="26"/>
          <w:szCs w:val="26"/>
        </w:rPr>
        <w:t>генерала-майора</w:t>
      </w:r>
      <w:proofErr w:type="gramEnd"/>
      <w:r w:rsidRPr="003A542C">
        <w:rPr>
          <w:sz w:val="26"/>
          <w:szCs w:val="26"/>
        </w:rPr>
        <w:t xml:space="preserve"> И.Н. </w:t>
      </w:r>
      <w:proofErr w:type="spellStart"/>
      <w:r w:rsidRPr="003A542C">
        <w:rPr>
          <w:sz w:val="26"/>
          <w:szCs w:val="26"/>
        </w:rPr>
        <w:t>Кожедуба</w:t>
      </w:r>
      <w:proofErr w:type="spellEnd"/>
      <w:r w:rsidRPr="003A542C">
        <w:rPr>
          <w:sz w:val="26"/>
          <w:szCs w:val="26"/>
        </w:rPr>
        <w:t xml:space="preserve">. Были построены военный городок, школа, </w:t>
      </w:r>
      <w:proofErr w:type="spellStart"/>
      <w:r w:rsidR="00485A84" w:rsidRPr="00AC6A51">
        <w:rPr>
          <w:sz w:val="26"/>
          <w:szCs w:val="26"/>
        </w:rPr>
        <w:t>энерго</w:t>
      </w:r>
      <w:r w:rsidR="00485A84">
        <w:rPr>
          <w:sz w:val="26"/>
          <w:szCs w:val="26"/>
        </w:rPr>
        <w:t>ре</w:t>
      </w:r>
      <w:r w:rsidR="00485A84" w:rsidRPr="003A542C">
        <w:rPr>
          <w:sz w:val="26"/>
          <w:szCs w:val="26"/>
        </w:rPr>
        <w:t>монтный</w:t>
      </w:r>
      <w:proofErr w:type="spellEnd"/>
      <w:r w:rsidRPr="003A542C">
        <w:rPr>
          <w:sz w:val="26"/>
          <w:szCs w:val="26"/>
        </w:rPr>
        <w:t xml:space="preserve"> завод. Соврем. Воротынск </w:t>
      </w:r>
      <w:r w:rsidR="00A3780D">
        <w:rPr>
          <w:sz w:val="26"/>
          <w:szCs w:val="26"/>
        </w:rPr>
        <w:t>-</w:t>
      </w:r>
      <w:r w:rsidRPr="003A542C">
        <w:rPr>
          <w:sz w:val="26"/>
          <w:szCs w:val="26"/>
        </w:rPr>
        <w:t xml:space="preserve"> один из значительных промышленных поселков </w:t>
      </w:r>
      <w:proofErr w:type="gramStart"/>
      <w:r w:rsidRPr="003A542C">
        <w:rPr>
          <w:sz w:val="26"/>
          <w:szCs w:val="26"/>
        </w:rPr>
        <w:t>Калужской</w:t>
      </w:r>
      <w:proofErr w:type="gramEnd"/>
      <w:r w:rsidRPr="003A542C">
        <w:rPr>
          <w:sz w:val="26"/>
          <w:szCs w:val="26"/>
        </w:rPr>
        <w:t xml:space="preserve"> обл. Решением правительства (1985) Воротынск включен в государственную программу по выпуску строительных материалов. Совместно с итальянской фир</w:t>
      </w:r>
      <w:r w:rsidRPr="003A542C">
        <w:rPr>
          <w:sz w:val="26"/>
          <w:szCs w:val="26"/>
        </w:rPr>
        <w:softHyphen/>
        <w:t xml:space="preserve">мой были </w:t>
      </w:r>
      <w:r w:rsidRPr="003A542C">
        <w:rPr>
          <w:sz w:val="26"/>
          <w:szCs w:val="26"/>
        </w:rPr>
        <w:lastRenderedPageBreak/>
        <w:t>построены заводы керамических материалов и санитарно-керамического оборудования, которые вместе с реконструированным кирпичным заводом с 1992 входят в АО «</w:t>
      </w:r>
      <w:proofErr w:type="spellStart"/>
      <w:r w:rsidRPr="003A542C">
        <w:rPr>
          <w:sz w:val="26"/>
          <w:szCs w:val="26"/>
        </w:rPr>
        <w:t>Стройполимеркерамика</w:t>
      </w:r>
      <w:proofErr w:type="spellEnd"/>
      <w:r w:rsidRPr="003A542C">
        <w:rPr>
          <w:sz w:val="26"/>
          <w:szCs w:val="26"/>
        </w:rPr>
        <w:t>». Здесь производят кирпич пустотелый и полнотелый (проектная мощность соответственно 75 и 28 млн. шт. в год), изделия на основе полимерного сырья. В поселке также имеются комбинат хлебопродуктов, филиал АО «</w:t>
      </w:r>
      <w:proofErr w:type="spellStart"/>
      <w:r w:rsidRPr="003A542C">
        <w:rPr>
          <w:sz w:val="26"/>
          <w:szCs w:val="26"/>
        </w:rPr>
        <w:t>Калугахлебопродукт</w:t>
      </w:r>
      <w:proofErr w:type="spellEnd"/>
      <w:r w:rsidRPr="003A542C">
        <w:rPr>
          <w:sz w:val="26"/>
          <w:szCs w:val="26"/>
        </w:rPr>
        <w:t xml:space="preserve">» и птицекомбинат </w:t>
      </w:r>
      <w:proofErr w:type="spellStart"/>
      <w:r w:rsidRPr="003A542C">
        <w:rPr>
          <w:sz w:val="26"/>
          <w:szCs w:val="26"/>
        </w:rPr>
        <w:t>облпотребсоюза</w:t>
      </w:r>
      <w:proofErr w:type="spellEnd"/>
      <w:r w:rsidRPr="003A542C">
        <w:rPr>
          <w:sz w:val="26"/>
          <w:szCs w:val="26"/>
        </w:rPr>
        <w:t>, две средние школы, детские сады, муници</w:t>
      </w:r>
      <w:r w:rsidRPr="003A542C">
        <w:rPr>
          <w:sz w:val="26"/>
          <w:szCs w:val="26"/>
        </w:rPr>
        <w:softHyphen/>
        <w:t xml:space="preserve">пальная больница, магазины, гостиница, Дом культуры «Юность». Работает детская школа искусств с отделениями: музыкальным, хореографическим, художественным. Действуют спорткомплекс, клуб офицеров, аэроклуб им. К.Э. Циолковского, предприятия бытового обслуживания, жилищного и коммунального хозяйства, почта и телеграф. В 1992 на аэродром </w:t>
      </w:r>
      <w:proofErr w:type="spellStart"/>
      <w:r w:rsidRPr="003A542C">
        <w:rPr>
          <w:sz w:val="26"/>
          <w:szCs w:val="26"/>
        </w:rPr>
        <w:t>Орешково</w:t>
      </w:r>
      <w:proofErr w:type="spellEnd"/>
      <w:r w:rsidRPr="003A542C">
        <w:rPr>
          <w:sz w:val="26"/>
          <w:szCs w:val="26"/>
        </w:rPr>
        <w:t xml:space="preserve"> был передис</w:t>
      </w:r>
      <w:r w:rsidRPr="003A542C">
        <w:rPr>
          <w:sz w:val="26"/>
          <w:szCs w:val="26"/>
        </w:rPr>
        <w:softHyphen/>
        <w:t xml:space="preserve">лоцирован из Германии 336-й вертолетный полк. В августе 1996 было создано МО «Поселок Воротынск». </w:t>
      </w:r>
      <w:proofErr w:type="gramStart"/>
      <w:r w:rsidRPr="003A542C">
        <w:rPr>
          <w:sz w:val="26"/>
          <w:szCs w:val="26"/>
        </w:rPr>
        <w:t xml:space="preserve">Кроме поселка в него входят с. Кумовское, </w:t>
      </w:r>
      <w:r w:rsidR="003977B2">
        <w:rPr>
          <w:sz w:val="26"/>
          <w:szCs w:val="26"/>
        </w:rPr>
        <w:t>деревни</w:t>
      </w:r>
      <w:r w:rsidRPr="003A542C">
        <w:rPr>
          <w:sz w:val="26"/>
          <w:szCs w:val="26"/>
        </w:rPr>
        <w:t xml:space="preserve"> </w:t>
      </w:r>
      <w:proofErr w:type="spellStart"/>
      <w:r w:rsidRPr="003A542C">
        <w:rPr>
          <w:sz w:val="26"/>
          <w:szCs w:val="26"/>
        </w:rPr>
        <w:t>Рындино</w:t>
      </w:r>
      <w:proofErr w:type="spellEnd"/>
      <w:r w:rsidRPr="003A542C">
        <w:rPr>
          <w:sz w:val="26"/>
          <w:szCs w:val="26"/>
        </w:rPr>
        <w:t xml:space="preserve">, Шейная Гора, </w:t>
      </w:r>
      <w:proofErr w:type="spellStart"/>
      <w:r w:rsidRPr="003A542C">
        <w:rPr>
          <w:sz w:val="26"/>
          <w:szCs w:val="26"/>
        </w:rPr>
        <w:t>Харское</w:t>
      </w:r>
      <w:proofErr w:type="spellEnd"/>
      <w:r w:rsidRPr="003A542C">
        <w:rPr>
          <w:sz w:val="26"/>
          <w:szCs w:val="26"/>
        </w:rPr>
        <w:t xml:space="preserve">, </w:t>
      </w:r>
      <w:proofErr w:type="spellStart"/>
      <w:r w:rsidRPr="003A542C">
        <w:rPr>
          <w:sz w:val="26"/>
          <w:szCs w:val="26"/>
        </w:rPr>
        <w:t>Доропоново</w:t>
      </w:r>
      <w:proofErr w:type="spellEnd"/>
      <w:r w:rsidRPr="003A542C">
        <w:rPr>
          <w:sz w:val="26"/>
          <w:szCs w:val="26"/>
        </w:rPr>
        <w:t xml:space="preserve"> и </w:t>
      </w:r>
      <w:proofErr w:type="spellStart"/>
      <w:r w:rsidRPr="003A542C">
        <w:rPr>
          <w:sz w:val="26"/>
          <w:szCs w:val="26"/>
        </w:rPr>
        <w:t>Уколовка</w:t>
      </w:r>
      <w:proofErr w:type="spellEnd"/>
      <w:r w:rsidRPr="003A542C">
        <w:rPr>
          <w:sz w:val="26"/>
          <w:szCs w:val="26"/>
        </w:rPr>
        <w:t>.</w:t>
      </w:r>
      <w:proofErr w:type="gramEnd"/>
      <w:r w:rsidRPr="003A542C">
        <w:rPr>
          <w:sz w:val="26"/>
          <w:szCs w:val="26"/>
        </w:rPr>
        <w:t xml:space="preserve"> На 1 января 1999 население МО «Поселок Воротынск» со</w:t>
      </w:r>
      <w:r w:rsidRPr="003A542C">
        <w:rPr>
          <w:sz w:val="26"/>
          <w:szCs w:val="26"/>
        </w:rPr>
        <w:softHyphen/>
        <w:t xml:space="preserve">ставляло 11672 чел., из них 11449 чел. проживали в </w:t>
      </w:r>
      <w:proofErr w:type="spellStart"/>
      <w:r w:rsidRPr="003A542C">
        <w:rPr>
          <w:sz w:val="26"/>
          <w:szCs w:val="26"/>
        </w:rPr>
        <w:t>Воротынске</w:t>
      </w:r>
      <w:proofErr w:type="spellEnd"/>
      <w:r w:rsidRPr="003A542C">
        <w:rPr>
          <w:sz w:val="26"/>
          <w:szCs w:val="26"/>
        </w:rPr>
        <w:t>. В 1998 создана общественная организация «Воротынск-переселенец», содействующая адаптации пересе</w:t>
      </w:r>
      <w:r w:rsidRPr="003A542C">
        <w:rPr>
          <w:sz w:val="26"/>
          <w:szCs w:val="26"/>
        </w:rPr>
        <w:softHyphen/>
        <w:t>ленцев к новым условиям жизни. Издается информационный бюллетень «Воротынск». МО «Поселок Воротынск» имеет свой устав и герб.</w:t>
      </w:r>
    </w:p>
    <w:p w:rsidR="00853D67" w:rsidRPr="003A542C" w:rsidRDefault="00853D67" w:rsidP="003A542C">
      <w:pPr>
        <w:ind w:firstLine="720"/>
        <w:jc w:val="both"/>
        <w:rPr>
          <w:sz w:val="26"/>
          <w:szCs w:val="26"/>
        </w:rPr>
      </w:pPr>
      <w:r w:rsidRPr="003A542C">
        <w:rPr>
          <w:bCs/>
          <w:sz w:val="26"/>
          <w:szCs w:val="26"/>
        </w:rPr>
        <w:t xml:space="preserve">Кумовское </w:t>
      </w:r>
      <w:r w:rsidR="00A3780D">
        <w:rPr>
          <w:sz w:val="26"/>
          <w:szCs w:val="26"/>
        </w:rPr>
        <w:t>-</w:t>
      </w:r>
      <w:r w:rsidRPr="003A542C">
        <w:rPr>
          <w:sz w:val="26"/>
          <w:szCs w:val="26"/>
        </w:rPr>
        <w:t xml:space="preserve"> село Поселково-Воротынской сельской администрации </w:t>
      </w:r>
      <w:proofErr w:type="spellStart"/>
      <w:r w:rsidRPr="003A542C">
        <w:rPr>
          <w:sz w:val="26"/>
          <w:szCs w:val="26"/>
        </w:rPr>
        <w:t>Бабынинского</w:t>
      </w:r>
      <w:proofErr w:type="spellEnd"/>
      <w:r w:rsidRPr="003A542C">
        <w:rPr>
          <w:sz w:val="26"/>
          <w:szCs w:val="26"/>
        </w:rPr>
        <w:t xml:space="preserve"> района. В 1999 </w:t>
      </w:r>
      <w:r w:rsidR="00A3780D">
        <w:rPr>
          <w:sz w:val="26"/>
          <w:szCs w:val="26"/>
        </w:rPr>
        <w:t>-</w:t>
      </w:r>
      <w:r w:rsidRPr="003A542C">
        <w:rPr>
          <w:sz w:val="26"/>
          <w:szCs w:val="26"/>
        </w:rPr>
        <w:t xml:space="preserve"> 75 хозяйств, 181 житель, в 2002 </w:t>
      </w:r>
      <w:r w:rsidR="00A3780D">
        <w:rPr>
          <w:sz w:val="26"/>
          <w:szCs w:val="26"/>
        </w:rPr>
        <w:t>-</w:t>
      </w:r>
      <w:r w:rsidRPr="003A542C">
        <w:rPr>
          <w:sz w:val="26"/>
          <w:szCs w:val="26"/>
        </w:rPr>
        <w:t xml:space="preserve"> 201 житель. В </w:t>
      </w:r>
      <w:r w:rsidRPr="003A542C">
        <w:rPr>
          <w:sz w:val="26"/>
          <w:szCs w:val="26"/>
          <w:lang w:val="en-US"/>
        </w:rPr>
        <w:t>XVIII</w:t>
      </w:r>
      <w:r w:rsidRPr="003A542C">
        <w:rPr>
          <w:sz w:val="26"/>
          <w:szCs w:val="26"/>
        </w:rPr>
        <w:t xml:space="preserve"> в. </w:t>
      </w:r>
      <w:r w:rsidR="00A3780D">
        <w:rPr>
          <w:sz w:val="26"/>
          <w:szCs w:val="26"/>
        </w:rPr>
        <w:t>-</w:t>
      </w:r>
      <w:r w:rsidRPr="003A542C">
        <w:rPr>
          <w:sz w:val="26"/>
          <w:szCs w:val="26"/>
        </w:rPr>
        <w:t xml:space="preserve"> село с пустотами П.М. Еропкина. На левом берегу речки </w:t>
      </w:r>
      <w:proofErr w:type="spellStart"/>
      <w:r w:rsidRPr="003A542C">
        <w:rPr>
          <w:sz w:val="26"/>
          <w:szCs w:val="26"/>
        </w:rPr>
        <w:t>Вязички</w:t>
      </w:r>
      <w:proofErr w:type="spellEnd"/>
      <w:r w:rsidRPr="003A542C">
        <w:rPr>
          <w:sz w:val="26"/>
          <w:szCs w:val="26"/>
        </w:rPr>
        <w:t>. Три пруда, господский деревянный дом с садом. Церковь</w:t>
      </w:r>
      <w:proofErr w:type="gramStart"/>
      <w:r w:rsidRPr="003A542C">
        <w:rPr>
          <w:sz w:val="26"/>
          <w:szCs w:val="26"/>
        </w:rPr>
        <w:t xml:space="preserve"> С</w:t>
      </w:r>
      <w:proofErr w:type="gramEnd"/>
      <w:r w:rsidRPr="003A542C">
        <w:rPr>
          <w:sz w:val="26"/>
          <w:szCs w:val="26"/>
        </w:rPr>
        <w:t xml:space="preserve">в. Мученицы </w:t>
      </w:r>
      <w:proofErr w:type="spellStart"/>
      <w:r w:rsidRPr="003A542C">
        <w:rPr>
          <w:sz w:val="26"/>
          <w:szCs w:val="26"/>
        </w:rPr>
        <w:t>Параскевы</w:t>
      </w:r>
      <w:proofErr w:type="spellEnd"/>
      <w:r w:rsidRPr="003A542C">
        <w:rPr>
          <w:sz w:val="26"/>
          <w:szCs w:val="26"/>
        </w:rPr>
        <w:t xml:space="preserve">, каменная, с приделом Николая Чудотворца. Земля </w:t>
      </w:r>
      <w:proofErr w:type="spellStart"/>
      <w:r w:rsidRPr="003A542C">
        <w:rPr>
          <w:sz w:val="26"/>
          <w:szCs w:val="26"/>
        </w:rPr>
        <w:t>сероглинистая</w:t>
      </w:r>
      <w:proofErr w:type="spellEnd"/>
      <w:r w:rsidRPr="003A542C">
        <w:rPr>
          <w:sz w:val="26"/>
          <w:szCs w:val="26"/>
        </w:rPr>
        <w:t>, урожай хлеба и травы средний, лес дро</w:t>
      </w:r>
      <w:r w:rsidRPr="003A542C">
        <w:rPr>
          <w:sz w:val="26"/>
          <w:szCs w:val="26"/>
        </w:rPr>
        <w:softHyphen/>
        <w:t xml:space="preserve">вяной. Крестьяне на пашне. </w:t>
      </w:r>
      <w:proofErr w:type="gramStart"/>
      <w:r w:rsidRPr="003A542C">
        <w:rPr>
          <w:sz w:val="26"/>
          <w:szCs w:val="26"/>
        </w:rPr>
        <w:t xml:space="preserve">Под усадьбой 23 десятины 400 саженей земли, под пашней </w:t>
      </w:r>
      <w:r w:rsidR="00A3780D">
        <w:rPr>
          <w:sz w:val="26"/>
          <w:szCs w:val="26"/>
        </w:rPr>
        <w:t>-</w:t>
      </w:r>
      <w:r w:rsidRPr="003A542C">
        <w:rPr>
          <w:sz w:val="26"/>
          <w:szCs w:val="26"/>
        </w:rPr>
        <w:t xml:space="preserve"> 311 десятин, под сенными покосами </w:t>
      </w:r>
      <w:r w:rsidR="00A3780D">
        <w:rPr>
          <w:sz w:val="26"/>
          <w:szCs w:val="26"/>
        </w:rPr>
        <w:t>-</w:t>
      </w:r>
      <w:r w:rsidRPr="003A542C">
        <w:rPr>
          <w:sz w:val="26"/>
          <w:szCs w:val="26"/>
        </w:rPr>
        <w:t xml:space="preserve"> 16 десятин, под лесом </w:t>
      </w:r>
      <w:r w:rsidR="00A3780D">
        <w:rPr>
          <w:sz w:val="26"/>
          <w:szCs w:val="26"/>
        </w:rPr>
        <w:t>-</w:t>
      </w:r>
      <w:r w:rsidRPr="003A542C">
        <w:rPr>
          <w:sz w:val="26"/>
          <w:szCs w:val="26"/>
        </w:rPr>
        <w:t xml:space="preserve"> 13 десятин, </w:t>
      </w:r>
      <w:proofErr w:type="spellStart"/>
      <w:r w:rsidRPr="003A542C">
        <w:rPr>
          <w:sz w:val="26"/>
          <w:szCs w:val="26"/>
        </w:rPr>
        <w:t>неудобий</w:t>
      </w:r>
      <w:proofErr w:type="spellEnd"/>
      <w:r w:rsidRPr="003A542C">
        <w:rPr>
          <w:sz w:val="26"/>
          <w:szCs w:val="26"/>
        </w:rPr>
        <w:t xml:space="preserve"> </w:t>
      </w:r>
      <w:r w:rsidR="00A3780D">
        <w:rPr>
          <w:sz w:val="26"/>
          <w:szCs w:val="26"/>
        </w:rPr>
        <w:t>-</w:t>
      </w:r>
      <w:r w:rsidRPr="003A542C">
        <w:rPr>
          <w:sz w:val="26"/>
          <w:szCs w:val="26"/>
        </w:rPr>
        <w:t xml:space="preserve"> 13 десятин 804 саженей, всего </w:t>
      </w:r>
      <w:r w:rsidR="00A3780D">
        <w:rPr>
          <w:sz w:val="26"/>
          <w:szCs w:val="26"/>
        </w:rPr>
        <w:t>-</w:t>
      </w:r>
      <w:r w:rsidRPr="003A542C">
        <w:rPr>
          <w:sz w:val="26"/>
          <w:szCs w:val="26"/>
        </w:rPr>
        <w:t xml:space="preserve"> 376 десятин 1 204 саженей земли. 23 двора; </w:t>
      </w:r>
      <w:smartTag w:uri="urn:schemas-microsoft-com:office:smarttags" w:element="metricconverter">
        <w:smartTagPr>
          <w:attr w:name="ProductID" w:val="120 м"/>
        </w:smartTagPr>
        <w:r w:rsidRPr="003A542C">
          <w:rPr>
            <w:sz w:val="26"/>
            <w:szCs w:val="26"/>
          </w:rPr>
          <w:t>120 м</w:t>
        </w:r>
      </w:smartTag>
      <w:r w:rsidRPr="003A542C">
        <w:rPr>
          <w:sz w:val="26"/>
          <w:szCs w:val="26"/>
        </w:rPr>
        <w:t xml:space="preserve">., 90 ж. Писцовая церк. земля с. Кумовского принадлежала </w:t>
      </w:r>
      <w:proofErr w:type="spellStart"/>
      <w:r w:rsidRPr="003A542C">
        <w:rPr>
          <w:sz w:val="26"/>
          <w:szCs w:val="26"/>
        </w:rPr>
        <w:t>священноцерковнослужителям</w:t>
      </w:r>
      <w:proofErr w:type="spellEnd"/>
      <w:r w:rsidRPr="003A542C">
        <w:rPr>
          <w:sz w:val="26"/>
          <w:szCs w:val="26"/>
        </w:rPr>
        <w:t xml:space="preserve"> и экономическому ведомству бобылей.</w:t>
      </w:r>
      <w:proofErr w:type="gramEnd"/>
      <w:r w:rsidRPr="003A542C">
        <w:rPr>
          <w:sz w:val="26"/>
          <w:szCs w:val="26"/>
        </w:rPr>
        <w:t xml:space="preserve"> Бобыли на казенном оброке. </w:t>
      </w:r>
      <w:proofErr w:type="gramStart"/>
      <w:r w:rsidRPr="003A542C">
        <w:rPr>
          <w:sz w:val="26"/>
          <w:szCs w:val="26"/>
        </w:rPr>
        <w:t xml:space="preserve">Под усадьбой </w:t>
      </w:r>
      <w:r w:rsidR="00A3780D">
        <w:rPr>
          <w:sz w:val="26"/>
          <w:szCs w:val="26"/>
        </w:rPr>
        <w:t>-</w:t>
      </w:r>
      <w:r w:rsidRPr="003A542C">
        <w:rPr>
          <w:sz w:val="26"/>
          <w:szCs w:val="26"/>
        </w:rPr>
        <w:t xml:space="preserve"> 4 десятины земли, под пашней </w:t>
      </w:r>
      <w:r w:rsidR="00A3780D">
        <w:rPr>
          <w:sz w:val="26"/>
          <w:szCs w:val="26"/>
        </w:rPr>
        <w:t>-</w:t>
      </w:r>
      <w:r w:rsidRPr="003A542C">
        <w:rPr>
          <w:sz w:val="26"/>
          <w:szCs w:val="26"/>
        </w:rPr>
        <w:t xml:space="preserve"> 31 десятина, под сенными покосами </w:t>
      </w:r>
      <w:r w:rsidR="00A3780D">
        <w:rPr>
          <w:sz w:val="26"/>
          <w:szCs w:val="26"/>
        </w:rPr>
        <w:t>-</w:t>
      </w:r>
      <w:r w:rsidRPr="003A542C">
        <w:rPr>
          <w:sz w:val="26"/>
          <w:szCs w:val="26"/>
        </w:rPr>
        <w:t xml:space="preserve"> 1 десятина, </w:t>
      </w:r>
      <w:proofErr w:type="spellStart"/>
      <w:r w:rsidRPr="003A542C">
        <w:rPr>
          <w:sz w:val="26"/>
          <w:szCs w:val="26"/>
        </w:rPr>
        <w:t>неудобий</w:t>
      </w:r>
      <w:proofErr w:type="spellEnd"/>
      <w:r w:rsidRPr="003A542C">
        <w:rPr>
          <w:sz w:val="26"/>
          <w:szCs w:val="26"/>
        </w:rPr>
        <w:t xml:space="preserve"> </w:t>
      </w:r>
      <w:r w:rsidR="00A3780D">
        <w:rPr>
          <w:sz w:val="26"/>
          <w:szCs w:val="26"/>
        </w:rPr>
        <w:t>-</w:t>
      </w:r>
      <w:r w:rsidRPr="003A542C">
        <w:rPr>
          <w:sz w:val="26"/>
          <w:szCs w:val="26"/>
        </w:rPr>
        <w:t xml:space="preserve"> 1 десятина 267 саженей, всего </w:t>
      </w:r>
      <w:r w:rsidR="00A3780D">
        <w:rPr>
          <w:sz w:val="26"/>
          <w:szCs w:val="26"/>
        </w:rPr>
        <w:t>-</w:t>
      </w:r>
      <w:r w:rsidRPr="003A542C">
        <w:rPr>
          <w:sz w:val="26"/>
          <w:szCs w:val="26"/>
        </w:rPr>
        <w:t xml:space="preserve"> 37 десятин 267 саженей земли. 10 дворов; 40 мужчин, 36 женщин.</w:t>
      </w:r>
      <w:proofErr w:type="gramEnd"/>
      <w:r w:rsidRPr="003A542C">
        <w:rPr>
          <w:sz w:val="26"/>
          <w:szCs w:val="26"/>
        </w:rPr>
        <w:t xml:space="preserve"> В 1859 Кумовское (Пятница, </w:t>
      </w:r>
      <w:proofErr w:type="spellStart"/>
      <w:r w:rsidRPr="003A542C">
        <w:rPr>
          <w:sz w:val="26"/>
          <w:szCs w:val="26"/>
        </w:rPr>
        <w:t>Пятницкое</w:t>
      </w:r>
      <w:proofErr w:type="spellEnd"/>
      <w:r w:rsidRPr="003A542C">
        <w:rPr>
          <w:sz w:val="26"/>
          <w:szCs w:val="26"/>
        </w:rPr>
        <w:t xml:space="preserve">, </w:t>
      </w:r>
      <w:proofErr w:type="spellStart"/>
      <w:r w:rsidRPr="003A542C">
        <w:rPr>
          <w:sz w:val="26"/>
          <w:szCs w:val="26"/>
        </w:rPr>
        <w:t>Груздово</w:t>
      </w:r>
      <w:proofErr w:type="spellEnd"/>
      <w:r w:rsidRPr="003A542C">
        <w:rPr>
          <w:sz w:val="26"/>
          <w:szCs w:val="26"/>
        </w:rPr>
        <w:t xml:space="preserve">) </w:t>
      </w:r>
      <w:r w:rsidR="00A3780D">
        <w:rPr>
          <w:sz w:val="26"/>
          <w:szCs w:val="26"/>
        </w:rPr>
        <w:t>-</w:t>
      </w:r>
      <w:r w:rsidRPr="003A542C">
        <w:rPr>
          <w:sz w:val="26"/>
          <w:szCs w:val="26"/>
        </w:rPr>
        <w:t xml:space="preserve"> село владельца 2-го стана при прудах и колодцах, по правую сторону старой Брянской дороги, 25 верст от Перемышля, 6 </w:t>
      </w:r>
      <w:r w:rsidR="00A3780D">
        <w:rPr>
          <w:sz w:val="26"/>
          <w:szCs w:val="26"/>
        </w:rPr>
        <w:t>-</w:t>
      </w:r>
      <w:r w:rsidRPr="003A542C">
        <w:rPr>
          <w:sz w:val="26"/>
          <w:szCs w:val="26"/>
        </w:rPr>
        <w:t xml:space="preserve"> от </w:t>
      </w:r>
      <w:proofErr w:type="spellStart"/>
      <w:r w:rsidRPr="003A542C">
        <w:rPr>
          <w:sz w:val="26"/>
          <w:szCs w:val="26"/>
        </w:rPr>
        <w:t>Воротынска</w:t>
      </w:r>
      <w:proofErr w:type="spellEnd"/>
      <w:r w:rsidRPr="003A542C">
        <w:rPr>
          <w:sz w:val="26"/>
          <w:szCs w:val="26"/>
        </w:rPr>
        <w:t xml:space="preserve">. Церковь православная. 19 дворов; 104 мужчин, 106 женщин. В 1913 </w:t>
      </w:r>
      <w:r w:rsidR="00A3780D">
        <w:rPr>
          <w:sz w:val="26"/>
          <w:szCs w:val="26"/>
        </w:rPr>
        <w:t>-</w:t>
      </w:r>
      <w:r w:rsidRPr="003A542C">
        <w:rPr>
          <w:sz w:val="26"/>
          <w:szCs w:val="26"/>
        </w:rPr>
        <w:t xml:space="preserve"> волостное правление, церковно-приходская школа; 100 мужчин, 108 женщин.</w:t>
      </w:r>
    </w:p>
    <w:p w:rsidR="00853D67" w:rsidRPr="003A542C" w:rsidRDefault="00853D67" w:rsidP="003A542C">
      <w:pPr>
        <w:shd w:val="clear" w:color="auto" w:fill="FFFFFF"/>
        <w:ind w:firstLine="720"/>
        <w:jc w:val="both"/>
        <w:rPr>
          <w:sz w:val="26"/>
          <w:szCs w:val="26"/>
        </w:rPr>
      </w:pPr>
      <w:proofErr w:type="spellStart"/>
      <w:r w:rsidRPr="003A542C">
        <w:rPr>
          <w:sz w:val="26"/>
          <w:szCs w:val="26"/>
        </w:rPr>
        <w:t>Рындино</w:t>
      </w:r>
      <w:proofErr w:type="spellEnd"/>
      <w:r w:rsidRPr="003A542C">
        <w:rPr>
          <w:rStyle w:val="ac"/>
          <w:bCs/>
          <w:sz w:val="26"/>
          <w:szCs w:val="26"/>
        </w:rPr>
        <w:footnoteReference w:id="3"/>
      </w:r>
      <w:r w:rsidRPr="003A542C">
        <w:rPr>
          <w:bCs/>
          <w:sz w:val="26"/>
          <w:szCs w:val="26"/>
        </w:rPr>
        <w:t xml:space="preserve"> </w:t>
      </w:r>
      <w:r w:rsidR="00A3780D">
        <w:rPr>
          <w:sz w:val="26"/>
          <w:szCs w:val="26"/>
        </w:rPr>
        <w:t>-</w:t>
      </w:r>
      <w:r w:rsidRPr="003A542C">
        <w:rPr>
          <w:sz w:val="26"/>
          <w:szCs w:val="26"/>
        </w:rPr>
        <w:t xml:space="preserve"> деревня Поселково-Воротынской сельской администрации </w:t>
      </w:r>
      <w:proofErr w:type="spellStart"/>
      <w:r w:rsidRPr="003A542C">
        <w:rPr>
          <w:sz w:val="26"/>
          <w:szCs w:val="26"/>
        </w:rPr>
        <w:t>Бабынинского</w:t>
      </w:r>
      <w:proofErr w:type="spellEnd"/>
      <w:r w:rsidRPr="003A542C">
        <w:rPr>
          <w:sz w:val="26"/>
          <w:szCs w:val="26"/>
        </w:rPr>
        <w:t xml:space="preserve"> района. Находится в </w:t>
      </w:r>
      <w:smartTag w:uri="urn:schemas-microsoft-com:office:smarttags" w:element="metricconverter">
        <w:smartTagPr>
          <w:attr w:name="ProductID" w:val="7,5 км"/>
        </w:smartTagPr>
        <w:r w:rsidRPr="003A542C">
          <w:rPr>
            <w:sz w:val="26"/>
            <w:szCs w:val="26"/>
          </w:rPr>
          <w:t>7,5 км</w:t>
        </w:r>
      </w:smartTag>
      <w:r w:rsidRPr="003A542C">
        <w:rPr>
          <w:sz w:val="26"/>
          <w:szCs w:val="26"/>
        </w:rPr>
        <w:t xml:space="preserve"> от центра местной администрации (пос. Воротынск). Лежит на берегу р. </w:t>
      </w:r>
      <w:proofErr w:type="spellStart"/>
      <w:r w:rsidRPr="003A542C">
        <w:rPr>
          <w:sz w:val="26"/>
          <w:szCs w:val="26"/>
        </w:rPr>
        <w:t>Тирекрея</w:t>
      </w:r>
      <w:proofErr w:type="spellEnd"/>
      <w:r w:rsidRPr="003A542C">
        <w:rPr>
          <w:sz w:val="26"/>
          <w:szCs w:val="26"/>
        </w:rPr>
        <w:t xml:space="preserve"> </w:t>
      </w:r>
      <w:proofErr w:type="gramStart"/>
      <w:r w:rsidRPr="003A542C">
        <w:rPr>
          <w:sz w:val="26"/>
          <w:szCs w:val="26"/>
        </w:rPr>
        <w:t>у</w:t>
      </w:r>
      <w:proofErr w:type="gramEnd"/>
      <w:r w:rsidRPr="003A542C">
        <w:rPr>
          <w:sz w:val="26"/>
          <w:szCs w:val="26"/>
        </w:rPr>
        <w:t xml:space="preserve"> ж/д Москва </w:t>
      </w:r>
      <w:r w:rsidR="00A3780D">
        <w:rPr>
          <w:sz w:val="26"/>
          <w:szCs w:val="26"/>
        </w:rPr>
        <w:t>-</w:t>
      </w:r>
      <w:r w:rsidRPr="003A542C">
        <w:rPr>
          <w:sz w:val="26"/>
          <w:szCs w:val="26"/>
        </w:rPr>
        <w:t xml:space="preserve"> Брянск. Во время Генерального межевания в середине 1770 </w:t>
      </w:r>
      <w:proofErr w:type="spellStart"/>
      <w:r w:rsidRPr="003A542C">
        <w:rPr>
          <w:sz w:val="26"/>
          <w:szCs w:val="26"/>
        </w:rPr>
        <w:t>Рындино</w:t>
      </w:r>
      <w:proofErr w:type="spellEnd"/>
      <w:r w:rsidRPr="003A542C">
        <w:rPr>
          <w:sz w:val="26"/>
          <w:szCs w:val="26"/>
        </w:rPr>
        <w:t xml:space="preserve"> принадлежало Андрею Дмитриевичу Симонову. Усадьба включала господский деревянный дом и плодовый сад. В </w:t>
      </w:r>
      <w:proofErr w:type="spellStart"/>
      <w:r w:rsidRPr="003A542C">
        <w:rPr>
          <w:sz w:val="26"/>
          <w:szCs w:val="26"/>
        </w:rPr>
        <w:t>Рындино</w:t>
      </w:r>
      <w:proofErr w:type="spellEnd"/>
      <w:r w:rsidRPr="003A542C">
        <w:rPr>
          <w:sz w:val="26"/>
          <w:szCs w:val="26"/>
        </w:rPr>
        <w:t xml:space="preserve"> были два пруда и мельница. Усадьба занимала восточную часть села. Территория </w:t>
      </w:r>
      <w:proofErr w:type="spellStart"/>
      <w:r w:rsidRPr="003A542C">
        <w:rPr>
          <w:sz w:val="26"/>
          <w:szCs w:val="26"/>
        </w:rPr>
        <w:t>Рындино</w:t>
      </w:r>
      <w:proofErr w:type="spellEnd"/>
      <w:r w:rsidRPr="003A542C">
        <w:rPr>
          <w:sz w:val="26"/>
          <w:szCs w:val="26"/>
        </w:rPr>
        <w:t xml:space="preserve"> компактна, конфигурация близка к </w:t>
      </w:r>
      <w:proofErr w:type="gramStart"/>
      <w:r w:rsidRPr="003A542C">
        <w:rPr>
          <w:sz w:val="26"/>
          <w:szCs w:val="26"/>
        </w:rPr>
        <w:t>прямоугольной</w:t>
      </w:r>
      <w:proofErr w:type="gramEnd"/>
      <w:r w:rsidRPr="003A542C">
        <w:rPr>
          <w:sz w:val="26"/>
          <w:szCs w:val="26"/>
        </w:rPr>
        <w:t xml:space="preserve">. Площадь около </w:t>
      </w:r>
      <w:smartTag w:uri="urn:schemas-microsoft-com:office:smarttags" w:element="metricconverter">
        <w:smartTagPr>
          <w:attr w:name="ProductID" w:val="10 га"/>
        </w:smartTagPr>
        <w:r w:rsidRPr="003A542C">
          <w:rPr>
            <w:sz w:val="26"/>
            <w:szCs w:val="26"/>
          </w:rPr>
          <w:t>10 га</w:t>
        </w:r>
      </w:smartTag>
      <w:r w:rsidRPr="003A542C">
        <w:rPr>
          <w:sz w:val="26"/>
          <w:szCs w:val="26"/>
        </w:rPr>
        <w:t xml:space="preserve">. Затем имение перешло к Глебу </w:t>
      </w:r>
      <w:proofErr w:type="spellStart"/>
      <w:r w:rsidRPr="003A542C">
        <w:rPr>
          <w:sz w:val="26"/>
          <w:szCs w:val="26"/>
        </w:rPr>
        <w:t>Образцову</w:t>
      </w:r>
      <w:proofErr w:type="spellEnd"/>
      <w:r w:rsidRPr="003A542C">
        <w:rPr>
          <w:sz w:val="26"/>
          <w:szCs w:val="26"/>
        </w:rPr>
        <w:t xml:space="preserve">; в </w:t>
      </w:r>
      <w:r w:rsidRPr="003A542C">
        <w:rPr>
          <w:sz w:val="26"/>
          <w:szCs w:val="26"/>
        </w:rPr>
        <w:lastRenderedPageBreak/>
        <w:t xml:space="preserve">первой половине </w:t>
      </w:r>
      <w:r w:rsidRPr="003A542C">
        <w:rPr>
          <w:sz w:val="26"/>
          <w:szCs w:val="26"/>
          <w:lang w:val="en-US"/>
        </w:rPr>
        <w:t>XIX</w:t>
      </w:r>
      <w:r w:rsidRPr="003A542C">
        <w:rPr>
          <w:sz w:val="26"/>
          <w:szCs w:val="26"/>
        </w:rPr>
        <w:t xml:space="preserve"> в. </w:t>
      </w:r>
      <w:proofErr w:type="spellStart"/>
      <w:r w:rsidRPr="003A542C">
        <w:rPr>
          <w:sz w:val="26"/>
          <w:szCs w:val="26"/>
        </w:rPr>
        <w:t>Рындино</w:t>
      </w:r>
      <w:proofErr w:type="spellEnd"/>
      <w:r w:rsidRPr="003A542C">
        <w:rPr>
          <w:sz w:val="26"/>
          <w:szCs w:val="26"/>
        </w:rPr>
        <w:t xml:space="preserve"> принадлежало его дочерям Марии, Екатерине и Надежде. Примерно в середине </w:t>
      </w:r>
      <w:r w:rsidRPr="003A542C">
        <w:rPr>
          <w:bCs/>
          <w:sz w:val="26"/>
          <w:szCs w:val="26"/>
          <w:lang w:val="en-US"/>
        </w:rPr>
        <w:t>XIX</w:t>
      </w:r>
      <w:r w:rsidRPr="003A542C">
        <w:rPr>
          <w:bCs/>
          <w:sz w:val="26"/>
          <w:szCs w:val="26"/>
        </w:rPr>
        <w:t xml:space="preserve"> </w:t>
      </w:r>
      <w:r w:rsidRPr="003A542C">
        <w:rPr>
          <w:sz w:val="26"/>
          <w:szCs w:val="26"/>
        </w:rPr>
        <w:t xml:space="preserve">в. </w:t>
      </w:r>
      <w:proofErr w:type="spellStart"/>
      <w:r w:rsidRPr="003A542C">
        <w:rPr>
          <w:sz w:val="26"/>
          <w:szCs w:val="26"/>
        </w:rPr>
        <w:t>Рындино</w:t>
      </w:r>
      <w:proofErr w:type="spellEnd"/>
      <w:r w:rsidRPr="003A542C">
        <w:rPr>
          <w:sz w:val="26"/>
          <w:szCs w:val="26"/>
        </w:rPr>
        <w:t xml:space="preserve"> было приобретено губернским предводителем дворянства Семеном Яковлевичем </w:t>
      </w:r>
      <w:proofErr w:type="spellStart"/>
      <w:r w:rsidRPr="003A542C">
        <w:rPr>
          <w:sz w:val="26"/>
          <w:szCs w:val="26"/>
        </w:rPr>
        <w:t>Унковским</w:t>
      </w:r>
      <w:proofErr w:type="spellEnd"/>
      <w:r w:rsidRPr="003A542C">
        <w:rPr>
          <w:sz w:val="26"/>
          <w:szCs w:val="26"/>
        </w:rPr>
        <w:t xml:space="preserve">, статским советником, и его сыном Сергеем Семеновичем </w:t>
      </w:r>
      <w:proofErr w:type="spellStart"/>
      <w:r w:rsidRPr="003A542C">
        <w:rPr>
          <w:sz w:val="26"/>
          <w:szCs w:val="26"/>
        </w:rPr>
        <w:t>Унковским</w:t>
      </w:r>
      <w:proofErr w:type="spellEnd"/>
      <w:r w:rsidRPr="003A542C">
        <w:rPr>
          <w:sz w:val="26"/>
          <w:szCs w:val="26"/>
        </w:rPr>
        <w:t xml:space="preserve">, гвардии капитаном. В 1870-80-е гг., находясь уже в чине генерала, С.С. </w:t>
      </w:r>
      <w:proofErr w:type="spellStart"/>
      <w:r w:rsidRPr="003A542C">
        <w:rPr>
          <w:sz w:val="26"/>
          <w:szCs w:val="26"/>
        </w:rPr>
        <w:t>Унковский</w:t>
      </w:r>
      <w:proofErr w:type="spellEnd"/>
      <w:r w:rsidRPr="003A542C">
        <w:rPr>
          <w:sz w:val="26"/>
          <w:szCs w:val="26"/>
        </w:rPr>
        <w:t xml:space="preserve"> занимался обустройством имения: площадь его была увеличена в 1,5 раза и достигла 550 десятин. В конце </w:t>
      </w:r>
      <w:r w:rsidRPr="003A542C">
        <w:rPr>
          <w:bCs/>
          <w:sz w:val="26"/>
          <w:szCs w:val="26"/>
          <w:lang w:val="en-US"/>
        </w:rPr>
        <w:t>XIX</w:t>
      </w:r>
      <w:r w:rsidRPr="003A542C">
        <w:rPr>
          <w:bCs/>
          <w:sz w:val="26"/>
          <w:szCs w:val="26"/>
        </w:rPr>
        <w:t xml:space="preserve"> </w:t>
      </w:r>
      <w:r w:rsidRPr="003A542C">
        <w:rPr>
          <w:sz w:val="26"/>
          <w:szCs w:val="26"/>
        </w:rPr>
        <w:t xml:space="preserve">в. </w:t>
      </w:r>
      <w:proofErr w:type="spellStart"/>
      <w:r w:rsidRPr="003A542C">
        <w:rPr>
          <w:sz w:val="26"/>
          <w:szCs w:val="26"/>
        </w:rPr>
        <w:t>Рындино</w:t>
      </w:r>
      <w:proofErr w:type="spellEnd"/>
      <w:r w:rsidRPr="003A542C">
        <w:rPr>
          <w:sz w:val="26"/>
          <w:szCs w:val="26"/>
        </w:rPr>
        <w:t xml:space="preserve"> считалось одним из крупнейших имений губернии, оценивалось более чем в 50 тыс. руб. На рубеже </w:t>
      </w:r>
      <w:r w:rsidRPr="003A542C">
        <w:rPr>
          <w:bCs/>
          <w:sz w:val="26"/>
          <w:szCs w:val="26"/>
          <w:lang w:val="en-US"/>
        </w:rPr>
        <w:t>XIX</w:t>
      </w:r>
      <w:r w:rsidRPr="003A542C">
        <w:rPr>
          <w:bCs/>
          <w:sz w:val="26"/>
          <w:szCs w:val="26"/>
        </w:rPr>
        <w:t>-</w:t>
      </w:r>
      <w:r w:rsidRPr="003A542C">
        <w:rPr>
          <w:bCs/>
          <w:sz w:val="26"/>
          <w:szCs w:val="26"/>
          <w:lang w:val="en-US"/>
        </w:rPr>
        <w:t>XX</w:t>
      </w:r>
      <w:r w:rsidRPr="003A542C">
        <w:rPr>
          <w:bCs/>
          <w:sz w:val="26"/>
          <w:szCs w:val="26"/>
        </w:rPr>
        <w:t xml:space="preserve"> </w:t>
      </w:r>
      <w:r w:rsidRPr="003A542C">
        <w:rPr>
          <w:sz w:val="26"/>
          <w:szCs w:val="26"/>
        </w:rPr>
        <w:t xml:space="preserve">вв. </w:t>
      </w:r>
      <w:proofErr w:type="spellStart"/>
      <w:r w:rsidRPr="003A542C">
        <w:rPr>
          <w:sz w:val="26"/>
          <w:szCs w:val="26"/>
        </w:rPr>
        <w:t>Рындино</w:t>
      </w:r>
      <w:proofErr w:type="spellEnd"/>
      <w:r w:rsidRPr="003A542C">
        <w:rPr>
          <w:bCs/>
          <w:sz w:val="26"/>
          <w:szCs w:val="26"/>
        </w:rPr>
        <w:t xml:space="preserve"> </w:t>
      </w:r>
      <w:r w:rsidRPr="003A542C">
        <w:rPr>
          <w:sz w:val="26"/>
          <w:szCs w:val="26"/>
        </w:rPr>
        <w:t xml:space="preserve">перешло к наследникам С.С. </w:t>
      </w:r>
      <w:proofErr w:type="spellStart"/>
      <w:r w:rsidRPr="003A542C">
        <w:rPr>
          <w:sz w:val="26"/>
          <w:szCs w:val="26"/>
        </w:rPr>
        <w:t>Унковского</w:t>
      </w:r>
      <w:proofErr w:type="spellEnd"/>
      <w:r w:rsidRPr="003A542C">
        <w:rPr>
          <w:sz w:val="26"/>
          <w:szCs w:val="26"/>
        </w:rPr>
        <w:t xml:space="preserve">, а те в 1910 </w:t>
      </w:r>
      <w:proofErr w:type="gramStart"/>
      <w:r w:rsidRPr="003A542C">
        <w:rPr>
          <w:sz w:val="26"/>
          <w:szCs w:val="26"/>
        </w:rPr>
        <w:t>продали его Олифь</w:t>
      </w:r>
      <w:proofErr w:type="gramEnd"/>
      <w:r w:rsidRPr="003A542C">
        <w:rPr>
          <w:sz w:val="26"/>
          <w:szCs w:val="26"/>
        </w:rPr>
        <w:t>. Он активно занимался хозяйством, но усадьбу не пере</w:t>
      </w:r>
      <w:r w:rsidRPr="003A542C">
        <w:rPr>
          <w:sz w:val="26"/>
          <w:szCs w:val="26"/>
        </w:rPr>
        <w:softHyphen/>
        <w:t xml:space="preserve">устраивал. </w:t>
      </w:r>
      <w:proofErr w:type="gramStart"/>
      <w:r w:rsidRPr="003A542C">
        <w:rPr>
          <w:sz w:val="26"/>
          <w:szCs w:val="26"/>
        </w:rPr>
        <w:t>Олифь</w:t>
      </w:r>
      <w:proofErr w:type="gramEnd"/>
      <w:r w:rsidRPr="003A542C">
        <w:rPr>
          <w:sz w:val="26"/>
          <w:szCs w:val="26"/>
        </w:rPr>
        <w:t xml:space="preserve"> стал последним владельцем </w:t>
      </w:r>
      <w:proofErr w:type="spellStart"/>
      <w:r w:rsidRPr="003A542C">
        <w:rPr>
          <w:sz w:val="26"/>
          <w:szCs w:val="26"/>
        </w:rPr>
        <w:t>Рындино</w:t>
      </w:r>
      <w:proofErr w:type="spellEnd"/>
      <w:r w:rsidRPr="003A542C">
        <w:rPr>
          <w:sz w:val="26"/>
          <w:szCs w:val="26"/>
        </w:rPr>
        <w:t xml:space="preserve">. В 1920 усадьбу арендовало </w:t>
      </w:r>
      <w:proofErr w:type="spellStart"/>
      <w:r w:rsidRPr="003A542C">
        <w:rPr>
          <w:sz w:val="26"/>
          <w:szCs w:val="26"/>
        </w:rPr>
        <w:t>Рындинское</w:t>
      </w:r>
      <w:proofErr w:type="spellEnd"/>
      <w:r w:rsidRPr="003A542C">
        <w:rPr>
          <w:sz w:val="26"/>
          <w:szCs w:val="26"/>
        </w:rPr>
        <w:t xml:space="preserve"> сельскохозяйственное товарищество. Позднее в </w:t>
      </w:r>
      <w:proofErr w:type="spellStart"/>
      <w:r w:rsidRPr="003A542C">
        <w:rPr>
          <w:sz w:val="26"/>
          <w:szCs w:val="26"/>
        </w:rPr>
        <w:t>Рындино</w:t>
      </w:r>
      <w:proofErr w:type="spellEnd"/>
      <w:r w:rsidRPr="003A542C">
        <w:rPr>
          <w:sz w:val="26"/>
          <w:szCs w:val="26"/>
        </w:rPr>
        <w:t xml:space="preserve"> размещалась больница. В настоящее время в усадьбе сохранились главный дом, флигель, парк (все последней четверти </w:t>
      </w:r>
      <w:r w:rsidRPr="003A542C">
        <w:rPr>
          <w:bCs/>
          <w:sz w:val="26"/>
          <w:szCs w:val="26"/>
          <w:lang w:val="en-US"/>
        </w:rPr>
        <w:t>XIX</w:t>
      </w:r>
      <w:r w:rsidRPr="003A542C">
        <w:rPr>
          <w:bCs/>
          <w:sz w:val="26"/>
          <w:szCs w:val="26"/>
        </w:rPr>
        <w:t xml:space="preserve"> </w:t>
      </w:r>
      <w:r w:rsidRPr="003A542C">
        <w:rPr>
          <w:sz w:val="26"/>
          <w:szCs w:val="26"/>
        </w:rPr>
        <w:t>в.).</w:t>
      </w:r>
    </w:p>
    <w:p w:rsidR="00853D67" w:rsidRPr="003A542C" w:rsidRDefault="00853D67" w:rsidP="003A542C">
      <w:pPr>
        <w:pStyle w:val="Main"/>
        <w:spacing w:line="240" w:lineRule="auto"/>
        <w:rPr>
          <w:sz w:val="26"/>
          <w:szCs w:val="26"/>
        </w:rPr>
      </w:pPr>
    </w:p>
    <w:p w:rsidR="00853D67" w:rsidRPr="003A542C" w:rsidRDefault="00853D67" w:rsidP="003A542C">
      <w:pPr>
        <w:pStyle w:val="Main"/>
        <w:spacing w:line="240" w:lineRule="auto"/>
        <w:rPr>
          <w:sz w:val="26"/>
          <w:szCs w:val="26"/>
        </w:rPr>
      </w:pPr>
      <w:r w:rsidRPr="003A542C">
        <w:rPr>
          <w:sz w:val="26"/>
          <w:szCs w:val="26"/>
        </w:rPr>
        <w:t>Определение историко-культурных планировочных ограничений, действующих на территории необходимо для обеспечения:</w:t>
      </w:r>
    </w:p>
    <w:p w:rsidR="00853D67" w:rsidRPr="003A542C" w:rsidRDefault="00853D67" w:rsidP="00CA2D95">
      <w:pPr>
        <w:pStyle w:val="a3"/>
        <w:numPr>
          <w:ilvl w:val="0"/>
          <w:numId w:val="10"/>
        </w:numPr>
        <w:tabs>
          <w:tab w:val="clear" w:pos="2149"/>
        </w:tabs>
        <w:ind w:left="994" w:hanging="284"/>
        <w:jc w:val="both"/>
        <w:rPr>
          <w:b w:val="0"/>
          <w:sz w:val="26"/>
          <w:szCs w:val="26"/>
        </w:rPr>
      </w:pPr>
      <w:r w:rsidRPr="003A542C">
        <w:rPr>
          <w:b w:val="0"/>
          <w:sz w:val="26"/>
          <w:szCs w:val="26"/>
        </w:rPr>
        <w:t>сохранения архитектурного контекста и своеобразия исторической среды;</w:t>
      </w:r>
    </w:p>
    <w:p w:rsidR="00853D67" w:rsidRPr="003A542C" w:rsidRDefault="00853D67" w:rsidP="00CA2D95">
      <w:pPr>
        <w:pStyle w:val="24"/>
        <w:numPr>
          <w:ilvl w:val="0"/>
          <w:numId w:val="10"/>
        </w:numPr>
        <w:tabs>
          <w:tab w:val="clear" w:pos="2149"/>
        </w:tabs>
        <w:spacing w:after="0" w:line="240" w:lineRule="auto"/>
        <w:ind w:left="994" w:hanging="284"/>
        <w:jc w:val="both"/>
        <w:rPr>
          <w:sz w:val="26"/>
          <w:szCs w:val="26"/>
        </w:rPr>
      </w:pPr>
      <w:r w:rsidRPr="003A542C">
        <w:rPr>
          <w:sz w:val="26"/>
          <w:szCs w:val="26"/>
        </w:rPr>
        <w:t>рационального использования территорий и объектов исторической среды;</w:t>
      </w:r>
    </w:p>
    <w:p w:rsidR="00853D67" w:rsidRPr="003A542C" w:rsidRDefault="00853D67" w:rsidP="00CA2D95">
      <w:pPr>
        <w:pStyle w:val="ab"/>
        <w:numPr>
          <w:ilvl w:val="0"/>
          <w:numId w:val="10"/>
        </w:numPr>
        <w:tabs>
          <w:tab w:val="clear" w:pos="2149"/>
        </w:tabs>
        <w:spacing w:after="0"/>
        <w:ind w:left="994" w:hanging="284"/>
        <w:jc w:val="both"/>
        <w:rPr>
          <w:sz w:val="26"/>
          <w:szCs w:val="26"/>
        </w:rPr>
      </w:pPr>
      <w:r w:rsidRPr="003A542C">
        <w:rPr>
          <w:sz w:val="26"/>
          <w:szCs w:val="26"/>
        </w:rPr>
        <w:t xml:space="preserve">органичного включения элементов </w:t>
      </w:r>
      <w:r w:rsidR="009A6F3A">
        <w:rPr>
          <w:sz w:val="26"/>
          <w:szCs w:val="26"/>
        </w:rPr>
        <w:t>современной</w:t>
      </w:r>
      <w:r w:rsidRPr="003A542C">
        <w:rPr>
          <w:sz w:val="26"/>
          <w:szCs w:val="26"/>
        </w:rPr>
        <w:t xml:space="preserve"> застройки </w:t>
      </w:r>
      <w:r w:rsidR="009A6F3A">
        <w:rPr>
          <w:sz w:val="26"/>
          <w:szCs w:val="26"/>
        </w:rPr>
        <w:t>в историческую</w:t>
      </w:r>
      <w:r w:rsidRPr="003A542C">
        <w:rPr>
          <w:sz w:val="26"/>
          <w:szCs w:val="26"/>
        </w:rPr>
        <w:t xml:space="preserve"> среду населенных пунктов;</w:t>
      </w:r>
    </w:p>
    <w:p w:rsidR="00853D67" w:rsidRPr="003A542C" w:rsidRDefault="00853D67" w:rsidP="00CA2D95">
      <w:pPr>
        <w:numPr>
          <w:ilvl w:val="0"/>
          <w:numId w:val="10"/>
        </w:numPr>
        <w:tabs>
          <w:tab w:val="clear" w:pos="2149"/>
        </w:tabs>
        <w:ind w:left="994" w:hanging="284"/>
        <w:jc w:val="both"/>
        <w:rPr>
          <w:sz w:val="26"/>
          <w:szCs w:val="26"/>
        </w:rPr>
      </w:pPr>
      <w:r w:rsidRPr="003A542C">
        <w:rPr>
          <w:sz w:val="26"/>
          <w:szCs w:val="26"/>
        </w:rPr>
        <w:t>максимальной реализации их градоформирующего потенциала.</w:t>
      </w:r>
    </w:p>
    <w:p w:rsidR="00853D67" w:rsidRPr="003A542C" w:rsidRDefault="00853D67" w:rsidP="003A542C">
      <w:pPr>
        <w:ind w:left="710"/>
        <w:jc w:val="both"/>
        <w:rPr>
          <w:sz w:val="26"/>
          <w:szCs w:val="26"/>
        </w:rPr>
      </w:pPr>
      <w:r w:rsidRPr="003A542C">
        <w:rPr>
          <w:sz w:val="26"/>
          <w:szCs w:val="26"/>
        </w:rPr>
        <w:t>Задачи работы:</w:t>
      </w:r>
    </w:p>
    <w:p w:rsidR="00853D67" w:rsidRPr="003A542C" w:rsidRDefault="00853D67" w:rsidP="00CA2D95">
      <w:pPr>
        <w:numPr>
          <w:ilvl w:val="0"/>
          <w:numId w:val="10"/>
        </w:numPr>
        <w:tabs>
          <w:tab w:val="clear" w:pos="2149"/>
        </w:tabs>
        <w:ind w:left="994" w:hanging="284"/>
        <w:jc w:val="both"/>
        <w:rPr>
          <w:sz w:val="26"/>
          <w:szCs w:val="26"/>
        </w:rPr>
      </w:pPr>
      <w:r w:rsidRPr="003A542C">
        <w:rPr>
          <w:sz w:val="26"/>
          <w:szCs w:val="26"/>
        </w:rPr>
        <w:t>определение предметов охраны историко-культурного средового наследия;</w:t>
      </w:r>
    </w:p>
    <w:p w:rsidR="00853D67" w:rsidRPr="003A542C" w:rsidRDefault="00853D67" w:rsidP="00CA2D95">
      <w:pPr>
        <w:numPr>
          <w:ilvl w:val="0"/>
          <w:numId w:val="10"/>
        </w:numPr>
        <w:tabs>
          <w:tab w:val="clear" w:pos="2149"/>
        </w:tabs>
        <w:ind w:left="994" w:hanging="284"/>
        <w:jc w:val="both"/>
        <w:rPr>
          <w:sz w:val="26"/>
          <w:szCs w:val="26"/>
        </w:rPr>
      </w:pPr>
      <w:r w:rsidRPr="003A542C">
        <w:rPr>
          <w:sz w:val="26"/>
          <w:szCs w:val="26"/>
        </w:rPr>
        <w:t>уточнение зон охраны комплексов памятников, режимов их содержания и использования;</w:t>
      </w:r>
    </w:p>
    <w:p w:rsidR="00853D67" w:rsidRPr="003A542C" w:rsidRDefault="00853D67" w:rsidP="00CA2D95">
      <w:pPr>
        <w:numPr>
          <w:ilvl w:val="0"/>
          <w:numId w:val="10"/>
        </w:numPr>
        <w:tabs>
          <w:tab w:val="clear" w:pos="2149"/>
        </w:tabs>
        <w:ind w:left="994" w:hanging="284"/>
        <w:jc w:val="both"/>
        <w:rPr>
          <w:sz w:val="26"/>
          <w:szCs w:val="26"/>
        </w:rPr>
      </w:pPr>
      <w:r w:rsidRPr="003A542C">
        <w:rPr>
          <w:sz w:val="26"/>
          <w:szCs w:val="26"/>
        </w:rPr>
        <w:t>формирование предложений по их использованию.</w:t>
      </w:r>
    </w:p>
    <w:p w:rsidR="00A3780D" w:rsidRPr="00A3780D" w:rsidRDefault="00A3780D" w:rsidP="00A3780D">
      <w:pPr>
        <w:pStyle w:val="a3"/>
        <w:jc w:val="right"/>
        <w:rPr>
          <w:b w:val="0"/>
          <w:sz w:val="26"/>
          <w:szCs w:val="26"/>
        </w:rPr>
      </w:pPr>
      <w:r>
        <w:rPr>
          <w:b w:val="0"/>
          <w:sz w:val="26"/>
          <w:szCs w:val="26"/>
        </w:rPr>
        <w:t>Таблица 1</w:t>
      </w:r>
      <w:r w:rsidR="00F9532B">
        <w:rPr>
          <w:b w:val="0"/>
          <w:sz w:val="26"/>
          <w:szCs w:val="26"/>
        </w:rPr>
        <w:t>6</w:t>
      </w:r>
    </w:p>
    <w:p w:rsidR="009A6F3A" w:rsidRPr="009D398A" w:rsidRDefault="009A6F3A" w:rsidP="009A6F3A">
      <w:pPr>
        <w:jc w:val="center"/>
        <w:rPr>
          <w:b/>
          <w:i/>
          <w:sz w:val="26"/>
          <w:szCs w:val="26"/>
        </w:rPr>
      </w:pPr>
      <w:r w:rsidRPr="009D398A">
        <w:rPr>
          <w:b/>
          <w:i/>
          <w:sz w:val="26"/>
          <w:szCs w:val="26"/>
        </w:rPr>
        <w:t>Список объектов культурного наследия (памятников истории и культуры), расположенных на территории МО ГП «Поселок Воротынск»</w:t>
      </w:r>
    </w:p>
    <w:tbl>
      <w:tblPr>
        <w:tblW w:w="507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1610"/>
        <w:gridCol w:w="2442"/>
        <w:gridCol w:w="3229"/>
      </w:tblGrid>
      <w:tr w:rsidR="009A6F3A" w:rsidRPr="00A66A9C" w:rsidTr="00A66A9C">
        <w:tc>
          <w:tcPr>
            <w:tcW w:w="1255" w:type="pct"/>
            <w:shd w:val="clear" w:color="auto" w:fill="auto"/>
            <w:vAlign w:val="center"/>
          </w:tcPr>
          <w:p w:rsidR="009A6F3A" w:rsidRPr="00A66A9C" w:rsidRDefault="009A6F3A" w:rsidP="00A66A9C">
            <w:pPr>
              <w:jc w:val="center"/>
              <w:rPr>
                <w:b/>
                <w:i/>
                <w:sz w:val="26"/>
                <w:szCs w:val="26"/>
              </w:rPr>
            </w:pPr>
            <w:r w:rsidRPr="00A66A9C">
              <w:rPr>
                <w:b/>
                <w:i/>
                <w:sz w:val="26"/>
                <w:szCs w:val="26"/>
              </w:rPr>
              <w:t>Наименование объекта культурного наследия</w:t>
            </w:r>
          </w:p>
        </w:tc>
        <w:tc>
          <w:tcPr>
            <w:tcW w:w="828" w:type="pct"/>
            <w:shd w:val="clear" w:color="auto" w:fill="auto"/>
            <w:vAlign w:val="center"/>
          </w:tcPr>
          <w:p w:rsidR="009A6F3A" w:rsidRPr="00A66A9C" w:rsidRDefault="009A6F3A" w:rsidP="00A66A9C">
            <w:pPr>
              <w:jc w:val="center"/>
              <w:rPr>
                <w:b/>
                <w:i/>
                <w:sz w:val="26"/>
                <w:szCs w:val="26"/>
              </w:rPr>
            </w:pPr>
            <w:r w:rsidRPr="00A66A9C">
              <w:rPr>
                <w:b/>
                <w:i/>
                <w:sz w:val="26"/>
                <w:szCs w:val="26"/>
              </w:rPr>
              <w:t>Датировка, автор</w:t>
            </w:r>
          </w:p>
        </w:tc>
        <w:tc>
          <w:tcPr>
            <w:tcW w:w="1256" w:type="pct"/>
            <w:shd w:val="clear" w:color="auto" w:fill="auto"/>
            <w:vAlign w:val="center"/>
          </w:tcPr>
          <w:p w:rsidR="009A6F3A" w:rsidRPr="00A66A9C" w:rsidRDefault="009A6F3A" w:rsidP="00A66A9C">
            <w:pPr>
              <w:jc w:val="center"/>
              <w:rPr>
                <w:b/>
                <w:i/>
                <w:sz w:val="26"/>
                <w:szCs w:val="26"/>
              </w:rPr>
            </w:pPr>
            <w:r w:rsidRPr="00A66A9C">
              <w:rPr>
                <w:b/>
                <w:i/>
                <w:sz w:val="26"/>
                <w:szCs w:val="26"/>
              </w:rPr>
              <w:t>Местонахождение объекта культурного наследия</w:t>
            </w:r>
          </w:p>
        </w:tc>
        <w:tc>
          <w:tcPr>
            <w:tcW w:w="1661" w:type="pct"/>
            <w:shd w:val="clear" w:color="auto" w:fill="auto"/>
            <w:vAlign w:val="center"/>
          </w:tcPr>
          <w:p w:rsidR="009A6F3A" w:rsidRPr="00A66A9C" w:rsidRDefault="009A6F3A" w:rsidP="00A66A9C">
            <w:pPr>
              <w:jc w:val="center"/>
              <w:rPr>
                <w:b/>
                <w:i/>
                <w:sz w:val="26"/>
                <w:szCs w:val="26"/>
              </w:rPr>
            </w:pPr>
            <w:r w:rsidRPr="00A66A9C">
              <w:rPr>
                <w:b/>
                <w:i/>
                <w:sz w:val="26"/>
                <w:szCs w:val="26"/>
              </w:rPr>
              <w:t>Документ о постановке на государственную охрану</w:t>
            </w:r>
          </w:p>
        </w:tc>
      </w:tr>
      <w:tr w:rsidR="009A6F3A" w:rsidRPr="00A66A9C" w:rsidTr="00A66A9C">
        <w:tc>
          <w:tcPr>
            <w:tcW w:w="5000" w:type="pct"/>
            <w:gridSpan w:val="4"/>
            <w:shd w:val="clear" w:color="auto" w:fill="auto"/>
            <w:vAlign w:val="center"/>
          </w:tcPr>
          <w:p w:rsidR="009A6F3A" w:rsidRPr="00A66A9C" w:rsidRDefault="009A6F3A" w:rsidP="00A66A9C">
            <w:pPr>
              <w:jc w:val="center"/>
              <w:rPr>
                <w:b/>
                <w:i/>
                <w:sz w:val="26"/>
                <w:szCs w:val="26"/>
              </w:rPr>
            </w:pPr>
            <w:r w:rsidRPr="00A66A9C">
              <w:rPr>
                <w:b/>
                <w:i/>
                <w:sz w:val="26"/>
                <w:szCs w:val="26"/>
              </w:rPr>
              <w:t>Выявленные объекты культурного наследия</w:t>
            </w:r>
          </w:p>
        </w:tc>
      </w:tr>
      <w:tr w:rsidR="009A6F3A" w:rsidRPr="00A66A9C" w:rsidTr="00A66A9C">
        <w:tc>
          <w:tcPr>
            <w:tcW w:w="1255" w:type="pct"/>
            <w:shd w:val="clear" w:color="auto" w:fill="auto"/>
          </w:tcPr>
          <w:p w:rsidR="009A6F3A" w:rsidRPr="00A66A9C" w:rsidRDefault="009A6F3A" w:rsidP="004907ED">
            <w:pPr>
              <w:rPr>
                <w:sz w:val="26"/>
                <w:szCs w:val="26"/>
              </w:rPr>
            </w:pPr>
            <w:r w:rsidRPr="00A66A9C">
              <w:rPr>
                <w:sz w:val="26"/>
                <w:szCs w:val="26"/>
              </w:rPr>
              <w:t>Курганный могильник</w:t>
            </w:r>
          </w:p>
        </w:tc>
        <w:tc>
          <w:tcPr>
            <w:tcW w:w="828" w:type="pct"/>
            <w:shd w:val="clear" w:color="auto" w:fill="auto"/>
          </w:tcPr>
          <w:p w:rsidR="009A6F3A" w:rsidRPr="00A66A9C" w:rsidRDefault="009A6F3A" w:rsidP="004907ED">
            <w:pPr>
              <w:rPr>
                <w:sz w:val="26"/>
                <w:szCs w:val="26"/>
              </w:rPr>
            </w:pPr>
            <w:r w:rsidRPr="00A66A9C">
              <w:rPr>
                <w:sz w:val="26"/>
                <w:szCs w:val="26"/>
              </w:rPr>
              <w:t xml:space="preserve">начало </w:t>
            </w:r>
            <w:r w:rsidRPr="00A66A9C">
              <w:rPr>
                <w:sz w:val="26"/>
                <w:szCs w:val="26"/>
                <w:lang w:val="en-US"/>
              </w:rPr>
              <w:t>II</w:t>
            </w:r>
            <w:r w:rsidRPr="00A66A9C">
              <w:rPr>
                <w:sz w:val="26"/>
                <w:szCs w:val="26"/>
              </w:rPr>
              <w:t xml:space="preserve"> тыс. н.э.</w:t>
            </w:r>
          </w:p>
        </w:tc>
        <w:tc>
          <w:tcPr>
            <w:tcW w:w="1256" w:type="pct"/>
            <w:shd w:val="clear" w:color="auto" w:fill="auto"/>
          </w:tcPr>
          <w:p w:rsidR="009A6F3A" w:rsidRPr="00A66A9C" w:rsidRDefault="009A6F3A" w:rsidP="004907ED">
            <w:pPr>
              <w:rPr>
                <w:sz w:val="26"/>
                <w:szCs w:val="26"/>
              </w:rPr>
            </w:pPr>
            <w:r w:rsidRPr="00A66A9C">
              <w:rPr>
                <w:sz w:val="26"/>
                <w:szCs w:val="26"/>
              </w:rPr>
              <w:t xml:space="preserve">д. </w:t>
            </w:r>
            <w:proofErr w:type="spellStart"/>
            <w:r w:rsidRPr="00A66A9C">
              <w:rPr>
                <w:sz w:val="26"/>
                <w:szCs w:val="26"/>
              </w:rPr>
              <w:t>Рындино</w:t>
            </w:r>
            <w:proofErr w:type="spellEnd"/>
            <w:r w:rsidRPr="00A66A9C">
              <w:rPr>
                <w:sz w:val="26"/>
                <w:szCs w:val="26"/>
              </w:rPr>
              <w:t xml:space="preserve">, в </w:t>
            </w:r>
            <w:smartTag w:uri="urn:schemas-microsoft-com:office:smarttags" w:element="metricconverter">
              <w:smartTagPr>
                <w:attr w:name="ProductID" w:val="2 км"/>
              </w:smartTagPr>
              <w:r w:rsidRPr="00A66A9C">
                <w:rPr>
                  <w:sz w:val="26"/>
                  <w:szCs w:val="26"/>
                </w:rPr>
                <w:t>2 км</w:t>
              </w:r>
            </w:smartTag>
            <w:r w:rsidRPr="00A66A9C">
              <w:rPr>
                <w:sz w:val="26"/>
                <w:szCs w:val="26"/>
              </w:rPr>
              <w:t xml:space="preserve"> к северо-западу от дороги в д. Савинское</w:t>
            </w:r>
          </w:p>
        </w:tc>
        <w:tc>
          <w:tcPr>
            <w:tcW w:w="1661" w:type="pct"/>
            <w:shd w:val="clear" w:color="auto" w:fill="auto"/>
          </w:tcPr>
          <w:p w:rsidR="009A6F3A" w:rsidRPr="00A66A9C" w:rsidRDefault="009A6F3A" w:rsidP="004907ED">
            <w:pPr>
              <w:rPr>
                <w:sz w:val="26"/>
                <w:szCs w:val="26"/>
              </w:rPr>
            </w:pPr>
            <w:r w:rsidRPr="00A66A9C">
              <w:rPr>
                <w:sz w:val="26"/>
                <w:szCs w:val="26"/>
              </w:rPr>
              <w:t>решение малого Совета Калужского областного Совета народных депутатов от 22.05.1992 № 76</w:t>
            </w:r>
          </w:p>
        </w:tc>
      </w:tr>
      <w:tr w:rsidR="009A6F3A" w:rsidRPr="00A66A9C" w:rsidTr="00A66A9C">
        <w:tc>
          <w:tcPr>
            <w:tcW w:w="1255" w:type="pct"/>
            <w:shd w:val="clear" w:color="auto" w:fill="auto"/>
          </w:tcPr>
          <w:p w:rsidR="009A6F3A" w:rsidRPr="00A66A9C" w:rsidRDefault="009A6F3A" w:rsidP="004907ED">
            <w:pPr>
              <w:rPr>
                <w:sz w:val="26"/>
                <w:szCs w:val="26"/>
              </w:rPr>
            </w:pPr>
            <w:r w:rsidRPr="00A66A9C">
              <w:rPr>
                <w:sz w:val="26"/>
                <w:szCs w:val="26"/>
              </w:rPr>
              <w:t>Селище «Шейная гора»</w:t>
            </w:r>
          </w:p>
        </w:tc>
        <w:tc>
          <w:tcPr>
            <w:tcW w:w="828" w:type="pct"/>
            <w:shd w:val="clear" w:color="auto" w:fill="auto"/>
          </w:tcPr>
          <w:p w:rsidR="009A6F3A" w:rsidRPr="00A66A9C" w:rsidRDefault="009A6F3A" w:rsidP="004907ED">
            <w:pPr>
              <w:rPr>
                <w:sz w:val="26"/>
                <w:szCs w:val="26"/>
              </w:rPr>
            </w:pPr>
            <w:r w:rsidRPr="00A66A9C">
              <w:rPr>
                <w:sz w:val="26"/>
                <w:szCs w:val="26"/>
                <w:lang w:val="en-US"/>
              </w:rPr>
              <w:t>I</w:t>
            </w:r>
            <w:r w:rsidRPr="00A66A9C">
              <w:rPr>
                <w:sz w:val="26"/>
                <w:szCs w:val="26"/>
              </w:rPr>
              <w:t xml:space="preserve"> тыс. н.э.</w:t>
            </w:r>
          </w:p>
        </w:tc>
        <w:tc>
          <w:tcPr>
            <w:tcW w:w="1256" w:type="pct"/>
            <w:shd w:val="clear" w:color="auto" w:fill="auto"/>
          </w:tcPr>
          <w:p w:rsidR="009A6F3A" w:rsidRPr="00A66A9C" w:rsidRDefault="009A6F3A" w:rsidP="004907ED">
            <w:pPr>
              <w:rPr>
                <w:sz w:val="26"/>
                <w:szCs w:val="26"/>
              </w:rPr>
            </w:pPr>
            <w:r w:rsidRPr="00A66A9C">
              <w:rPr>
                <w:sz w:val="26"/>
                <w:szCs w:val="26"/>
              </w:rPr>
              <w:t xml:space="preserve">д. Шейная гора, в излучине р. </w:t>
            </w:r>
            <w:proofErr w:type="spellStart"/>
            <w:r w:rsidRPr="00A66A9C">
              <w:rPr>
                <w:sz w:val="26"/>
                <w:szCs w:val="26"/>
              </w:rPr>
              <w:t>Тирекреи</w:t>
            </w:r>
            <w:proofErr w:type="spellEnd"/>
          </w:p>
        </w:tc>
        <w:tc>
          <w:tcPr>
            <w:tcW w:w="1661" w:type="pct"/>
            <w:shd w:val="clear" w:color="auto" w:fill="auto"/>
          </w:tcPr>
          <w:p w:rsidR="009A6F3A" w:rsidRPr="00A66A9C" w:rsidRDefault="009A6F3A" w:rsidP="004907ED">
            <w:pPr>
              <w:rPr>
                <w:sz w:val="26"/>
                <w:szCs w:val="26"/>
              </w:rPr>
            </w:pPr>
            <w:r w:rsidRPr="00A66A9C">
              <w:rPr>
                <w:sz w:val="26"/>
                <w:szCs w:val="26"/>
              </w:rPr>
              <w:t>решение малого Совета Калужского областного Совета народных депутатов от 22.05.1992 № 76</w:t>
            </w:r>
          </w:p>
        </w:tc>
      </w:tr>
      <w:tr w:rsidR="009A6F3A" w:rsidRPr="00A66A9C" w:rsidTr="00A66A9C">
        <w:tc>
          <w:tcPr>
            <w:tcW w:w="1255" w:type="pct"/>
            <w:shd w:val="clear" w:color="auto" w:fill="auto"/>
          </w:tcPr>
          <w:p w:rsidR="009A6F3A" w:rsidRPr="00A66A9C" w:rsidRDefault="009A6F3A" w:rsidP="004907ED">
            <w:pPr>
              <w:rPr>
                <w:sz w:val="26"/>
                <w:szCs w:val="26"/>
              </w:rPr>
            </w:pPr>
            <w:r w:rsidRPr="00A66A9C">
              <w:rPr>
                <w:sz w:val="26"/>
                <w:szCs w:val="26"/>
              </w:rPr>
              <w:t>Братская могила</w:t>
            </w:r>
          </w:p>
        </w:tc>
        <w:tc>
          <w:tcPr>
            <w:tcW w:w="828" w:type="pct"/>
            <w:shd w:val="clear" w:color="auto" w:fill="auto"/>
          </w:tcPr>
          <w:p w:rsidR="009A6F3A" w:rsidRPr="00A66A9C" w:rsidRDefault="009A6F3A" w:rsidP="004907ED">
            <w:pPr>
              <w:rPr>
                <w:sz w:val="26"/>
                <w:szCs w:val="26"/>
              </w:rPr>
            </w:pPr>
          </w:p>
        </w:tc>
        <w:tc>
          <w:tcPr>
            <w:tcW w:w="1256" w:type="pct"/>
            <w:shd w:val="clear" w:color="auto" w:fill="auto"/>
          </w:tcPr>
          <w:p w:rsidR="009A6F3A" w:rsidRPr="00A66A9C" w:rsidRDefault="009A6F3A" w:rsidP="004907ED">
            <w:pPr>
              <w:rPr>
                <w:sz w:val="26"/>
                <w:szCs w:val="26"/>
              </w:rPr>
            </w:pPr>
            <w:r w:rsidRPr="00A66A9C">
              <w:rPr>
                <w:sz w:val="26"/>
                <w:szCs w:val="26"/>
              </w:rPr>
              <w:t>ст. Воротынск</w:t>
            </w:r>
          </w:p>
        </w:tc>
        <w:tc>
          <w:tcPr>
            <w:tcW w:w="1661" w:type="pct"/>
            <w:shd w:val="clear" w:color="auto" w:fill="auto"/>
          </w:tcPr>
          <w:p w:rsidR="009A6F3A" w:rsidRPr="00A66A9C" w:rsidRDefault="009A6F3A" w:rsidP="004907ED">
            <w:pPr>
              <w:rPr>
                <w:sz w:val="26"/>
                <w:szCs w:val="26"/>
              </w:rPr>
            </w:pPr>
            <w:r w:rsidRPr="00A66A9C">
              <w:rPr>
                <w:sz w:val="26"/>
                <w:szCs w:val="26"/>
              </w:rPr>
              <w:t xml:space="preserve">решение малого Совета </w:t>
            </w:r>
            <w:r w:rsidRPr="00A66A9C">
              <w:rPr>
                <w:sz w:val="26"/>
                <w:szCs w:val="26"/>
              </w:rPr>
              <w:lastRenderedPageBreak/>
              <w:t>Калужского областного Совета народных депутатов от 22.05.1992 № 76</w:t>
            </w:r>
          </w:p>
        </w:tc>
      </w:tr>
      <w:tr w:rsidR="009A6F3A" w:rsidRPr="00A66A9C" w:rsidTr="00A66A9C">
        <w:tc>
          <w:tcPr>
            <w:tcW w:w="1255" w:type="pct"/>
            <w:shd w:val="clear" w:color="auto" w:fill="auto"/>
          </w:tcPr>
          <w:p w:rsidR="009A6F3A" w:rsidRPr="00A66A9C" w:rsidRDefault="009A6F3A" w:rsidP="004907ED">
            <w:pPr>
              <w:rPr>
                <w:sz w:val="26"/>
                <w:szCs w:val="26"/>
              </w:rPr>
            </w:pPr>
            <w:r w:rsidRPr="00A66A9C">
              <w:rPr>
                <w:sz w:val="26"/>
                <w:szCs w:val="26"/>
              </w:rPr>
              <w:lastRenderedPageBreak/>
              <w:t xml:space="preserve">Церковь </w:t>
            </w:r>
            <w:proofErr w:type="spellStart"/>
            <w:r w:rsidRPr="00A66A9C">
              <w:rPr>
                <w:sz w:val="26"/>
                <w:szCs w:val="26"/>
              </w:rPr>
              <w:t>Параскевы</w:t>
            </w:r>
            <w:proofErr w:type="spellEnd"/>
            <w:r w:rsidRPr="00A66A9C">
              <w:rPr>
                <w:sz w:val="26"/>
                <w:szCs w:val="26"/>
              </w:rPr>
              <w:t xml:space="preserve"> Пятницы</w:t>
            </w:r>
          </w:p>
        </w:tc>
        <w:tc>
          <w:tcPr>
            <w:tcW w:w="828" w:type="pct"/>
            <w:shd w:val="clear" w:color="auto" w:fill="auto"/>
          </w:tcPr>
          <w:p w:rsidR="009A6F3A" w:rsidRPr="00A66A9C" w:rsidRDefault="009A6F3A" w:rsidP="004907ED">
            <w:pPr>
              <w:rPr>
                <w:sz w:val="26"/>
                <w:szCs w:val="26"/>
              </w:rPr>
            </w:pPr>
            <w:smartTag w:uri="urn:schemas-microsoft-com:office:smarttags" w:element="metricconverter">
              <w:smartTagPr>
                <w:attr w:name="ProductID" w:val="1771 г"/>
              </w:smartTagPr>
              <w:r w:rsidRPr="00A66A9C">
                <w:rPr>
                  <w:sz w:val="26"/>
                  <w:szCs w:val="26"/>
                </w:rPr>
                <w:t>1771 г</w:t>
              </w:r>
            </w:smartTag>
            <w:r w:rsidRPr="00A66A9C">
              <w:rPr>
                <w:sz w:val="26"/>
                <w:szCs w:val="26"/>
              </w:rPr>
              <w:t>.</w:t>
            </w:r>
          </w:p>
        </w:tc>
        <w:tc>
          <w:tcPr>
            <w:tcW w:w="1256" w:type="pct"/>
            <w:shd w:val="clear" w:color="auto" w:fill="auto"/>
          </w:tcPr>
          <w:p w:rsidR="009A6F3A" w:rsidRPr="00A66A9C" w:rsidRDefault="009A6F3A" w:rsidP="004907ED">
            <w:pPr>
              <w:rPr>
                <w:sz w:val="26"/>
                <w:szCs w:val="26"/>
              </w:rPr>
            </w:pPr>
            <w:r w:rsidRPr="00A66A9C">
              <w:rPr>
                <w:sz w:val="26"/>
                <w:szCs w:val="26"/>
              </w:rPr>
              <w:t>с. Кумовское</w:t>
            </w:r>
          </w:p>
        </w:tc>
        <w:tc>
          <w:tcPr>
            <w:tcW w:w="1661" w:type="pct"/>
            <w:shd w:val="clear" w:color="auto" w:fill="auto"/>
          </w:tcPr>
          <w:p w:rsidR="009A6F3A" w:rsidRPr="00A66A9C" w:rsidRDefault="009A6F3A" w:rsidP="004907ED">
            <w:pPr>
              <w:rPr>
                <w:sz w:val="26"/>
                <w:szCs w:val="26"/>
              </w:rPr>
            </w:pPr>
            <w:r w:rsidRPr="00A66A9C">
              <w:rPr>
                <w:sz w:val="26"/>
                <w:szCs w:val="26"/>
              </w:rPr>
              <w:t>приказ НПЦ по охране, реставрации и использованию памятников истории и культуры от 18.01.1994 № 2-с</w:t>
            </w:r>
          </w:p>
        </w:tc>
      </w:tr>
      <w:tr w:rsidR="009A6F3A" w:rsidRPr="00A66A9C" w:rsidTr="00A66A9C">
        <w:tc>
          <w:tcPr>
            <w:tcW w:w="1255" w:type="pct"/>
            <w:shd w:val="clear" w:color="auto" w:fill="auto"/>
          </w:tcPr>
          <w:p w:rsidR="009A6F3A" w:rsidRPr="00A66A9C" w:rsidRDefault="009A6F3A" w:rsidP="004907ED">
            <w:pPr>
              <w:rPr>
                <w:sz w:val="26"/>
                <w:szCs w:val="26"/>
              </w:rPr>
            </w:pPr>
            <w:r w:rsidRPr="00A66A9C">
              <w:rPr>
                <w:sz w:val="26"/>
                <w:szCs w:val="26"/>
              </w:rPr>
              <w:t xml:space="preserve">Сельская усадьба </w:t>
            </w:r>
            <w:proofErr w:type="spellStart"/>
            <w:r w:rsidRPr="00A66A9C">
              <w:rPr>
                <w:sz w:val="26"/>
                <w:szCs w:val="26"/>
              </w:rPr>
              <w:t>Барыкова</w:t>
            </w:r>
            <w:proofErr w:type="spellEnd"/>
          </w:p>
        </w:tc>
        <w:tc>
          <w:tcPr>
            <w:tcW w:w="828" w:type="pct"/>
            <w:shd w:val="clear" w:color="auto" w:fill="auto"/>
          </w:tcPr>
          <w:p w:rsidR="009A6F3A" w:rsidRPr="00A66A9C" w:rsidRDefault="009A6F3A" w:rsidP="004907ED">
            <w:pPr>
              <w:rPr>
                <w:sz w:val="26"/>
                <w:szCs w:val="26"/>
              </w:rPr>
            </w:pPr>
            <w:smartTag w:uri="urn:schemas-microsoft-com:office:smarttags" w:element="metricconverter">
              <w:smartTagPr>
                <w:attr w:name="ProductID" w:val="1870 г"/>
              </w:smartTagPr>
              <w:r w:rsidRPr="00A66A9C">
                <w:rPr>
                  <w:sz w:val="26"/>
                  <w:szCs w:val="26"/>
                </w:rPr>
                <w:t>1870 г</w:t>
              </w:r>
            </w:smartTag>
            <w:r w:rsidRPr="00A66A9C">
              <w:rPr>
                <w:sz w:val="26"/>
                <w:szCs w:val="26"/>
              </w:rPr>
              <w:t>.</w:t>
            </w:r>
          </w:p>
        </w:tc>
        <w:tc>
          <w:tcPr>
            <w:tcW w:w="1256" w:type="pct"/>
            <w:shd w:val="clear" w:color="auto" w:fill="auto"/>
          </w:tcPr>
          <w:p w:rsidR="009A6F3A" w:rsidRPr="00A66A9C" w:rsidRDefault="009A6F3A" w:rsidP="004907ED">
            <w:pPr>
              <w:rPr>
                <w:sz w:val="26"/>
                <w:szCs w:val="26"/>
              </w:rPr>
            </w:pPr>
            <w:r w:rsidRPr="00A66A9C">
              <w:rPr>
                <w:sz w:val="26"/>
                <w:szCs w:val="26"/>
              </w:rPr>
              <w:t>с. Кумовское</w:t>
            </w:r>
          </w:p>
        </w:tc>
        <w:tc>
          <w:tcPr>
            <w:tcW w:w="1661" w:type="pct"/>
            <w:shd w:val="clear" w:color="auto" w:fill="auto"/>
          </w:tcPr>
          <w:p w:rsidR="009A6F3A" w:rsidRPr="00A66A9C" w:rsidRDefault="009A6F3A" w:rsidP="004907ED">
            <w:pPr>
              <w:rPr>
                <w:sz w:val="26"/>
                <w:szCs w:val="26"/>
              </w:rPr>
            </w:pPr>
            <w:r w:rsidRPr="00A66A9C">
              <w:rPr>
                <w:sz w:val="26"/>
                <w:szCs w:val="26"/>
              </w:rPr>
              <w:t>приказ НПЦ по охране, реставрации и использованию памятников истории и культуры от 18.01.1994 № 2-с</w:t>
            </w:r>
          </w:p>
        </w:tc>
      </w:tr>
      <w:tr w:rsidR="009A6F3A" w:rsidRPr="00A66A9C" w:rsidTr="00A66A9C">
        <w:tc>
          <w:tcPr>
            <w:tcW w:w="1255" w:type="pct"/>
            <w:shd w:val="clear" w:color="auto" w:fill="auto"/>
          </w:tcPr>
          <w:p w:rsidR="009A6F3A" w:rsidRPr="00A66A9C" w:rsidRDefault="009A6F3A" w:rsidP="004907ED">
            <w:pPr>
              <w:rPr>
                <w:sz w:val="26"/>
                <w:szCs w:val="26"/>
              </w:rPr>
            </w:pPr>
            <w:r w:rsidRPr="00A66A9C">
              <w:rPr>
                <w:sz w:val="26"/>
                <w:szCs w:val="26"/>
              </w:rPr>
              <w:t>Сельская усадьба</w:t>
            </w:r>
          </w:p>
        </w:tc>
        <w:tc>
          <w:tcPr>
            <w:tcW w:w="828" w:type="pct"/>
            <w:shd w:val="clear" w:color="auto" w:fill="auto"/>
          </w:tcPr>
          <w:p w:rsidR="009A6F3A" w:rsidRPr="00A66A9C" w:rsidRDefault="009A6F3A" w:rsidP="004907ED">
            <w:pPr>
              <w:rPr>
                <w:sz w:val="26"/>
                <w:szCs w:val="26"/>
              </w:rPr>
            </w:pPr>
            <w:r w:rsidRPr="00A66A9C">
              <w:rPr>
                <w:sz w:val="26"/>
                <w:szCs w:val="26"/>
              </w:rPr>
              <w:t>конец Х</w:t>
            </w:r>
            <w:r w:rsidRPr="00A66A9C">
              <w:rPr>
                <w:sz w:val="26"/>
                <w:szCs w:val="26"/>
                <w:lang w:val="en-US"/>
              </w:rPr>
              <w:t>I</w:t>
            </w:r>
            <w:r w:rsidRPr="00A66A9C">
              <w:rPr>
                <w:sz w:val="26"/>
                <w:szCs w:val="26"/>
              </w:rPr>
              <w:t xml:space="preserve">Х в., начало ХХ </w:t>
            </w:r>
            <w:proofErr w:type="gramStart"/>
            <w:r w:rsidRPr="00A66A9C">
              <w:rPr>
                <w:sz w:val="26"/>
                <w:szCs w:val="26"/>
              </w:rPr>
              <w:t>в</w:t>
            </w:r>
            <w:proofErr w:type="gramEnd"/>
            <w:r w:rsidRPr="00A66A9C">
              <w:rPr>
                <w:sz w:val="26"/>
                <w:szCs w:val="26"/>
              </w:rPr>
              <w:t>.</w:t>
            </w:r>
          </w:p>
        </w:tc>
        <w:tc>
          <w:tcPr>
            <w:tcW w:w="1256" w:type="pct"/>
            <w:shd w:val="clear" w:color="auto" w:fill="auto"/>
          </w:tcPr>
          <w:p w:rsidR="009A6F3A" w:rsidRPr="00A66A9C" w:rsidRDefault="009A6F3A" w:rsidP="004907ED">
            <w:pPr>
              <w:rPr>
                <w:sz w:val="26"/>
                <w:szCs w:val="26"/>
              </w:rPr>
            </w:pPr>
            <w:r w:rsidRPr="00A66A9C">
              <w:rPr>
                <w:sz w:val="26"/>
                <w:szCs w:val="26"/>
              </w:rPr>
              <w:t xml:space="preserve">с. </w:t>
            </w:r>
            <w:proofErr w:type="spellStart"/>
            <w:r w:rsidRPr="00A66A9C">
              <w:rPr>
                <w:sz w:val="26"/>
                <w:szCs w:val="26"/>
              </w:rPr>
              <w:t>Рындино</w:t>
            </w:r>
            <w:proofErr w:type="spellEnd"/>
          </w:p>
        </w:tc>
        <w:tc>
          <w:tcPr>
            <w:tcW w:w="1661" w:type="pct"/>
            <w:shd w:val="clear" w:color="auto" w:fill="auto"/>
          </w:tcPr>
          <w:p w:rsidR="009A6F3A" w:rsidRPr="00A66A9C" w:rsidRDefault="009A6F3A" w:rsidP="004907ED">
            <w:pPr>
              <w:rPr>
                <w:sz w:val="26"/>
                <w:szCs w:val="26"/>
              </w:rPr>
            </w:pPr>
            <w:r w:rsidRPr="00A66A9C">
              <w:rPr>
                <w:sz w:val="26"/>
                <w:szCs w:val="26"/>
              </w:rPr>
              <w:t>приказ НПЦ по охране, реставрации и использованию памятников истории и культуры от 18.01.1994 № 2-с</w:t>
            </w:r>
          </w:p>
        </w:tc>
      </w:tr>
    </w:tbl>
    <w:p w:rsidR="006732BF" w:rsidRPr="006732BF" w:rsidRDefault="006732BF" w:rsidP="002C2459">
      <w:pPr>
        <w:shd w:val="clear" w:color="auto" w:fill="FFFFFF"/>
        <w:ind w:firstLine="706"/>
        <w:jc w:val="both"/>
        <w:rPr>
          <w:sz w:val="26"/>
          <w:szCs w:val="26"/>
        </w:rPr>
      </w:pPr>
      <w:proofErr w:type="gramStart"/>
      <w:r w:rsidRPr="006732BF">
        <w:rPr>
          <w:sz w:val="26"/>
          <w:szCs w:val="26"/>
        </w:rPr>
        <w:t>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основывается на положениях Конституции РФ, Гражданского кодекса РФ, Основ законодательства Российской Федерации о культуре и осуществляется в соответствии с Федеральным законом от 25.06.2002 № 73-ФЗ «Об объектах культурного наследия (памятниках истории и культуры) народов Российской Федерации» (далее – Федеральный закон) и</w:t>
      </w:r>
      <w:proofErr w:type="gramEnd"/>
      <w:r w:rsidRPr="006732BF">
        <w:rPr>
          <w:sz w:val="26"/>
          <w:szCs w:val="26"/>
        </w:rPr>
        <w:t xml:space="preserve"> принимаемыми в соответствии с ним другими федеральными законами, а также законами субъектов Российской Федерации в области государственной охраны объектов культурного наследия (памятников истории и культуры) народов Российской Федерации. </w:t>
      </w:r>
    </w:p>
    <w:p w:rsidR="006732BF" w:rsidRPr="002C2459" w:rsidRDefault="006732BF" w:rsidP="002C2459">
      <w:pPr>
        <w:shd w:val="clear" w:color="auto" w:fill="FFFFFF"/>
        <w:ind w:firstLine="706"/>
        <w:jc w:val="both"/>
        <w:rPr>
          <w:sz w:val="26"/>
          <w:szCs w:val="26"/>
        </w:rPr>
      </w:pPr>
      <w:r w:rsidRPr="002C2459">
        <w:rPr>
          <w:sz w:val="26"/>
          <w:szCs w:val="26"/>
        </w:rPr>
        <w:t xml:space="preserve">Согласно Федеральному закону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со ст. 3.1 Федерального закона.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реестр),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w:t>
      </w:r>
    </w:p>
    <w:p w:rsidR="006732BF" w:rsidRPr="002C2459" w:rsidRDefault="006732BF" w:rsidP="002C2459">
      <w:pPr>
        <w:shd w:val="clear" w:color="auto" w:fill="FFFFFF"/>
        <w:ind w:firstLine="706"/>
        <w:jc w:val="both"/>
        <w:rPr>
          <w:sz w:val="26"/>
          <w:szCs w:val="26"/>
        </w:rPr>
      </w:pPr>
      <w:proofErr w:type="gramStart"/>
      <w:r w:rsidRPr="002C2459">
        <w:rPr>
          <w:sz w:val="26"/>
          <w:szCs w:val="26"/>
        </w:rPr>
        <w:t xml:space="preserve">На основании ст. 5.1 в границах территории объекта культурного наследия (памятника или ансамбля) запрещается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w:t>
      </w:r>
      <w:r w:rsidRPr="002C2459">
        <w:rPr>
          <w:sz w:val="26"/>
          <w:szCs w:val="26"/>
        </w:rPr>
        <w:lastRenderedPageBreak/>
        <w:t>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rsidR="006732BF" w:rsidRPr="002C2459" w:rsidRDefault="006732BF" w:rsidP="002C2459">
      <w:pPr>
        <w:shd w:val="clear" w:color="auto" w:fill="FFFFFF"/>
        <w:ind w:firstLine="706"/>
        <w:jc w:val="both"/>
        <w:rPr>
          <w:sz w:val="26"/>
          <w:szCs w:val="26"/>
        </w:rPr>
      </w:pPr>
      <w:proofErr w:type="gramStart"/>
      <w:r w:rsidRPr="002C2459">
        <w:rPr>
          <w:sz w:val="26"/>
          <w:szCs w:val="26"/>
        </w:rPr>
        <w:t>В соответствии со ст. 30, 31 и 32 Федерального закона земли, подлежащие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подлежат государственной историко-культурной экспертизе (далее – историко-культурная экспертиза) в случае, если</w:t>
      </w:r>
      <w:proofErr w:type="gramEnd"/>
      <w:r w:rsidRPr="002C2459">
        <w:rPr>
          <w:sz w:val="26"/>
          <w:szCs w:val="26"/>
        </w:rPr>
        <w:t xml:space="preserve">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w:t>
      </w:r>
      <w:proofErr w:type="gramStart"/>
      <w:r w:rsidRPr="002C2459">
        <w:rPr>
          <w:sz w:val="26"/>
          <w:szCs w:val="26"/>
        </w:rPr>
        <w:t>Историко-культурная экспертиза проводится до начала работ по сохранению объекта культурного наследия,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включенный в реестр, выявленный объект культурного наследия, либо объект, обладающий признаками объекта культурного наследия, и (или) до утверждения градостроительных регламентов.</w:t>
      </w:r>
      <w:proofErr w:type="gramEnd"/>
      <w:r w:rsidRPr="002C2459">
        <w:rPr>
          <w:sz w:val="26"/>
          <w:szCs w:val="26"/>
        </w:rPr>
        <w:t xml:space="preserve"> Заключение историко-культурной экспертизы является основанием для принятия соответствующим органом охраны объектов культурного наследия решения о возможности проведения вышеуказанных работ, а также для принятия иных решений, вытекающих из заключения историко-культурной экспертизы. </w:t>
      </w:r>
    </w:p>
    <w:p w:rsidR="006732BF" w:rsidRPr="006732BF" w:rsidRDefault="006732BF" w:rsidP="006732BF">
      <w:pPr>
        <w:shd w:val="clear" w:color="auto" w:fill="FFFFFF"/>
        <w:ind w:firstLine="706"/>
        <w:jc w:val="both"/>
        <w:rPr>
          <w:sz w:val="26"/>
          <w:szCs w:val="26"/>
        </w:rPr>
      </w:pPr>
      <w:proofErr w:type="gramStart"/>
      <w:r w:rsidRPr="006732BF">
        <w:rPr>
          <w:sz w:val="26"/>
          <w:szCs w:val="26"/>
        </w:rPr>
        <w:t xml:space="preserve">Вместе с тем, на основании п. 1 ст. 36 Федерального закона проектирование и проведение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осуществляется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(далее – </w:t>
      </w:r>
      <w:proofErr w:type="spellStart"/>
      <w:r w:rsidRPr="006732BF">
        <w:rPr>
          <w:sz w:val="26"/>
          <w:szCs w:val="26"/>
        </w:rPr>
        <w:t>вышеобозначенных</w:t>
      </w:r>
      <w:proofErr w:type="spellEnd"/>
      <w:r w:rsidRPr="006732BF">
        <w:rPr>
          <w:sz w:val="26"/>
          <w:szCs w:val="26"/>
        </w:rPr>
        <w:t xml:space="preserve"> объектов), либо</w:t>
      </w:r>
      <w:proofErr w:type="gramEnd"/>
      <w:r w:rsidRPr="006732BF">
        <w:rPr>
          <w:sz w:val="26"/>
          <w:szCs w:val="26"/>
        </w:rPr>
        <w:t xml:space="preserve">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мер по обеспечению сохранности </w:t>
      </w:r>
      <w:proofErr w:type="spellStart"/>
      <w:r w:rsidRPr="006732BF">
        <w:rPr>
          <w:sz w:val="26"/>
          <w:szCs w:val="26"/>
        </w:rPr>
        <w:t>вышеобозначенных</w:t>
      </w:r>
      <w:proofErr w:type="spellEnd"/>
      <w:r w:rsidRPr="006732BF">
        <w:rPr>
          <w:sz w:val="26"/>
          <w:szCs w:val="26"/>
        </w:rPr>
        <w:t xml:space="preserve"> объектов в соответствии с требованиями статьи 36 Федерального закона.</w:t>
      </w:r>
    </w:p>
    <w:p w:rsidR="006732BF" w:rsidRPr="001C5A6F" w:rsidRDefault="006732BF" w:rsidP="00EF7B20">
      <w:pPr>
        <w:shd w:val="clear" w:color="auto" w:fill="FFFFFF"/>
        <w:ind w:firstLine="706"/>
        <w:jc w:val="both"/>
        <w:rPr>
          <w:sz w:val="26"/>
          <w:szCs w:val="26"/>
        </w:rPr>
      </w:pPr>
      <w:proofErr w:type="gramStart"/>
      <w:r w:rsidRPr="001C5A6F">
        <w:rPr>
          <w:sz w:val="26"/>
          <w:szCs w:val="26"/>
        </w:rPr>
        <w:t>Также, согласно п. 4 ст. 36 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w:t>
      </w:r>
      <w:proofErr w:type="gramEnd"/>
      <w:r w:rsidRPr="001C5A6F">
        <w:rPr>
          <w:sz w:val="26"/>
          <w:szCs w:val="26"/>
        </w:rPr>
        <w:t xml:space="preserve">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6732BF" w:rsidRPr="007565E2" w:rsidRDefault="006732BF" w:rsidP="006732BF">
      <w:pPr>
        <w:shd w:val="clear" w:color="auto" w:fill="FFFFFF"/>
        <w:ind w:firstLine="706"/>
        <w:jc w:val="both"/>
      </w:pPr>
      <w:proofErr w:type="gramStart"/>
      <w:r w:rsidRPr="006732BF">
        <w:rPr>
          <w:b/>
          <w:i/>
          <w:sz w:val="26"/>
          <w:szCs w:val="26"/>
        </w:rPr>
        <w:t xml:space="preserve">Правообладатели, землепользователи и арендаторы земельных участков, а также проектные, изыскательские и строительные организации будут уведомлены администрацией МО ГП «Посёлок Воротынск» </w:t>
      </w:r>
      <w:proofErr w:type="spellStart"/>
      <w:r w:rsidRPr="006732BF">
        <w:rPr>
          <w:b/>
          <w:i/>
          <w:sz w:val="26"/>
          <w:szCs w:val="26"/>
        </w:rPr>
        <w:t>Бабынинского</w:t>
      </w:r>
      <w:proofErr w:type="spellEnd"/>
      <w:r w:rsidRPr="006732BF">
        <w:rPr>
          <w:b/>
          <w:i/>
          <w:sz w:val="26"/>
          <w:szCs w:val="26"/>
        </w:rPr>
        <w:t xml:space="preserve"> района о необходимости обеспечить готовность осуществить проведение до начала производства земляных, строительных, мелиоративных, </w:t>
      </w:r>
      <w:r w:rsidRPr="006732BF">
        <w:rPr>
          <w:b/>
          <w:i/>
          <w:sz w:val="26"/>
          <w:szCs w:val="26"/>
        </w:rPr>
        <w:lastRenderedPageBreak/>
        <w:t>хозяйственных и иных работ на земельных участках, планируемых к переводу земель из одной категории в другую, согласно данному проекту, государственной историко-культурной экспертизы земель,</w:t>
      </w:r>
      <w:r w:rsidRPr="006732BF">
        <w:rPr>
          <w:sz w:val="26"/>
          <w:szCs w:val="26"/>
        </w:rPr>
        <w:t xml:space="preserve"> подлежащих воздействию земляных</w:t>
      </w:r>
      <w:proofErr w:type="gramEnd"/>
      <w:r w:rsidRPr="006732BF">
        <w:rPr>
          <w:sz w:val="26"/>
          <w:szCs w:val="26"/>
        </w:rPr>
        <w:t>, строительных, мелиоративных, хозяйственных работ, работ по использованию лесов и иных работ в соответствии с положениями Федерального закона от 25.06.2002 № 73-ФЗ «Об объектах культурного наследия (памятниках истории и культуры) народов Российской Федерации».</w:t>
      </w:r>
    </w:p>
    <w:p w:rsidR="00FC6AAB" w:rsidRPr="003A542C" w:rsidRDefault="00FC6AAB" w:rsidP="003A542C">
      <w:pPr>
        <w:pStyle w:val="a3"/>
        <w:ind w:firstLine="709"/>
        <w:jc w:val="both"/>
        <w:rPr>
          <w:b w:val="0"/>
          <w:sz w:val="26"/>
          <w:szCs w:val="26"/>
        </w:rPr>
      </w:pPr>
    </w:p>
    <w:p w:rsidR="00853D67" w:rsidRPr="00F90D10" w:rsidRDefault="00853D67" w:rsidP="00F90D10">
      <w:pPr>
        <w:pStyle w:val="21"/>
        <w:spacing w:before="0" w:after="0"/>
        <w:jc w:val="center"/>
        <w:rPr>
          <w:rFonts w:ascii="Times New Roman" w:hAnsi="Times New Roman"/>
          <w:i w:val="0"/>
          <w:iCs w:val="0"/>
          <w:sz w:val="26"/>
          <w:szCs w:val="26"/>
        </w:rPr>
      </w:pPr>
      <w:bookmarkStart w:id="53" w:name="_Toc138762872"/>
      <w:bookmarkStart w:id="54" w:name="_Toc455479340"/>
      <w:r w:rsidRPr="00F90D10">
        <w:rPr>
          <w:rFonts w:ascii="Times New Roman" w:hAnsi="Times New Roman"/>
          <w:i w:val="0"/>
          <w:iCs w:val="0"/>
          <w:sz w:val="26"/>
          <w:szCs w:val="26"/>
          <w:lang w:val="en-US"/>
        </w:rPr>
        <w:t>I</w:t>
      </w:r>
      <w:r w:rsidRPr="00F90D10">
        <w:rPr>
          <w:rFonts w:ascii="Times New Roman" w:hAnsi="Times New Roman"/>
          <w:i w:val="0"/>
          <w:iCs w:val="0"/>
          <w:sz w:val="26"/>
          <w:szCs w:val="26"/>
        </w:rPr>
        <w:t>.</w:t>
      </w:r>
      <w:r w:rsidRPr="00F90D10">
        <w:rPr>
          <w:rFonts w:ascii="Times New Roman" w:hAnsi="Times New Roman"/>
          <w:i w:val="0"/>
          <w:iCs w:val="0"/>
          <w:sz w:val="26"/>
          <w:szCs w:val="26"/>
          <w:lang w:val="en-US"/>
        </w:rPr>
        <w:t>III</w:t>
      </w:r>
      <w:r w:rsidRPr="00F90D10">
        <w:rPr>
          <w:rFonts w:ascii="Times New Roman" w:hAnsi="Times New Roman"/>
          <w:i w:val="0"/>
          <w:iCs w:val="0"/>
          <w:sz w:val="26"/>
          <w:szCs w:val="26"/>
        </w:rPr>
        <w:t xml:space="preserve"> Современное использование территории</w:t>
      </w:r>
      <w:bookmarkEnd w:id="53"/>
      <w:bookmarkEnd w:id="54"/>
    </w:p>
    <w:p w:rsidR="00853D67" w:rsidRPr="00F90D10" w:rsidRDefault="00853D67" w:rsidP="00F90D10">
      <w:pPr>
        <w:pStyle w:val="30"/>
        <w:spacing w:before="0" w:after="0"/>
        <w:jc w:val="center"/>
        <w:rPr>
          <w:rFonts w:ascii="Times New Roman" w:hAnsi="Times New Roman"/>
        </w:rPr>
      </w:pPr>
      <w:bookmarkStart w:id="55" w:name="_Toc138762873"/>
      <w:bookmarkStart w:id="56" w:name="_Toc455479341"/>
      <w:r w:rsidRPr="00F90D10">
        <w:rPr>
          <w:rFonts w:ascii="Times New Roman" w:hAnsi="Times New Roman"/>
        </w:rPr>
        <w:t xml:space="preserve">I.III.1 Современная функциональная и планировочная организация </w:t>
      </w:r>
      <w:bookmarkEnd w:id="55"/>
      <w:r w:rsidR="00F90D10" w:rsidRPr="00F90D10">
        <w:rPr>
          <w:rFonts w:ascii="Times New Roman" w:hAnsi="Times New Roman"/>
        </w:rPr>
        <w:t>городского поселения</w:t>
      </w:r>
      <w:bookmarkEnd w:id="56"/>
    </w:p>
    <w:p w:rsidR="006B7AA7" w:rsidRPr="006B7AA7" w:rsidRDefault="006B7AA7" w:rsidP="006B7AA7">
      <w:pPr>
        <w:widowControl w:val="0"/>
        <w:suppressAutoHyphens/>
        <w:ind w:firstLine="709"/>
        <w:jc w:val="both"/>
        <w:rPr>
          <w:rFonts w:eastAsia="Arial" w:cs="Tahoma"/>
          <w:sz w:val="26"/>
          <w:szCs w:val="26"/>
          <w:lang w:eastAsia="ar-SA"/>
        </w:rPr>
      </w:pPr>
      <w:r w:rsidRPr="006B7AA7">
        <w:rPr>
          <w:rFonts w:eastAsia="Arial" w:cs="Tahoma"/>
          <w:sz w:val="26"/>
          <w:szCs w:val="26"/>
          <w:lang w:eastAsia="ar-SA"/>
        </w:rPr>
        <w:t xml:space="preserve">Существующая территория муниципального образования городское поселение «Поселок Воротынск» расположена в восточной части </w:t>
      </w:r>
      <w:proofErr w:type="spellStart"/>
      <w:r w:rsidRPr="006B7AA7">
        <w:rPr>
          <w:rFonts w:eastAsia="Arial" w:cs="Tahoma"/>
          <w:sz w:val="26"/>
          <w:szCs w:val="26"/>
          <w:lang w:eastAsia="ar-SA"/>
        </w:rPr>
        <w:t>Бабынинского</w:t>
      </w:r>
      <w:proofErr w:type="spellEnd"/>
      <w:r w:rsidRPr="006B7AA7">
        <w:rPr>
          <w:rFonts w:eastAsia="Arial" w:cs="Tahoma"/>
          <w:sz w:val="26"/>
          <w:szCs w:val="26"/>
          <w:lang w:eastAsia="ar-SA"/>
        </w:rPr>
        <w:t xml:space="preserve"> района. Через поселок проходит железнодорожная линия Москва - Брянск Московской железной дороги и областная дорога Бабынино – Воротынск – поворот на поселок </w:t>
      </w:r>
      <w:proofErr w:type="spellStart"/>
      <w:r w:rsidRPr="006B7AA7">
        <w:rPr>
          <w:rFonts w:eastAsia="Arial" w:cs="Tahoma"/>
          <w:sz w:val="26"/>
          <w:szCs w:val="26"/>
          <w:lang w:eastAsia="ar-SA"/>
        </w:rPr>
        <w:t>Росва</w:t>
      </w:r>
      <w:proofErr w:type="spellEnd"/>
      <w:r w:rsidRPr="006B7AA7">
        <w:rPr>
          <w:rFonts w:eastAsia="Arial" w:cs="Tahoma"/>
          <w:sz w:val="26"/>
          <w:szCs w:val="26"/>
          <w:lang w:eastAsia="ar-SA"/>
        </w:rPr>
        <w:t>.</w:t>
      </w:r>
    </w:p>
    <w:p w:rsidR="006B7AA7" w:rsidRDefault="006B7AA7" w:rsidP="006B7AA7">
      <w:pPr>
        <w:widowControl w:val="0"/>
        <w:suppressAutoHyphens/>
        <w:ind w:firstLine="709"/>
        <w:jc w:val="both"/>
        <w:rPr>
          <w:rFonts w:eastAsia="Arial" w:cs="Tahoma"/>
          <w:sz w:val="26"/>
          <w:szCs w:val="26"/>
          <w:lang w:eastAsia="ar-SA"/>
        </w:rPr>
      </w:pPr>
      <w:r w:rsidRPr="006B7AA7">
        <w:rPr>
          <w:rFonts w:eastAsia="Arial" w:cs="Tahoma"/>
          <w:sz w:val="26"/>
          <w:szCs w:val="26"/>
          <w:lang w:eastAsia="ar-SA"/>
        </w:rPr>
        <w:t>Территория городского поселения «Поселок Воротынск» представляет собой территорию, разделенную на ряд функциональных зон.</w:t>
      </w:r>
    </w:p>
    <w:p w:rsidR="009A21D0" w:rsidRPr="006B7AA7" w:rsidRDefault="009A21D0" w:rsidP="006B7AA7">
      <w:pPr>
        <w:widowControl w:val="0"/>
        <w:suppressAutoHyphens/>
        <w:ind w:firstLine="709"/>
        <w:jc w:val="both"/>
        <w:rPr>
          <w:rFonts w:eastAsia="Arial" w:cs="Tahoma"/>
          <w:sz w:val="26"/>
          <w:szCs w:val="26"/>
          <w:lang w:eastAsia="ar-SA"/>
        </w:rPr>
      </w:pPr>
    </w:p>
    <w:p w:rsidR="006B7AA7" w:rsidRPr="006B7AA7" w:rsidRDefault="006B7AA7" w:rsidP="006B7AA7">
      <w:pPr>
        <w:jc w:val="center"/>
        <w:rPr>
          <w:b/>
          <w:i/>
          <w:sz w:val="26"/>
          <w:szCs w:val="26"/>
        </w:rPr>
      </w:pPr>
      <w:r w:rsidRPr="006B7AA7">
        <w:rPr>
          <w:b/>
          <w:i/>
          <w:sz w:val="26"/>
          <w:szCs w:val="26"/>
        </w:rPr>
        <w:t>Характеристика и параметры развития функциональных зон</w:t>
      </w:r>
    </w:p>
    <w:p w:rsidR="006B7AA7" w:rsidRPr="006B7AA7" w:rsidRDefault="006B7AA7" w:rsidP="006B7AA7">
      <w:pPr>
        <w:widowControl w:val="0"/>
        <w:suppressAutoHyphens/>
        <w:ind w:firstLine="709"/>
        <w:jc w:val="both"/>
        <w:rPr>
          <w:sz w:val="26"/>
          <w:szCs w:val="26"/>
        </w:rPr>
      </w:pPr>
      <w:r w:rsidRPr="006B7AA7">
        <w:rPr>
          <w:sz w:val="26"/>
          <w:szCs w:val="26"/>
        </w:rPr>
        <w:t>Предлагаемое проектом функциональное зонирование территории городского поселения в целом сохраняет сложившееся функциональное зонирование, выделяет зоны специализированного и смешанного функционального назначения, содержит предложения по упорядочению их внутренней структуры и возможной трансформации существующего функционального использования отдельных участков территории.</w:t>
      </w:r>
    </w:p>
    <w:p w:rsidR="006B7AA7" w:rsidRPr="00F709F9" w:rsidRDefault="006B7AA7" w:rsidP="00F709F9">
      <w:pPr>
        <w:spacing w:before="120" w:after="120" w:line="360" w:lineRule="auto"/>
        <w:jc w:val="center"/>
        <w:rPr>
          <w:b/>
          <w:i/>
          <w:sz w:val="26"/>
          <w:szCs w:val="26"/>
          <w:lang w:eastAsia="en-US"/>
        </w:rPr>
      </w:pPr>
      <w:r w:rsidRPr="00F709F9">
        <w:rPr>
          <w:b/>
          <w:i/>
          <w:sz w:val="26"/>
          <w:szCs w:val="26"/>
          <w:lang w:eastAsia="en-US"/>
        </w:rPr>
        <w:t xml:space="preserve">Функциональные зоны в населенных пунктах городского поселения. </w:t>
      </w:r>
    </w:p>
    <w:p w:rsidR="006B7AA7" w:rsidRPr="006B7AA7" w:rsidRDefault="006B7AA7" w:rsidP="006B7AA7">
      <w:pPr>
        <w:shd w:val="clear" w:color="auto" w:fill="FFFFFF"/>
        <w:suppressAutoHyphens/>
        <w:spacing w:line="360" w:lineRule="auto"/>
        <w:ind w:firstLine="851"/>
        <w:jc w:val="right"/>
        <w:rPr>
          <w:i/>
          <w:sz w:val="26"/>
          <w:szCs w:val="26"/>
        </w:rPr>
      </w:pPr>
      <w:r w:rsidRPr="006B7AA7">
        <w:rPr>
          <w:i/>
          <w:sz w:val="26"/>
          <w:szCs w:val="26"/>
        </w:rPr>
        <w:t>Таблица 17</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3119"/>
      </w:tblGrid>
      <w:tr w:rsidR="00F709F9" w:rsidRPr="006B0E7A" w:rsidTr="00782F78">
        <w:trPr>
          <w:trHeight w:val="412"/>
        </w:trPr>
        <w:tc>
          <w:tcPr>
            <w:tcW w:w="6237" w:type="dxa"/>
            <w:shd w:val="clear" w:color="auto" w:fill="auto"/>
            <w:vAlign w:val="center"/>
          </w:tcPr>
          <w:p w:rsidR="00F709F9" w:rsidRPr="00C80C61" w:rsidRDefault="00F709F9" w:rsidP="00782F78">
            <w:pPr>
              <w:jc w:val="center"/>
              <w:rPr>
                <w:b/>
              </w:rPr>
            </w:pPr>
            <w:r w:rsidRPr="00C80C61">
              <w:rPr>
                <w:b/>
              </w:rPr>
              <w:t>Название функциональной зоны</w:t>
            </w:r>
          </w:p>
        </w:tc>
        <w:tc>
          <w:tcPr>
            <w:tcW w:w="3119" w:type="dxa"/>
            <w:shd w:val="clear" w:color="auto" w:fill="auto"/>
            <w:vAlign w:val="center"/>
          </w:tcPr>
          <w:p w:rsidR="00F709F9" w:rsidRPr="00C80C61" w:rsidRDefault="00F709F9" w:rsidP="00782F78">
            <w:pPr>
              <w:jc w:val="center"/>
              <w:rPr>
                <w:b/>
              </w:rPr>
            </w:pPr>
            <w:r w:rsidRPr="00C80C61">
              <w:rPr>
                <w:b/>
              </w:rPr>
              <w:t xml:space="preserve">Площадь, </w:t>
            </w:r>
            <w:proofErr w:type="gramStart"/>
            <w:r w:rsidRPr="00C80C61">
              <w:rPr>
                <w:b/>
              </w:rPr>
              <w:t>га</w:t>
            </w:r>
            <w:proofErr w:type="gramEnd"/>
          </w:p>
        </w:tc>
      </w:tr>
      <w:tr w:rsidR="00F709F9" w:rsidRPr="006B0E7A" w:rsidTr="00782F78">
        <w:trPr>
          <w:trHeight w:val="300"/>
        </w:trPr>
        <w:tc>
          <w:tcPr>
            <w:tcW w:w="9356" w:type="dxa"/>
            <w:gridSpan w:val="2"/>
            <w:shd w:val="clear" w:color="auto" w:fill="auto"/>
            <w:vAlign w:val="center"/>
          </w:tcPr>
          <w:p w:rsidR="00F709F9" w:rsidRPr="00C80C61" w:rsidRDefault="00F709F9" w:rsidP="00782F78">
            <w:pPr>
              <w:jc w:val="center"/>
              <w:rPr>
                <w:b/>
                <w:i/>
              </w:rPr>
            </w:pPr>
            <w:r w:rsidRPr="00C80C61">
              <w:rPr>
                <w:b/>
                <w:i/>
              </w:rPr>
              <w:t>Суммарно по населенным пунктам городского поселения</w:t>
            </w:r>
          </w:p>
        </w:tc>
      </w:tr>
      <w:tr w:rsidR="00F709F9" w:rsidRPr="006B0E7A" w:rsidTr="00782F78">
        <w:trPr>
          <w:trHeight w:val="300"/>
        </w:trPr>
        <w:tc>
          <w:tcPr>
            <w:tcW w:w="6237" w:type="dxa"/>
            <w:shd w:val="clear" w:color="auto" w:fill="auto"/>
          </w:tcPr>
          <w:p w:rsidR="00F709F9" w:rsidRPr="006B0E7A" w:rsidRDefault="00F709F9" w:rsidP="00782F78">
            <w:r w:rsidRPr="006B0E7A">
              <w:t>Жилая</w:t>
            </w:r>
          </w:p>
        </w:tc>
        <w:tc>
          <w:tcPr>
            <w:tcW w:w="3119" w:type="dxa"/>
            <w:shd w:val="clear" w:color="auto" w:fill="auto"/>
            <w:vAlign w:val="bottom"/>
          </w:tcPr>
          <w:p w:rsidR="00F709F9" w:rsidRPr="006B0E7A" w:rsidRDefault="00F709F9" w:rsidP="00782F78">
            <w:pPr>
              <w:jc w:val="center"/>
            </w:pPr>
            <w:r>
              <w:t>884,8</w:t>
            </w:r>
          </w:p>
        </w:tc>
      </w:tr>
      <w:tr w:rsidR="00F709F9" w:rsidRPr="006B0E7A" w:rsidTr="00782F78">
        <w:trPr>
          <w:trHeight w:val="300"/>
        </w:trPr>
        <w:tc>
          <w:tcPr>
            <w:tcW w:w="6237" w:type="dxa"/>
            <w:shd w:val="clear" w:color="auto" w:fill="auto"/>
          </w:tcPr>
          <w:p w:rsidR="00F709F9" w:rsidRPr="006B0E7A" w:rsidRDefault="00F709F9" w:rsidP="00782F78">
            <w:r w:rsidRPr="006B0E7A">
              <w:t>Общественно-деловая</w:t>
            </w:r>
          </w:p>
        </w:tc>
        <w:tc>
          <w:tcPr>
            <w:tcW w:w="3119" w:type="dxa"/>
            <w:shd w:val="clear" w:color="auto" w:fill="auto"/>
            <w:vAlign w:val="bottom"/>
          </w:tcPr>
          <w:p w:rsidR="00F709F9" w:rsidRPr="006B0E7A" w:rsidRDefault="00F709F9" w:rsidP="00782F78">
            <w:pPr>
              <w:jc w:val="center"/>
            </w:pPr>
            <w:r>
              <w:t>39</w:t>
            </w:r>
          </w:p>
        </w:tc>
      </w:tr>
      <w:tr w:rsidR="00F709F9" w:rsidRPr="006B0E7A" w:rsidTr="00782F78">
        <w:trPr>
          <w:trHeight w:val="190"/>
        </w:trPr>
        <w:tc>
          <w:tcPr>
            <w:tcW w:w="6237" w:type="dxa"/>
            <w:shd w:val="clear" w:color="auto" w:fill="auto"/>
          </w:tcPr>
          <w:p w:rsidR="00F709F9" w:rsidRPr="006B0E7A" w:rsidRDefault="00F709F9" w:rsidP="00782F78">
            <w:r w:rsidRPr="006B0E7A">
              <w:t>Производственного использования</w:t>
            </w:r>
          </w:p>
        </w:tc>
        <w:tc>
          <w:tcPr>
            <w:tcW w:w="3119" w:type="dxa"/>
            <w:shd w:val="clear" w:color="auto" w:fill="auto"/>
            <w:vAlign w:val="bottom"/>
          </w:tcPr>
          <w:p w:rsidR="00F709F9" w:rsidRPr="006B0E7A" w:rsidRDefault="00F709F9" w:rsidP="00782F78">
            <w:pPr>
              <w:jc w:val="center"/>
            </w:pPr>
            <w:r>
              <w:t>1097,1</w:t>
            </w:r>
          </w:p>
        </w:tc>
      </w:tr>
      <w:tr w:rsidR="00F709F9" w:rsidRPr="006B0E7A" w:rsidTr="00782F78">
        <w:trPr>
          <w:trHeight w:val="300"/>
        </w:trPr>
        <w:tc>
          <w:tcPr>
            <w:tcW w:w="6237" w:type="dxa"/>
            <w:shd w:val="clear" w:color="auto" w:fill="auto"/>
          </w:tcPr>
          <w:p w:rsidR="00F709F9" w:rsidRPr="006B0E7A" w:rsidRDefault="00F709F9" w:rsidP="00782F78">
            <w:r w:rsidRPr="006B0E7A">
              <w:t>Транспортной инфраструктуры</w:t>
            </w:r>
          </w:p>
        </w:tc>
        <w:tc>
          <w:tcPr>
            <w:tcW w:w="3119" w:type="dxa"/>
            <w:shd w:val="clear" w:color="auto" w:fill="auto"/>
            <w:vAlign w:val="bottom"/>
          </w:tcPr>
          <w:p w:rsidR="00F709F9" w:rsidRPr="006B0E7A" w:rsidRDefault="00F709F9" w:rsidP="00782F78">
            <w:pPr>
              <w:jc w:val="center"/>
            </w:pPr>
            <w:r>
              <w:t>139,1</w:t>
            </w:r>
          </w:p>
        </w:tc>
      </w:tr>
      <w:tr w:rsidR="00F709F9" w:rsidRPr="006B0E7A" w:rsidTr="00782F78">
        <w:trPr>
          <w:trHeight w:val="300"/>
        </w:trPr>
        <w:tc>
          <w:tcPr>
            <w:tcW w:w="6237" w:type="dxa"/>
            <w:shd w:val="clear" w:color="auto" w:fill="auto"/>
          </w:tcPr>
          <w:p w:rsidR="00F709F9" w:rsidRPr="006B0E7A" w:rsidRDefault="00F709F9" w:rsidP="00782F78">
            <w:r w:rsidRPr="006B0E7A">
              <w:t>Сельскохозяйственного использования</w:t>
            </w:r>
          </w:p>
        </w:tc>
        <w:tc>
          <w:tcPr>
            <w:tcW w:w="3119" w:type="dxa"/>
            <w:shd w:val="clear" w:color="auto" w:fill="auto"/>
            <w:vAlign w:val="bottom"/>
          </w:tcPr>
          <w:p w:rsidR="00F709F9" w:rsidRPr="006B0E7A" w:rsidRDefault="00F709F9" w:rsidP="00782F78">
            <w:pPr>
              <w:jc w:val="center"/>
            </w:pPr>
            <w:r>
              <w:t>59</w:t>
            </w:r>
          </w:p>
        </w:tc>
      </w:tr>
      <w:tr w:rsidR="00F709F9" w:rsidRPr="006B0E7A" w:rsidTr="00782F78">
        <w:trPr>
          <w:trHeight w:val="300"/>
        </w:trPr>
        <w:tc>
          <w:tcPr>
            <w:tcW w:w="6237" w:type="dxa"/>
            <w:shd w:val="clear" w:color="auto" w:fill="auto"/>
          </w:tcPr>
          <w:p w:rsidR="00F709F9" w:rsidRPr="006B0E7A" w:rsidRDefault="00F709F9" w:rsidP="00782F78">
            <w:r w:rsidRPr="006B0E7A">
              <w:t>Рекреационная</w:t>
            </w:r>
          </w:p>
        </w:tc>
        <w:tc>
          <w:tcPr>
            <w:tcW w:w="3119" w:type="dxa"/>
            <w:shd w:val="clear" w:color="auto" w:fill="auto"/>
            <w:vAlign w:val="bottom"/>
          </w:tcPr>
          <w:p w:rsidR="00F709F9" w:rsidRPr="006B0E7A" w:rsidRDefault="00F709F9" w:rsidP="00782F78">
            <w:pPr>
              <w:jc w:val="center"/>
            </w:pPr>
            <w:r>
              <w:t>33,77</w:t>
            </w:r>
          </w:p>
        </w:tc>
      </w:tr>
      <w:tr w:rsidR="00F709F9" w:rsidRPr="006B0E7A" w:rsidTr="00782F78">
        <w:trPr>
          <w:trHeight w:val="300"/>
        </w:trPr>
        <w:tc>
          <w:tcPr>
            <w:tcW w:w="6237" w:type="dxa"/>
            <w:shd w:val="clear" w:color="auto" w:fill="auto"/>
          </w:tcPr>
          <w:p w:rsidR="00F709F9" w:rsidRPr="006B0E7A" w:rsidRDefault="00F709F9" w:rsidP="00782F78">
            <w:r w:rsidRPr="006B0E7A">
              <w:t>Специального назначения</w:t>
            </w:r>
          </w:p>
        </w:tc>
        <w:tc>
          <w:tcPr>
            <w:tcW w:w="3119" w:type="dxa"/>
            <w:shd w:val="clear" w:color="auto" w:fill="auto"/>
            <w:vAlign w:val="bottom"/>
          </w:tcPr>
          <w:p w:rsidR="00F709F9" w:rsidRPr="006B0E7A" w:rsidRDefault="00F709F9" w:rsidP="00782F78">
            <w:pPr>
              <w:jc w:val="center"/>
            </w:pPr>
            <w:r>
              <w:t>9,6</w:t>
            </w:r>
          </w:p>
        </w:tc>
      </w:tr>
      <w:tr w:rsidR="00F709F9" w:rsidRPr="006B0E7A" w:rsidTr="00782F78">
        <w:trPr>
          <w:trHeight w:val="300"/>
        </w:trPr>
        <w:tc>
          <w:tcPr>
            <w:tcW w:w="6237" w:type="dxa"/>
            <w:shd w:val="clear" w:color="auto" w:fill="auto"/>
          </w:tcPr>
          <w:p w:rsidR="00F709F9" w:rsidRPr="006B0E7A" w:rsidRDefault="00F709F9" w:rsidP="00782F78">
            <w:r w:rsidRPr="002B0E08">
              <w:t>Зона территорий объектов культурного наследия</w:t>
            </w:r>
          </w:p>
        </w:tc>
        <w:tc>
          <w:tcPr>
            <w:tcW w:w="3119" w:type="dxa"/>
            <w:shd w:val="clear" w:color="auto" w:fill="auto"/>
            <w:vAlign w:val="bottom"/>
          </w:tcPr>
          <w:p w:rsidR="00F709F9" w:rsidRPr="006B0E7A" w:rsidRDefault="00F709F9" w:rsidP="00782F78">
            <w:pPr>
              <w:jc w:val="center"/>
            </w:pPr>
            <w:r>
              <w:t>0,13</w:t>
            </w:r>
          </w:p>
        </w:tc>
      </w:tr>
      <w:tr w:rsidR="00F709F9" w:rsidRPr="006B0E7A" w:rsidTr="00782F78">
        <w:trPr>
          <w:trHeight w:val="300"/>
        </w:trPr>
        <w:tc>
          <w:tcPr>
            <w:tcW w:w="6237" w:type="dxa"/>
            <w:shd w:val="clear" w:color="auto" w:fill="auto"/>
          </w:tcPr>
          <w:p w:rsidR="00F709F9" w:rsidRPr="006B0E7A" w:rsidRDefault="00F709F9" w:rsidP="00782F78">
            <w:r w:rsidRPr="006B0E7A">
              <w:t>Общая площадь</w:t>
            </w:r>
          </w:p>
        </w:tc>
        <w:tc>
          <w:tcPr>
            <w:tcW w:w="3119" w:type="dxa"/>
            <w:shd w:val="clear" w:color="auto" w:fill="auto"/>
            <w:vAlign w:val="center"/>
          </w:tcPr>
          <w:p w:rsidR="00F709F9" w:rsidRPr="000A48C3" w:rsidRDefault="00F709F9" w:rsidP="00782F78">
            <w:pPr>
              <w:jc w:val="center"/>
              <w:rPr>
                <w:b/>
              </w:rPr>
            </w:pPr>
            <w:r w:rsidRPr="000A48C3">
              <w:rPr>
                <w:b/>
              </w:rPr>
              <w:t>2262,5</w:t>
            </w:r>
          </w:p>
        </w:tc>
      </w:tr>
      <w:tr w:rsidR="00F709F9" w:rsidRPr="006B0E7A" w:rsidTr="00782F78">
        <w:trPr>
          <w:trHeight w:val="300"/>
        </w:trPr>
        <w:tc>
          <w:tcPr>
            <w:tcW w:w="9356" w:type="dxa"/>
            <w:gridSpan w:val="2"/>
            <w:shd w:val="clear" w:color="auto" w:fill="auto"/>
            <w:vAlign w:val="center"/>
          </w:tcPr>
          <w:p w:rsidR="00F709F9" w:rsidRPr="00C80C61" w:rsidRDefault="00F709F9" w:rsidP="00782F78">
            <w:pPr>
              <w:jc w:val="center"/>
              <w:rPr>
                <w:b/>
              </w:rPr>
            </w:pPr>
            <w:r w:rsidRPr="00C80C61">
              <w:rPr>
                <w:b/>
              </w:rPr>
              <w:t>п. Воротынск</w:t>
            </w:r>
          </w:p>
        </w:tc>
      </w:tr>
      <w:tr w:rsidR="00F709F9" w:rsidRPr="006B0E7A" w:rsidTr="00782F78">
        <w:trPr>
          <w:trHeight w:val="300"/>
        </w:trPr>
        <w:tc>
          <w:tcPr>
            <w:tcW w:w="6237" w:type="dxa"/>
            <w:shd w:val="clear" w:color="auto" w:fill="auto"/>
          </w:tcPr>
          <w:p w:rsidR="00F709F9" w:rsidRPr="006B0E7A" w:rsidRDefault="00F709F9" w:rsidP="00782F78">
            <w:r w:rsidRPr="006B0E7A">
              <w:t>Жилая</w:t>
            </w:r>
          </w:p>
        </w:tc>
        <w:tc>
          <w:tcPr>
            <w:tcW w:w="3119" w:type="dxa"/>
            <w:shd w:val="clear" w:color="auto" w:fill="auto"/>
            <w:vAlign w:val="bottom"/>
          </w:tcPr>
          <w:p w:rsidR="00F709F9" w:rsidRPr="006B0E7A" w:rsidRDefault="00F709F9" w:rsidP="00782F78">
            <w:pPr>
              <w:jc w:val="center"/>
            </w:pPr>
            <w:r>
              <w:t>775,3</w:t>
            </w:r>
          </w:p>
        </w:tc>
      </w:tr>
      <w:tr w:rsidR="00F709F9" w:rsidRPr="006B0E7A" w:rsidTr="00782F78">
        <w:trPr>
          <w:trHeight w:val="300"/>
        </w:trPr>
        <w:tc>
          <w:tcPr>
            <w:tcW w:w="6237" w:type="dxa"/>
            <w:shd w:val="clear" w:color="auto" w:fill="auto"/>
          </w:tcPr>
          <w:p w:rsidR="00F709F9" w:rsidRPr="006B0E7A" w:rsidRDefault="00F709F9" w:rsidP="00782F78">
            <w:r w:rsidRPr="006B0E7A">
              <w:t>Общественно-деловая</w:t>
            </w:r>
          </w:p>
        </w:tc>
        <w:tc>
          <w:tcPr>
            <w:tcW w:w="3119" w:type="dxa"/>
            <w:shd w:val="clear" w:color="auto" w:fill="auto"/>
            <w:vAlign w:val="bottom"/>
          </w:tcPr>
          <w:p w:rsidR="00F709F9" w:rsidRPr="006B0E7A" w:rsidRDefault="00F709F9" w:rsidP="00782F78">
            <w:pPr>
              <w:jc w:val="center"/>
            </w:pPr>
            <w:r>
              <w:t>35,9</w:t>
            </w:r>
          </w:p>
        </w:tc>
      </w:tr>
      <w:tr w:rsidR="00F709F9" w:rsidRPr="006B0E7A" w:rsidTr="00782F78">
        <w:trPr>
          <w:trHeight w:val="300"/>
        </w:trPr>
        <w:tc>
          <w:tcPr>
            <w:tcW w:w="6237" w:type="dxa"/>
            <w:shd w:val="clear" w:color="auto" w:fill="auto"/>
          </w:tcPr>
          <w:p w:rsidR="00F709F9" w:rsidRPr="006B0E7A" w:rsidRDefault="00F709F9" w:rsidP="00782F78">
            <w:r w:rsidRPr="006B0E7A">
              <w:t>Производственного использования</w:t>
            </w:r>
          </w:p>
        </w:tc>
        <w:tc>
          <w:tcPr>
            <w:tcW w:w="3119" w:type="dxa"/>
            <w:shd w:val="clear" w:color="auto" w:fill="auto"/>
            <w:vAlign w:val="bottom"/>
          </w:tcPr>
          <w:p w:rsidR="00F709F9" w:rsidRPr="006B0E7A" w:rsidRDefault="00F709F9" w:rsidP="00782F78">
            <w:pPr>
              <w:jc w:val="center"/>
            </w:pPr>
            <w:r>
              <w:t>1096</w:t>
            </w:r>
          </w:p>
        </w:tc>
      </w:tr>
      <w:tr w:rsidR="00F709F9" w:rsidRPr="006B0E7A" w:rsidTr="00782F78">
        <w:trPr>
          <w:trHeight w:val="300"/>
        </w:trPr>
        <w:tc>
          <w:tcPr>
            <w:tcW w:w="6237" w:type="dxa"/>
            <w:shd w:val="clear" w:color="auto" w:fill="auto"/>
          </w:tcPr>
          <w:p w:rsidR="00F709F9" w:rsidRPr="006B0E7A" w:rsidRDefault="00F709F9" w:rsidP="00782F78">
            <w:r w:rsidRPr="006B0E7A">
              <w:t>Транспортной инфраструктуры</w:t>
            </w:r>
          </w:p>
        </w:tc>
        <w:tc>
          <w:tcPr>
            <w:tcW w:w="3119" w:type="dxa"/>
            <w:shd w:val="clear" w:color="auto" w:fill="auto"/>
            <w:vAlign w:val="bottom"/>
          </w:tcPr>
          <w:p w:rsidR="00F709F9" w:rsidRPr="006B0E7A" w:rsidRDefault="00F709F9" w:rsidP="00782F78">
            <w:pPr>
              <w:jc w:val="center"/>
            </w:pPr>
            <w:r>
              <w:t>135,5</w:t>
            </w:r>
          </w:p>
        </w:tc>
      </w:tr>
      <w:tr w:rsidR="00F709F9" w:rsidRPr="006B0E7A" w:rsidTr="00782F78">
        <w:trPr>
          <w:trHeight w:val="300"/>
        </w:trPr>
        <w:tc>
          <w:tcPr>
            <w:tcW w:w="6237" w:type="dxa"/>
            <w:shd w:val="clear" w:color="auto" w:fill="auto"/>
          </w:tcPr>
          <w:p w:rsidR="00F709F9" w:rsidRPr="006B0E7A" w:rsidRDefault="00F709F9" w:rsidP="00782F78">
            <w:r w:rsidRPr="006B0E7A">
              <w:t>Сельскохозяйственного использования</w:t>
            </w:r>
          </w:p>
        </w:tc>
        <w:tc>
          <w:tcPr>
            <w:tcW w:w="3119" w:type="dxa"/>
            <w:shd w:val="clear" w:color="auto" w:fill="auto"/>
            <w:vAlign w:val="bottom"/>
          </w:tcPr>
          <w:p w:rsidR="00F709F9" w:rsidRPr="006B0E7A" w:rsidRDefault="00F709F9" w:rsidP="00782F78">
            <w:pPr>
              <w:jc w:val="center"/>
            </w:pPr>
            <w:r>
              <w:t>9,5</w:t>
            </w:r>
          </w:p>
        </w:tc>
      </w:tr>
      <w:tr w:rsidR="00F709F9" w:rsidRPr="006B0E7A" w:rsidTr="00782F78">
        <w:trPr>
          <w:trHeight w:val="300"/>
        </w:trPr>
        <w:tc>
          <w:tcPr>
            <w:tcW w:w="6237" w:type="dxa"/>
            <w:shd w:val="clear" w:color="auto" w:fill="auto"/>
          </w:tcPr>
          <w:p w:rsidR="00F709F9" w:rsidRPr="006B0E7A" w:rsidRDefault="00F709F9" w:rsidP="00782F78">
            <w:r w:rsidRPr="006B0E7A">
              <w:t>Рекреационная</w:t>
            </w:r>
          </w:p>
        </w:tc>
        <w:tc>
          <w:tcPr>
            <w:tcW w:w="3119" w:type="dxa"/>
            <w:shd w:val="clear" w:color="auto" w:fill="auto"/>
            <w:vAlign w:val="bottom"/>
          </w:tcPr>
          <w:p w:rsidR="00F709F9" w:rsidRPr="006B0E7A" w:rsidRDefault="00F709F9" w:rsidP="00782F78">
            <w:pPr>
              <w:jc w:val="center"/>
            </w:pPr>
            <w:r>
              <w:t>32,27</w:t>
            </w:r>
          </w:p>
        </w:tc>
      </w:tr>
      <w:tr w:rsidR="00F709F9" w:rsidRPr="006B0E7A" w:rsidTr="00782F78">
        <w:trPr>
          <w:trHeight w:val="300"/>
        </w:trPr>
        <w:tc>
          <w:tcPr>
            <w:tcW w:w="6237" w:type="dxa"/>
            <w:shd w:val="clear" w:color="auto" w:fill="auto"/>
          </w:tcPr>
          <w:p w:rsidR="00F709F9" w:rsidRPr="006B0E7A" w:rsidRDefault="00F709F9" w:rsidP="00782F78">
            <w:r w:rsidRPr="006B0E7A">
              <w:lastRenderedPageBreak/>
              <w:t>Специального назначения</w:t>
            </w:r>
          </w:p>
        </w:tc>
        <w:tc>
          <w:tcPr>
            <w:tcW w:w="3119" w:type="dxa"/>
            <w:shd w:val="clear" w:color="auto" w:fill="auto"/>
            <w:vAlign w:val="bottom"/>
          </w:tcPr>
          <w:p w:rsidR="00F709F9" w:rsidRPr="006B0E7A" w:rsidRDefault="00F709F9" w:rsidP="00782F78">
            <w:pPr>
              <w:jc w:val="center"/>
            </w:pPr>
            <w:r>
              <w:t>8,9</w:t>
            </w:r>
          </w:p>
        </w:tc>
      </w:tr>
      <w:tr w:rsidR="00F709F9" w:rsidRPr="006B0E7A" w:rsidTr="00782F78">
        <w:trPr>
          <w:trHeight w:val="300"/>
        </w:trPr>
        <w:tc>
          <w:tcPr>
            <w:tcW w:w="6237" w:type="dxa"/>
            <w:shd w:val="clear" w:color="auto" w:fill="auto"/>
          </w:tcPr>
          <w:p w:rsidR="00F709F9" w:rsidRPr="006B0E7A" w:rsidRDefault="00F709F9" w:rsidP="00782F78">
            <w:r w:rsidRPr="002B0E08">
              <w:t>Зона территорий объектов культурного наследия</w:t>
            </w:r>
          </w:p>
        </w:tc>
        <w:tc>
          <w:tcPr>
            <w:tcW w:w="3119" w:type="dxa"/>
            <w:shd w:val="clear" w:color="auto" w:fill="auto"/>
            <w:vAlign w:val="bottom"/>
          </w:tcPr>
          <w:p w:rsidR="00F709F9" w:rsidRPr="006B0E7A" w:rsidRDefault="00F709F9" w:rsidP="00782F78">
            <w:pPr>
              <w:jc w:val="center"/>
            </w:pPr>
            <w:r>
              <w:t>0,03</w:t>
            </w:r>
          </w:p>
        </w:tc>
      </w:tr>
      <w:tr w:rsidR="00F709F9" w:rsidRPr="006B0E7A" w:rsidTr="00782F78">
        <w:trPr>
          <w:trHeight w:val="300"/>
        </w:trPr>
        <w:tc>
          <w:tcPr>
            <w:tcW w:w="6237" w:type="dxa"/>
            <w:shd w:val="clear" w:color="auto" w:fill="auto"/>
          </w:tcPr>
          <w:p w:rsidR="00F709F9" w:rsidRPr="000310A3" w:rsidRDefault="00F709F9" w:rsidP="00782F78">
            <w:pPr>
              <w:rPr>
                <w:b/>
              </w:rPr>
            </w:pPr>
            <w:r w:rsidRPr="000310A3">
              <w:rPr>
                <w:b/>
              </w:rPr>
              <w:t>Общая площадь</w:t>
            </w:r>
          </w:p>
        </w:tc>
        <w:tc>
          <w:tcPr>
            <w:tcW w:w="3119" w:type="dxa"/>
            <w:shd w:val="clear" w:color="auto" w:fill="auto"/>
            <w:vAlign w:val="center"/>
          </w:tcPr>
          <w:p w:rsidR="00F709F9" w:rsidRPr="000310A3" w:rsidRDefault="00F709F9" w:rsidP="00782F78">
            <w:pPr>
              <w:jc w:val="center"/>
              <w:rPr>
                <w:b/>
              </w:rPr>
            </w:pPr>
            <w:r w:rsidRPr="000310A3">
              <w:rPr>
                <w:b/>
              </w:rPr>
              <w:t>2093,4</w:t>
            </w:r>
          </w:p>
        </w:tc>
      </w:tr>
      <w:tr w:rsidR="00F709F9" w:rsidRPr="006B0E7A" w:rsidTr="00782F78">
        <w:trPr>
          <w:trHeight w:val="300"/>
        </w:trPr>
        <w:tc>
          <w:tcPr>
            <w:tcW w:w="9356" w:type="dxa"/>
            <w:gridSpan w:val="2"/>
            <w:shd w:val="clear" w:color="auto" w:fill="auto"/>
            <w:vAlign w:val="center"/>
          </w:tcPr>
          <w:p w:rsidR="00F709F9" w:rsidRPr="002B0E08" w:rsidRDefault="00F709F9" w:rsidP="00782F78">
            <w:pPr>
              <w:jc w:val="center"/>
              <w:rPr>
                <w:b/>
              </w:rPr>
            </w:pPr>
            <w:r w:rsidRPr="002B0E08">
              <w:rPr>
                <w:b/>
              </w:rPr>
              <w:t>с. Кумовское</w:t>
            </w:r>
          </w:p>
        </w:tc>
      </w:tr>
      <w:tr w:rsidR="00F709F9" w:rsidRPr="006B0E7A" w:rsidTr="00782F78">
        <w:trPr>
          <w:trHeight w:val="300"/>
        </w:trPr>
        <w:tc>
          <w:tcPr>
            <w:tcW w:w="6237" w:type="dxa"/>
            <w:shd w:val="clear" w:color="auto" w:fill="auto"/>
          </w:tcPr>
          <w:p w:rsidR="00F709F9" w:rsidRPr="002B0E08" w:rsidRDefault="00F709F9" w:rsidP="00782F78">
            <w:r w:rsidRPr="002B0E08">
              <w:t>Жилая</w:t>
            </w:r>
          </w:p>
        </w:tc>
        <w:tc>
          <w:tcPr>
            <w:tcW w:w="3119" w:type="dxa"/>
            <w:shd w:val="clear" w:color="auto" w:fill="auto"/>
            <w:vAlign w:val="bottom"/>
          </w:tcPr>
          <w:p w:rsidR="00F709F9" w:rsidRPr="002B0E08" w:rsidRDefault="00F709F9" w:rsidP="00782F78">
            <w:pPr>
              <w:jc w:val="center"/>
            </w:pPr>
            <w:r w:rsidRPr="002B0E08">
              <w:t>44,2</w:t>
            </w:r>
          </w:p>
        </w:tc>
      </w:tr>
      <w:tr w:rsidR="00F709F9" w:rsidRPr="006B0E7A" w:rsidTr="00782F78">
        <w:trPr>
          <w:trHeight w:val="300"/>
        </w:trPr>
        <w:tc>
          <w:tcPr>
            <w:tcW w:w="6237" w:type="dxa"/>
            <w:shd w:val="clear" w:color="auto" w:fill="auto"/>
          </w:tcPr>
          <w:p w:rsidR="00F709F9" w:rsidRPr="002B0E08" w:rsidRDefault="00F709F9" w:rsidP="00782F78">
            <w:r w:rsidRPr="002B0E08">
              <w:t>Общественно-деловая</w:t>
            </w:r>
          </w:p>
        </w:tc>
        <w:tc>
          <w:tcPr>
            <w:tcW w:w="3119" w:type="dxa"/>
            <w:shd w:val="clear" w:color="auto" w:fill="auto"/>
            <w:vAlign w:val="bottom"/>
          </w:tcPr>
          <w:p w:rsidR="00F709F9" w:rsidRPr="002B0E08" w:rsidRDefault="00F709F9" w:rsidP="00782F78">
            <w:pPr>
              <w:jc w:val="center"/>
            </w:pPr>
            <w:r w:rsidRPr="002B0E08">
              <w:t>0,4</w:t>
            </w:r>
          </w:p>
        </w:tc>
      </w:tr>
      <w:tr w:rsidR="00F709F9" w:rsidRPr="006B0E7A" w:rsidTr="00782F78">
        <w:trPr>
          <w:trHeight w:val="300"/>
        </w:trPr>
        <w:tc>
          <w:tcPr>
            <w:tcW w:w="6237" w:type="dxa"/>
            <w:shd w:val="clear" w:color="auto" w:fill="auto"/>
          </w:tcPr>
          <w:p w:rsidR="00F709F9" w:rsidRPr="002B0E08" w:rsidRDefault="00F709F9" w:rsidP="00782F78">
            <w:r w:rsidRPr="002B0E08">
              <w:t>Производственного использования</w:t>
            </w:r>
          </w:p>
        </w:tc>
        <w:tc>
          <w:tcPr>
            <w:tcW w:w="3119" w:type="dxa"/>
            <w:shd w:val="clear" w:color="auto" w:fill="auto"/>
            <w:vAlign w:val="bottom"/>
          </w:tcPr>
          <w:p w:rsidR="00F709F9" w:rsidRPr="002B0E08" w:rsidRDefault="00F709F9" w:rsidP="00782F78">
            <w:pPr>
              <w:jc w:val="center"/>
            </w:pPr>
            <w:r w:rsidRPr="002B0E08">
              <w:t>1,1</w:t>
            </w:r>
          </w:p>
        </w:tc>
      </w:tr>
      <w:tr w:rsidR="00F709F9" w:rsidRPr="006B0E7A" w:rsidTr="00782F78">
        <w:trPr>
          <w:trHeight w:val="300"/>
        </w:trPr>
        <w:tc>
          <w:tcPr>
            <w:tcW w:w="6237" w:type="dxa"/>
            <w:shd w:val="clear" w:color="auto" w:fill="auto"/>
          </w:tcPr>
          <w:p w:rsidR="00F709F9" w:rsidRPr="002B0E08" w:rsidRDefault="00F709F9" w:rsidP="00782F78">
            <w:r w:rsidRPr="002B0E08">
              <w:t>Транспортной инфраструктуры</w:t>
            </w:r>
          </w:p>
        </w:tc>
        <w:tc>
          <w:tcPr>
            <w:tcW w:w="3119" w:type="dxa"/>
            <w:shd w:val="clear" w:color="auto" w:fill="auto"/>
            <w:vAlign w:val="bottom"/>
          </w:tcPr>
          <w:p w:rsidR="00F709F9" w:rsidRPr="002B0E08" w:rsidRDefault="00F709F9" w:rsidP="00782F78">
            <w:pPr>
              <w:jc w:val="center"/>
            </w:pPr>
            <w:r w:rsidRPr="002B0E08">
              <w:t>2,3</w:t>
            </w:r>
          </w:p>
        </w:tc>
      </w:tr>
      <w:tr w:rsidR="00F709F9" w:rsidRPr="006B0E7A" w:rsidTr="00782F78">
        <w:trPr>
          <w:trHeight w:val="300"/>
        </w:trPr>
        <w:tc>
          <w:tcPr>
            <w:tcW w:w="6237" w:type="dxa"/>
            <w:shd w:val="clear" w:color="auto" w:fill="auto"/>
          </w:tcPr>
          <w:p w:rsidR="00F709F9" w:rsidRPr="002B0E08" w:rsidRDefault="00F709F9" w:rsidP="00782F78">
            <w:r w:rsidRPr="002B0E08">
              <w:t>Сельскохозяйственного использования</w:t>
            </w:r>
          </w:p>
        </w:tc>
        <w:tc>
          <w:tcPr>
            <w:tcW w:w="3119" w:type="dxa"/>
            <w:shd w:val="clear" w:color="auto" w:fill="auto"/>
            <w:vAlign w:val="bottom"/>
          </w:tcPr>
          <w:p w:rsidR="00F709F9" w:rsidRPr="002B0E08" w:rsidRDefault="00F709F9" w:rsidP="00782F78">
            <w:pPr>
              <w:jc w:val="center"/>
            </w:pPr>
            <w:r w:rsidRPr="002B0E08">
              <w:t>21,1</w:t>
            </w:r>
          </w:p>
        </w:tc>
      </w:tr>
      <w:tr w:rsidR="00F709F9" w:rsidRPr="006B0E7A" w:rsidTr="00782F78">
        <w:trPr>
          <w:trHeight w:val="300"/>
        </w:trPr>
        <w:tc>
          <w:tcPr>
            <w:tcW w:w="6237" w:type="dxa"/>
            <w:shd w:val="clear" w:color="auto" w:fill="auto"/>
          </w:tcPr>
          <w:p w:rsidR="00F709F9" w:rsidRPr="002B0E08" w:rsidRDefault="00F709F9" w:rsidP="00782F78">
            <w:r w:rsidRPr="002B0E08">
              <w:t>Рекреационная</w:t>
            </w:r>
          </w:p>
        </w:tc>
        <w:tc>
          <w:tcPr>
            <w:tcW w:w="3119" w:type="dxa"/>
            <w:shd w:val="clear" w:color="auto" w:fill="auto"/>
            <w:vAlign w:val="bottom"/>
          </w:tcPr>
          <w:p w:rsidR="00F709F9" w:rsidRPr="002B0E08" w:rsidRDefault="00F709F9" w:rsidP="00782F78">
            <w:pPr>
              <w:jc w:val="center"/>
            </w:pPr>
            <w:r w:rsidRPr="002B0E08">
              <w:t>1,5</w:t>
            </w:r>
          </w:p>
        </w:tc>
      </w:tr>
      <w:tr w:rsidR="00F709F9" w:rsidRPr="006B0E7A" w:rsidTr="00782F78">
        <w:trPr>
          <w:trHeight w:val="300"/>
        </w:trPr>
        <w:tc>
          <w:tcPr>
            <w:tcW w:w="6237" w:type="dxa"/>
            <w:shd w:val="clear" w:color="auto" w:fill="auto"/>
          </w:tcPr>
          <w:p w:rsidR="00F709F9" w:rsidRPr="002B0E08" w:rsidRDefault="00F709F9" w:rsidP="00782F78">
            <w:r w:rsidRPr="002B0E08">
              <w:t>Специального назначения</w:t>
            </w:r>
          </w:p>
        </w:tc>
        <w:tc>
          <w:tcPr>
            <w:tcW w:w="3119" w:type="dxa"/>
            <w:shd w:val="clear" w:color="auto" w:fill="auto"/>
            <w:vAlign w:val="bottom"/>
          </w:tcPr>
          <w:p w:rsidR="00F709F9" w:rsidRPr="002B0E08" w:rsidRDefault="00F709F9" w:rsidP="00782F78">
            <w:pPr>
              <w:jc w:val="center"/>
            </w:pPr>
            <w:r w:rsidRPr="002B0E08">
              <w:t>0,7</w:t>
            </w:r>
          </w:p>
        </w:tc>
      </w:tr>
      <w:tr w:rsidR="00F709F9" w:rsidRPr="006B0E7A" w:rsidTr="00782F78">
        <w:trPr>
          <w:trHeight w:val="300"/>
        </w:trPr>
        <w:tc>
          <w:tcPr>
            <w:tcW w:w="6237" w:type="dxa"/>
            <w:shd w:val="clear" w:color="auto" w:fill="auto"/>
          </w:tcPr>
          <w:p w:rsidR="00F709F9" w:rsidRPr="002B0E08" w:rsidRDefault="00F709F9" w:rsidP="00782F78">
            <w:r w:rsidRPr="002B0E08">
              <w:t>Зона территорий объектов культурного наследия</w:t>
            </w:r>
          </w:p>
        </w:tc>
        <w:tc>
          <w:tcPr>
            <w:tcW w:w="3119" w:type="dxa"/>
            <w:shd w:val="clear" w:color="auto" w:fill="auto"/>
            <w:vAlign w:val="bottom"/>
          </w:tcPr>
          <w:p w:rsidR="00F709F9" w:rsidRPr="002B0E08" w:rsidRDefault="00F709F9" w:rsidP="00782F78">
            <w:pPr>
              <w:jc w:val="center"/>
            </w:pPr>
            <w:r w:rsidRPr="002B0E08">
              <w:t>0,1</w:t>
            </w:r>
          </w:p>
        </w:tc>
      </w:tr>
      <w:tr w:rsidR="00F709F9" w:rsidRPr="006B0E7A" w:rsidTr="00782F78">
        <w:trPr>
          <w:trHeight w:val="300"/>
        </w:trPr>
        <w:tc>
          <w:tcPr>
            <w:tcW w:w="6237" w:type="dxa"/>
            <w:shd w:val="clear" w:color="auto" w:fill="auto"/>
          </w:tcPr>
          <w:p w:rsidR="00F709F9" w:rsidRPr="002B0E08" w:rsidRDefault="00F709F9" w:rsidP="00782F78">
            <w:pPr>
              <w:rPr>
                <w:b/>
              </w:rPr>
            </w:pPr>
            <w:r w:rsidRPr="002B0E08">
              <w:rPr>
                <w:b/>
              </w:rPr>
              <w:t>Общая площадь</w:t>
            </w:r>
          </w:p>
        </w:tc>
        <w:tc>
          <w:tcPr>
            <w:tcW w:w="3119" w:type="dxa"/>
            <w:shd w:val="clear" w:color="auto" w:fill="auto"/>
            <w:vAlign w:val="bottom"/>
          </w:tcPr>
          <w:p w:rsidR="00F709F9" w:rsidRPr="002B0E08" w:rsidRDefault="00F709F9" w:rsidP="00782F78">
            <w:pPr>
              <w:jc w:val="center"/>
              <w:rPr>
                <w:b/>
              </w:rPr>
            </w:pPr>
            <w:r w:rsidRPr="002B0E08">
              <w:rPr>
                <w:b/>
              </w:rPr>
              <w:t>71,4</w:t>
            </w:r>
          </w:p>
        </w:tc>
      </w:tr>
      <w:tr w:rsidR="00F709F9" w:rsidRPr="006B0E7A" w:rsidTr="00782F78">
        <w:trPr>
          <w:trHeight w:val="300"/>
        </w:trPr>
        <w:tc>
          <w:tcPr>
            <w:tcW w:w="9356" w:type="dxa"/>
            <w:gridSpan w:val="2"/>
            <w:shd w:val="clear" w:color="auto" w:fill="auto"/>
            <w:vAlign w:val="center"/>
          </w:tcPr>
          <w:p w:rsidR="00F709F9" w:rsidRPr="002B0E08" w:rsidRDefault="00F709F9" w:rsidP="00782F78">
            <w:pPr>
              <w:jc w:val="center"/>
              <w:rPr>
                <w:b/>
              </w:rPr>
            </w:pPr>
            <w:r w:rsidRPr="002B0E08">
              <w:rPr>
                <w:b/>
              </w:rPr>
              <w:t xml:space="preserve">дер. </w:t>
            </w:r>
            <w:proofErr w:type="spellStart"/>
            <w:r w:rsidRPr="002B0E08">
              <w:rPr>
                <w:b/>
              </w:rPr>
              <w:t>Рындино</w:t>
            </w:r>
            <w:proofErr w:type="spellEnd"/>
          </w:p>
        </w:tc>
      </w:tr>
      <w:tr w:rsidR="00F709F9" w:rsidRPr="006B0E7A" w:rsidTr="00782F78">
        <w:trPr>
          <w:trHeight w:val="300"/>
        </w:trPr>
        <w:tc>
          <w:tcPr>
            <w:tcW w:w="6237" w:type="dxa"/>
            <w:shd w:val="clear" w:color="auto" w:fill="auto"/>
          </w:tcPr>
          <w:p w:rsidR="00F709F9" w:rsidRPr="002B0E08" w:rsidRDefault="00F709F9" w:rsidP="00782F78">
            <w:r w:rsidRPr="002B0E08">
              <w:t>Жилая</w:t>
            </w:r>
          </w:p>
        </w:tc>
        <w:tc>
          <w:tcPr>
            <w:tcW w:w="3119" w:type="dxa"/>
            <w:shd w:val="clear" w:color="auto" w:fill="auto"/>
            <w:vAlign w:val="bottom"/>
          </w:tcPr>
          <w:p w:rsidR="00F709F9" w:rsidRPr="002B0E08" w:rsidRDefault="00F709F9" w:rsidP="00782F78">
            <w:pPr>
              <w:jc w:val="center"/>
            </w:pPr>
            <w:r w:rsidRPr="002B0E08">
              <w:t>52,8</w:t>
            </w:r>
          </w:p>
        </w:tc>
      </w:tr>
      <w:tr w:rsidR="00F709F9" w:rsidRPr="006B0E7A" w:rsidTr="00782F78">
        <w:trPr>
          <w:trHeight w:val="300"/>
        </w:trPr>
        <w:tc>
          <w:tcPr>
            <w:tcW w:w="6237" w:type="dxa"/>
            <w:shd w:val="clear" w:color="auto" w:fill="auto"/>
          </w:tcPr>
          <w:p w:rsidR="00F709F9" w:rsidRPr="002B0E08" w:rsidRDefault="00F709F9" w:rsidP="00782F78">
            <w:r w:rsidRPr="002B0E08">
              <w:t>Общественно-деловая</w:t>
            </w:r>
          </w:p>
        </w:tc>
        <w:tc>
          <w:tcPr>
            <w:tcW w:w="3119" w:type="dxa"/>
            <w:shd w:val="clear" w:color="auto" w:fill="auto"/>
            <w:vAlign w:val="bottom"/>
          </w:tcPr>
          <w:p w:rsidR="00F709F9" w:rsidRPr="002B0E08" w:rsidRDefault="00F709F9" w:rsidP="00782F78">
            <w:pPr>
              <w:jc w:val="center"/>
            </w:pPr>
            <w:r w:rsidRPr="002B0E08">
              <w:t>2,7</w:t>
            </w:r>
          </w:p>
        </w:tc>
      </w:tr>
      <w:tr w:rsidR="00F709F9" w:rsidRPr="006B0E7A" w:rsidTr="00782F78">
        <w:trPr>
          <w:trHeight w:val="300"/>
        </w:trPr>
        <w:tc>
          <w:tcPr>
            <w:tcW w:w="6237" w:type="dxa"/>
            <w:shd w:val="clear" w:color="auto" w:fill="auto"/>
          </w:tcPr>
          <w:p w:rsidR="00F709F9" w:rsidRPr="002B0E08" w:rsidRDefault="00F709F9" w:rsidP="00782F78">
            <w:r w:rsidRPr="002B0E08">
              <w:t>Транспортной инфраструктуры</w:t>
            </w:r>
          </w:p>
        </w:tc>
        <w:tc>
          <w:tcPr>
            <w:tcW w:w="3119" w:type="dxa"/>
            <w:shd w:val="clear" w:color="auto" w:fill="auto"/>
            <w:vAlign w:val="bottom"/>
          </w:tcPr>
          <w:p w:rsidR="00F709F9" w:rsidRPr="002B0E08" w:rsidRDefault="00F709F9" w:rsidP="00782F78">
            <w:pPr>
              <w:jc w:val="center"/>
            </w:pPr>
            <w:r w:rsidRPr="002B0E08">
              <w:t>1,3</w:t>
            </w:r>
          </w:p>
        </w:tc>
      </w:tr>
      <w:tr w:rsidR="00F709F9" w:rsidRPr="006B0E7A" w:rsidTr="00782F78">
        <w:trPr>
          <w:trHeight w:val="300"/>
        </w:trPr>
        <w:tc>
          <w:tcPr>
            <w:tcW w:w="6237" w:type="dxa"/>
            <w:shd w:val="clear" w:color="auto" w:fill="auto"/>
          </w:tcPr>
          <w:p w:rsidR="00F709F9" w:rsidRPr="002B0E08" w:rsidRDefault="00F709F9" w:rsidP="00782F78">
            <w:r w:rsidRPr="002B0E08">
              <w:t>Сельскохозяйственного использования</w:t>
            </w:r>
          </w:p>
        </w:tc>
        <w:tc>
          <w:tcPr>
            <w:tcW w:w="3119" w:type="dxa"/>
            <w:shd w:val="clear" w:color="auto" w:fill="auto"/>
            <w:vAlign w:val="bottom"/>
          </w:tcPr>
          <w:p w:rsidR="00F709F9" w:rsidRPr="002B0E08" w:rsidRDefault="00F709F9" w:rsidP="00782F78">
            <w:pPr>
              <w:jc w:val="center"/>
            </w:pPr>
            <w:r w:rsidRPr="002B0E08">
              <w:t>5,1</w:t>
            </w:r>
          </w:p>
        </w:tc>
      </w:tr>
      <w:tr w:rsidR="00F709F9" w:rsidRPr="006B0E7A" w:rsidTr="00782F78">
        <w:trPr>
          <w:trHeight w:val="300"/>
        </w:trPr>
        <w:tc>
          <w:tcPr>
            <w:tcW w:w="6237" w:type="dxa"/>
            <w:shd w:val="clear" w:color="auto" w:fill="auto"/>
          </w:tcPr>
          <w:p w:rsidR="00F709F9" w:rsidRPr="002B0E08" w:rsidRDefault="00F709F9" w:rsidP="00782F78">
            <w:pPr>
              <w:rPr>
                <w:b/>
              </w:rPr>
            </w:pPr>
            <w:r w:rsidRPr="002B0E08">
              <w:rPr>
                <w:b/>
              </w:rPr>
              <w:t>Общая площадь</w:t>
            </w:r>
          </w:p>
        </w:tc>
        <w:tc>
          <w:tcPr>
            <w:tcW w:w="3119" w:type="dxa"/>
            <w:shd w:val="clear" w:color="auto" w:fill="auto"/>
            <w:vAlign w:val="center"/>
          </w:tcPr>
          <w:p w:rsidR="00F709F9" w:rsidRPr="002B0E08" w:rsidRDefault="00F709F9" w:rsidP="00782F78">
            <w:pPr>
              <w:jc w:val="center"/>
              <w:rPr>
                <w:b/>
              </w:rPr>
            </w:pPr>
            <w:r w:rsidRPr="002B0E08">
              <w:rPr>
                <w:b/>
              </w:rPr>
              <w:t>61,9</w:t>
            </w:r>
          </w:p>
        </w:tc>
      </w:tr>
      <w:tr w:rsidR="00F709F9" w:rsidRPr="006B0E7A" w:rsidTr="00782F78">
        <w:trPr>
          <w:trHeight w:val="300"/>
        </w:trPr>
        <w:tc>
          <w:tcPr>
            <w:tcW w:w="9356" w:type="dxa"/>
            <w:gridSpan w:val="2"/>
            <w:shd w:val="clear" w:color="auto" w:fill="auto"/>
            <w:vAlign w:val="center"/>
          </w:tcPr>
          <w:p w:rsidR="00F709F9" w:rsidRPr="002B0E08" w:rsidRDefault="00F709F9" w:rsidP="00782F78">
            <w:pPr>
              <w:jc w:val="center"/>
              <w:rPr>
                <w:b/>
              </w:rPr>
            </w:pPr>
            <w:r w:rsidRPr="002B0E08">
              <w:rPr>
                <w:b/>
              </w:rPr>
              <w:t>дер. Шейная Гора</w:t>
            </w:r>
          </w:p>
        </w:tc>
      </w:tr>
      <w:tr w:rsidR="00F709F9" w:rsidRPr="006B0E7A" w:rsidTr="00782F78">
        <w:trPr>
          <w:trHeight w:val="300"/>
        </w:trPr>
        <w:tc>
          <w:tcPr>
            <w:tcW w:w="6237" w:type="dxa"/>
            <w:shd w:val="clear" w:color="auto" w:fill="auto"/>
          </w:tcPr>
          <w:p w:rsidR="00F709F9" w:rsidRPr="006B0E7A" w:rsidRDefault="00F709F9" w:rsidP="00782F78">
            <w:r w:rsidRPr="006B0E7A">
              <w:t>Жилая</w:t>
            </w:r>
          </w:p>
        </w:tc>
        <w:tc>
          <w:tcPr>
            <w:tcW w:w="3119" w:type="dxa"/>
            <w:shd w:val="clear" w:color="auto" w:fill="auto"/>
            <w:vAlign w:val="bottom"/>
          </w:tcPr>
          <w:p w:rsidR="00F709F9" w:rsidRPr="006B0E7A" w:rsidRDefault="00F709F9" w:rsidP="00782F78">
            <w:pPr>
              <w:jc w:val="center"/>
            </w:pPr>
            <w:r>
              <w:t>12,5</w:t>
            </w:r>
          </w:p>
        </w:tc>
      </w:tr>
      <w:tr w:rsidR="00F709F9" w:rsidRPr="006B0E7A" w:rsidTr="00782F78">
        <w:trPr>
          <w:trHeight w:val="300"/>
        </w:trPr>
        <w:tc>
          <w:tcPr>
            <w:tcW w:w="6237" w:type="dxa"/>
            <w:shd w:val="clear" w:color="auto" w:fill="auto"/>
          </w:tcPr>
          <w:p w:rsidR="00F709F9" w:rsidRPr="006B0E7A" w:rsidRDefault="00F709F9" w:rsidP="00782F78">
            <w:r w:rsidRPr="006B0E7A">
              <w:t>Сельскохозяйственного использования</w:t>
            </w:r>
          </w:p>
        </w:tc>
        <w:tc>
          <w:tcPr>
            <w:tcW w:w="3119" w:type="dxa"/>
            <w:shd w:val="clear" w:color="auto" w:fill="auto"/>
            <w:vAlign w:val="bottom"/>
          </w:tcPr>
          <w:p w:rsidR="00F709F9" w:rsidRPr="006B0E7A" w:rsidRDefault="00F709F9" w:rsidP="00782F78">
            <w:pPr>
              <w:jc w:val="center"/>
            </w:pPr>
            <w:r>
              <w:t>23,3</w:t>
            </w:r>
          </w:p>
        </w:tc>
      </w:tr>
      <w:tr w:rsidR="00F709F9" w:rsidRPr="006B0E7A" w:rsidTr="00782F78">
        <w:trPr>
          <w:trHeight w:val="300"/>
        </w:trPr>
        <w:tc>
          <w:tcPr>
            <w:tcW w:w="6237" w:type="dxa"/>
            <w:shd w:val="clear" w:color="auto" w:fill="auto"/>
          </w:tcPr>
          <w:p w:rsidR="00F709F9" w:rsidRPr="000310A3" w:rsidRDefault="00F709F9" w:rsidP="00782F78">
            <w:pPr>
              <w:rPr>
                <w:b/>
              </w:rPr>
            </w:pPr>
            <w:r w:rsidRPr="000310A3">
              <w:rPr>
                <w:b/>
              </w:rPr>
              <w:t>Общая площадь</w:t>
            </w:r>
          </w:p>
        </w:tc>
        <w:tc>
          <w:tcPr>
            <w:tcW w:w="3119" w:type="dxa"/>
            <w:shd w:val="clear" w:color="auto" w:fill="auto"/>
            <w:vAlign w:val="center"/>
          </w:tcPr>
          <w:p w:rsidR="00F709F9" w:rsidRPr="000310A3" w:rsidRDefault="00F709F9" w:rsidP="00782F78">
            <w:pPr>
              <w:jc w:val="center"/>
              <w:rPr>
                <w:b/>
              </w:rPr>
            </w:pPr>
            <w:r w:rsidRPr="000310A3">
              <w:rPr>
                <w:b/>
              </w:rPr>
              <w:t>35,8</w:t>
            </w:r>
          </w:p>
        </w:tc>
      </w:tr>
    </w:tbl>
    <w:p w:rsidR="00853D67" w:rsidRPr="0081228A" w:rsidRDefault="00853D67" w:rsidP="003A542C">
      <w:pPr>
        <w:pStyle w:val="a3"/>
        <w:suppressAutoHyphens/>
        <w:ind w:firstLine="708"/>
        <w:jc w:val="both"/>
        <w:rPr>
          <w:b w:val="0"/>
          <w:sz w:val="26"/>
          <w:szCs w:val="26"/>
        </w:rPr>
      </w:pPr>
    </w:p>
    <w:p w:rsidR="004D539E" w:rsidRPr="00861E02" w:rsidRDefault="004D539E" w:rsidP="003A542C">
      <w:pPr>
        <w:suppressAutoHyphens/>
        <w:jc w:val="center"/>
        <w:rPr>
          <w:sz w:val="26"/>
          <w:szCs w:val="26"/>
        </w:rPr>
      </w:pPr>
      <w:bookmarkStart w:id="57" w:name="_Toc138762874"/>
    </w:p>
    <w:p w:rsidR="00853D67" w:rsidRPr="00F90D10" w:rsidRDefault="00853D67" w:rsidP="00F90D10">
      <w:pPr>
        <w:pStyle w:val="30"/>
        <w:spacing w:before="0" w:after="0"/>
        <w:jc w:val="center"/>
        <w:rPr>
          <w:rFonts w:ascii="Times New Roman" w:hAnsi="Times New Roman"/>
        </w:rPr>
      </w:pPr>
      <w:bookmarkStart w:id="58" w:name="_Toc455479342"/>
      <w:r w:rsidRPr="00F90D10">
        <w:rPr>
          <w:rFonts w:ascii="Times New Roman" w:hAnsi="Times New Roman"/>
        </w:rPr>
        <w:t>I.III.2 Жилищный фонд</w:t>
      </w:r>
      <w:bookmarkEnd w:id="57"/>
      <w:bookmarkEnd w:id="58"/>
    </w:p>
    <w:p w:rsidR="00853D67" w:rsidRPr="007E0F43" w:rsidRDefault="00853D67" w:rsidP="003A542C">
      <w:pPr>
        <w:suppressAutoHyphens/>
        <w:ind w:firstLine="720"/>
        <w:jc w:val="both"/>
        <w:rPr>
          <w:sz w:val="26"/>
          <w:szCs w:val="26"/>
        </w:rPr>
      </w:pPr>
      <w:r w:rsidRPr="007E0F43">
        <w:rPr>
          <w:sz w:val="26"/>
          <w:szCs w:val="26"/>
        </w:rPr>
        <w:t xml:space="preserve">Жилищный фонд п. Воротынск по данным Администрации </w:t>
      </w:r>
      <w:r w:rsidR="00B50FAC" w:rsidRPr="007E0F43">
        <w:rPr>
          <w:sz w:val="26"/>
          <w:szCs w:val="26"/>
        </w:rPr>
        <w:t>м</w:t>
      </w:r>
      <w:r w:rsidRPr="007E0F43">
        <w:rPr>
          <w:sz w:val="26"/>
          <w:szCs w:val="26"/>
        </w:rPr>
        <w:t xml:space="preserve">униципального </w:t>
      </w:r>
      <w:r w:rsidR="00B50FAC" w:rsidRPr="007E0F43">
        <w:rPr>
          <w:sz w:val="26"/>
          <w:szCs w:val="26"/>
        </w:rPr>
        <w:t>о</w:t>
      </w:r>
      <w:r w:rsidRPr="007E0F43">
        <w:rPr>
          <w:sz w:val="26"/>
          <w:szCs w:val="26"/>
        </w:rPr>
        <w:t>бразования, составил 1</w:t>
      </w:r>
      <w:r w:rsidR="008A209B" w:rsidRPr="007E0F43">
        <w:rPr>
          <w:sz w:val="26"/>
          <w:szCs w:val="26"/>
        </w:rPr>
        <w:t>96721,08</w:t>
      </w:r>
      <w:r w:rsidRPr="007E0F43">
        <w:rPr>
          <w:sz w:val="26"/>
          <w:szCs w:val="26"/>
        </w:rPr>
        <w:t xml:space="preserve"> м2 общей площади.</w:t>
      </w:r>
    </w:p>
    <w:p w:rsidR="00853D67" w:rsidRPr="007E0F43" w:rsidRDefault="00853D67" w:rsidP="003A542C">
      <w:pPr>
        <w:suppressAutoHyphens/>
        <w:ind w:firstLine="720"/>
        <w:jc w:val="both"/>
        <w:rPr>
          <w:sz w:val="26"/>
          <w:szCs w:val="26"/>
        </w:rPr>
      </w:pPr>
      <w:r w:rsidRPr="007E0F43">
        <w:rPr>
          <w:sz w:val="26"/>
          <w:szCs w:val="26"/>
        </w:rPr>
        <w:t xml:space="preserve">На одного жителя в среднем приходится </w:t>
      </w:r>
      <w:smartTag w:uri="urn:schemas-microsoft-com:office:smarttags" w:element="metricconverter">
        <w:smartTagPr>
          <w:attr w:name="ProductID" w:val="17 кв. м"/>
        </w:smartTagPr>
        <w:r w:rsidRPr="007E0F43">
          <w:rPr>
            <w:sz w:val="26"/>
            <w:szCs w:val="26"/>
          </w:rPr>
          <w:t>17 кв. м</w:t>
        </w:r>
      </w:smartTag>
      <w:r w:rsidRPr="007E0F43">
        <w:rPr>
          <w:sz w:val="26"/>
          <w:szCs w:val="26"/>
        </w:rPr>
        <w:t xml:space="preserve"> общей площади.</w:t>
      </w:r>
    </w:p>
    <w:p w:rsidR="00853D67" w:rsidRPr="007E0F43" w:rsidRDefault="00853D67" w:rsidP="003A542C">
      <w:pPr>
        <w:suppressAutoHyphens/>
        <w:ind w:firstLine="720"/>
        <w:jc w:val="both"/>
        <w:rPr>
          <w:sz w:val="26"/>
          <w:szCs w:val="26"/>
        </w:rPr>
      </w:pPr>
      <w:r w:rsidRPr="007E0F43">
        <w:rPr>
          <w:sz w:val="26"/>
          <w:szCs w:val="26"/>
        </w:rPr>
        <w:t xml:space="preserve">Муниципальный жилищный фонд составляет </w:t>
      </w:r>
      <w:r w:rsidR="008A209B" w:rsidRPr="007E0F43">
        <w:rPr>
          <w:sz w:val="26"/>
          <w:szCs w:val="26"/>
        </w:rPr>
        <w:t xml:space="preserve">48553,41 </w:t>
      </w:r>
      <w:r w:rsidRPr="007E0F43">
        <w:rPr>
          <w:sz w:val="26"/>
          <w:szCs w:val="26"/>
        </w:rPr>
        <w:t>тыс.м2 (2</w:t>
      </w:r>
      <w:r w:rsidR="008A209B" w:rsidRPr="007E0F43">
        <w:rPr>
          <w:sz w:val="26"/>
          <w:szCs w:val="26"/>
        </w:rPr>
        <w:t>4</w:t>
      </w:r>
      <w:r w:rsidRPr="007E0F43">
        <w:rPr>
          <w:sz w:val="26"/>
          <w:szCs w:val="26"/>
        </w:rPr>
        <w:t>,</w:t>
      </w:r>
      <w:r w:rsidR="008A209B" w:rsidRPr="007E0F43">
        <w:rPr>
          <w:sz w:val="26"/>
          <w:szCs w:val="26"/>
        </w:rPr>
        <w:t xml:space="preserve">7 </w:t>
      </w:r>
      <w:r w:rsidRPr="007E0F43">
        <w:rPr>
          <w:sz w:val="26"/>
          <w:szCs w:val="26"/>
        </w:rPr>
        <w:t>% общего объема).</w:t>
      </w:r>
    </w:p>
    <w:p w:rsidR="008A209B" w:rsidRPr="007E0F43" w:rsidRDefault="008A209B" w:rsidP="003A542C">
      <w:pPr>
        <w:suppressAutoHyphens/>
        <w:ind w:firstLine="720"/>
        <w:jc w:val="both"/>
        <w:rPr>
          <w:sz w:val="26"/>
          <w:szCs w:val="26"/>
        </w:rPr>
      </w:pPr>
      <w:r w:rsidRPr="007E0F43">
        <w:rPr>
          <w:sz w:val="26"/>
          <w:szCs w:val="26"/>
        </w:rPr>
        <w:t>Частный жилищный фонд составляет 148167,67 тыс.м2 (75,3 % общего объема).</w:t>
      </w:r>
    </w:p>
    <w:p w:rsidR="00853D67" w:rsidRPr="007E0F43" w:rsidRDefault="00853D67" w:rsidP="003A542C">
      <w:pPr>
        <w:suppressAutoHyphens/>
        <w:ind w:firstLine="720"/>
        <w:jc w:val="both"/>
        <w:rPr>
          <w:sz w:val="26"/>
          <w:szCs w:val="26"/>
        </w:rPr>
      </w:pPr>
      <w:r w:rsidRPr="007E0F43">
        <w:rPr>
          <w:sz w:val="26"/>
          <w:szCs w:val="26"/>
        </w:rPr>
        <w:t>Весь муниципальный и час</w:t>
      </w:r>
      <w:r w:rsidR="00D10A8C">
        <w:rPr>
          <w:sz w:val="26"/>
          <w:szCs w:val="26"/>
        </w:rPr>
        <w:t>т</w:t>
      </w:r>
      <w:r w:rsidRPr="007E0F43">
        <w:rPr>
          <w:sz w:val="26"/>
          <w:szCs w:val="26"/>
        </w:rPr>
        <w:t>ный жилищный фонд разделен между двумя обслуживающими организациями: МУП «Служба заказчика» и ООО «Мастер».</w:t>
      </w:r>
    </w:p>
    <w:p w:rsidR="00853D67" w:rsidRPr="007E0F43" w:rsidRDefault="00853D67" w:rsidP="003A542C">
      <w:pPr>
        <w:suppressAutoHyphens/>
        <w:ind w:firstLine="720"/>
        <w:jc w:val="both"/>
        <w:rPr>
          <w:sz w:val="26"/>
          <w:szCs w:val="26"/>
        </w:rPr>
      </w:pPr>
      <w:r w:rsidRPr="007E0F43">
        <w:rPr>
          <w:sz w:val="26"/>
          <w:szCs w:val="26"/>
        </w:rPr>
        <w:t>По этажности и материалу стен жилищный фонд распределяется следующим образом (таблица 1</w:t>
      </w:r>
      <w:r w:rsidR="0030182F">
        <w:rPr>
          <w:sz w:val="26"/>
          <w:szCs w:val="26"/>
        </w:rPr>
        <w:t>8</w:t>
      </w:r>
      <w:r w:rsidRPr="007E0F43">
        <w:rPr>
          <w:sz w:val="26"/>
          <w:szCs w:val="26"/>
        </w:rPr>
        <w:t>, 1</w:t>
      </w:r>
      <w:r w:rsidR="0030182F">
        <w:rPr>
          <w:sz w:val="26"/>
          <w:szCs w:val="26"/>
        </w:rPr>
        <w:t>9</w:t>
      </w:r>
      <w:r w:rsidRPr="007E0F43">
        <w:rPr>
          <w:sz w:val="26"/>
          <w:szCs w:val="26"/>
        </w:rPr>
        <w:t>).</w:t>
      </w:r>
    </w:p>
    <w:p w:rsidR="00853D67" w:rsidRPr="007E0F43" w:rsidRDefault="00853D67" w:rsidP="003A542C">
      <w:pPr>
        <w:suppressAutoHyphens/>
        <w:jc w:val="right"/>
        <w:rPr>
          <w:sz w:val="26"/>
          <w:szCs w:val="26"/>
        </w:rPr>
      </w:pPr>
      <w:r w:rsidRPr="007E0F43">
        <w:rPr>
          <w:sz w:val="26"/>
          <w:szCs w:val="26"/>
        </w:rPr>
        <w:t>Таблица 1</w:t>
      </w:r>
      <w:r w:rsidR="00E14956">
        <w:rPr>
          <w:sz w:val="26"/>
          <w:szCs w:val="26"/>
        </w:rPr>
        <w:t>8</w:t>
      </w:r>
    </w:p>
    <w:p w:rsidR="00853D67" w:rsidRPr="0071624B" w:rsidRDefault="00853D67" w:rsidP="003A542C">
      <w:pPr>
        <w:suppressAutoHyphens/>
        <w:jc w:val="center"/>
        <w:rPr>
          <w:b/>
          <w:i/>
          <w:sz w:val="26"/>
          <w:szCs w:val="26"/>
        </w:rPr>
      </w:pPr>
      <w:r w:rsidRPr="0071624B">
        <w:rPr>
          <w:b/>
          <w:i/>
          <w:sz w:val="26"/>
          <w:szCs w:val="26"/>
        </w:rPr>
        <w:t>Распределение жилфонда МУП «Служба заказчика»</w:t>
      </w:r>
    </w:p>
    <w:tbl>
      <w:tblPr>
        <w:tblW w:w="995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2"/>
        <w:gridCol w:w="1236"/>
        <w:gridCol w:w="788"/>
        <w:gridCol w:w="1168"/>
        <w:gridCol w:w="788"/>
        <w:gridCol w:w="1933"/>
        <w:gridCol w:w="788"/>
        <w:gridCol w:w="1236"/>
        <w:gridCol w:w="788"/>
      </w:tblGrid>
      <w:tr w:rsidR="00997232" w:rsidRPr="007E0F43">
        <w:tc>
          <w:tcPr>
            <w:tcW w:w="1506" w:type="dxa"/>
            <w:vMerge w:val="restart"/>
            <w:vAlign w:val="center"/>
          </w:tcPr>
          <w:p w:rsidR="00997232" w:rsidRPr="007E0F43" w:rsidRDefault="00997232" w:rsidP="003A542C">
            <w:pPr>
              <w:jc w:val="center"/>
            </w:pPr>
            <w:r w:rsidRPr="007E0F43">
              <w:t>Этажность жилых домов</w:t>
            </w:r>
          </w:p>
        </w:tc>
        <w:tc>
          <w:tcPr>
            <w:tcW w:w="1993" w:type="dxa"/>
            <w:gridSpan w:val="2"/>
            <w:vAlign w:val="center"/>
          </w:tcPr>
          <w:p w:rsidR="00997232" w:rsidRPr="007E0F43" w:rsidRDefault="00997232" w:rsidP="003A542C">
            <w:pPr>
              <w:jc w:val="center"/>
            </w:pPr>
            <w:r w:rsidRPr="007E0F43">
              <w:t>Всего жилищного фонда</w:t>
            </w:r>
          </w:p>
        </w:tc>
        <w:tc>
          <w:tcPr>
            <w:tcW w:w="6459" w:type="dxa"/>
            <w:gridSpan w:val="6"/>
            <w:vAlign w:val="center"/>
          </w:tcPr>
          <w:p w:rsidR="00997232" w:rsidRPr="007E0F43" w:rsidRDefault="00997232" w:rsidP="003A542C">
            <w:pPr>
              <w:jc w:val="center"/>
            </w:pPr>
            <w:r w:rsidRPr="007E0F43">
              <w:t>В том числе</w:t>
            </w:r>
          </w:p>
        </w:tc>
      </w:tr>
      <w:tr w:rsidR="00933D49" w:rsidRPr="007E0F43">
        <w:tc>
          <w:tcPr>
            <w:tcW w:w="1506" w:type="dxa"/>
            <w:vMerge/>
            <w:vAlign w:val="center"/>
          </w:tcPr>
          <w:p w:rsidR="00997232" w:rsidRPr="007E0F43" w:rsidRDefault="00997232" w:rsidP="003A542C">
            <w:pPr>
              <w:jc w:val="center"/>
            </w:pPr>
          </w:p>
        </w:tc>
        <w:tc>
          <w:tcPr>
            <w:tcW w:w="1216" w:type="dxa"/>
            <w:vAlign w:val="center"/>
          </w:tcPr>
          <w:p w:rsidR="00997232" w:rsidRPr="007E0F43" w:rsidRDefault="00997232" w:rsidP="003A542C">
            <w:pPr>
              <w:jc w:val="center"/>
            </w:pPr>
            <w:r w:rsidRPr="007E0F43">
              <w:t>кв. м</w:t>
            </w:r>
          </w:p>
        </w:tc>
        <w:tc>
          <w:tcPr>
            <w:tcW w:w="777" w:type="dxa"/>
            <w:vAlign w:val="center"/>
          </w:tcPr>
          <w:p w:rsidR="00997232" w:rsidRPr="007E0F43" w:rsidRDefault="00997232" w:rsidP="003A542C">
            <w:pPr>
              <w:jc w:val="center"/>
            </w:pPr>
            <w:r w:rsidRPr="007E0F43">
              <w:t>в %% к итогу</w:t>
            </w:r>
          </w:p>
        </w:tc>
        <w:tc>
          <w:tcPr>
            <w:tcW w:w="1149" w:type="dxa"/>
            <w:vAlign w:val="center"/>
          </w:tcPr>
          <w:p w:rsidR="00997232" w:rsidRPr="007E0F43" w:rsidRDefault="00997232" w:rsidP="003A542C">
            <w:pPr>
              <w:jc w:val="center"/>
            </w:pPr>
            <w:r w:rsidRPr="007E0F43">
              <w:t>Общая площадь, кв. м</w:t>
            </w:r>
          </w:p>
        </w:tc>
        <w:tc>
          <w:tcPr>
            <w:tcW w:w="777" w:type="dxa"/>
            <w:vAlign w:val="center"/>
          </w:tcPr>
          <w:p w:rsidR="00997232" w:rsidRPr="007E0F43" w:rsidRDefault="00997232" w:rsidP="003A542C">
            <w:pPr>
              <w:jc w:val="center"/>
            </w:pPr>
            <w:r w:rsidRPr="007E0F43">
              <w:t>в %% к итогу</w:t>
            </w:r>
          </w:p>
        </w:tc>
        <w:tc>
          <w:tcPr>
            <w:tcW w:w="1900" w:type="dxa"/>
            <w:vAlign w:val="center"/>
          </w:tcPr>
          <w:p w:rsidR="00997232" w:rsidRPr="007E0F43" w:rsidRDefault="00997232" w:rsidP="003A542C">
            <w:pPr>
              <w:jc w:val="center"/>
            </w:pPr>
            <w:r w:rsidRPr="007E0F43">
              <w:t>Муниципальная, кв. м</w:t>
            </w:r>
          </w:p>
        </w:tc>
        <w:tc>
          <w:tcPr>
            <w:tcW w:w="777" w:type="dxa"/>
            <w:vAlign w:val="center"/>
          </w:tcPr>
          <w:p w:rsidR="00997232" w:rsidRPr="007E0F43" w:rsidRDefault="00997232" w:rsidP="003A542C">
            <w:pPr>
              <w:jc w:val="center"/>
            </w:pPr>
            <w:r w:rsidRPr="007E0F43">
              <w:t>в %% к итогу</w:t>
            </w:r>
          </w:p>
        </w:tc>
        <w:tc>
          <w:tcPr>
            <w:tcW w:w="1079" w:type="dxa"/>
            <w:vAlign w:val="center"/>
          </w:tcPr>
          <w:p w:rsidR="00997232" w:rsidRPr="007E0F43" w:rsidRDefault="00997232" w:rsidP="003A542C">
            <w:pPr>
              <w:jc w:val="center"/>
            </w:pPr>
            <w:r w:rsidRPr="007E0F43">
              <w:t>Частная, кв. м</w:t>
            </w:r>
          </w:p>
        </w:tc>
        <w:tc>
          <w:tcPr>
            <w:tcW w:w="777" w:type="dxa"/>
            <w:vAlign w:val="center"/>
          </w:tcPr>
          <w:p w:rsidR="00997232" w:rsidRPr="007E0F43" w:rsidRDefault="00997232" w:rsidP="003A542C">
            <w:pPr>
              <w:jc w:val="center"/>
            </w:pPr>
            <w:r w:rsidRPr="007E0F43">
              <w:t>в %% к итогу</w:t>
            </w:r>
          </w:p>
        </w:tc>
      </w:tr>
      <w:tr w:rsidR="00933D49" w:rsidRPr="007E0F43">
        <w:trPr>
          <w:trHeight w:val="316"/>
        </w:trPr>
        <w:tc>
          <w:tcPr>
            <w:tcW w:w="1506" w:type="dxa"/>
            <w:vAlign w:val="center"/>
          </w:tcPr>
          <w:p w:rsidR="00997232" w:rsidRPr="007E0F43" w:rsidRDefault="00997232" w:rsidP="003A542C">
            <w:pPr>
              <w:jc w:val="center"/>
            </w:pPr>
            <w:r w:rsidRPr="007E0F43">
              <w:t>1</w:t>
            </w:r>
          </w:p>
        </w:tc>
        <w:tc>
          <w:tcPr>
            <w:tcW w:w="1216" w:type="dxa"/>
            <w:vAlign w:val="center"/>
          </w:tcPr>
          <w:p w:rsidR="00997232" w:rsidRPr="007E0F43" w:rsidRDefault="00997232" w:rsidP="003A542C">
            <w:pPr>
              <w:jc w:val="center"/>
            </w:pPr>
            <w:r w:rsidRPr="007E0F43">
              <w:t>2</w:t>
            </w:r>
          </w:p>
        </w:tc>
        <w:tc>
          <w:tcPr>
            <w:tcW w:w="777" w:type="dxa"/>
            <w:vAlign w:val="center"/>
          </w:tcPr>
          <w:p w:rsidR="00997232" w:rsidRPr="007E0F43" w:rsidRDefault="00997232" w:rsidP="003A542C">
            <w:pPr>
              <w:jc w:val="center"/>
            </w:pPr>
            <w:r w:rsidRPr="007E0F43">
              <w:t>3</w:t>
            </w:r>
          </w:p>
        </w:tc>
        <w:tc>
          <w:tcPr>
            <w:tcW w:w="1149" w:type="dxa"/>
            <w:vAlign w:val="center"/>
          </w:tcPr>
          <w:p w:rsidR="00997232" w:rsidRPr="007E0F43" w:rsidRDefault="00997232" w:rsidP="003A542C">
            <w:pPr>
              <w:jc w:val="center"/>
            </w:pPr>
            <w:r w:rsidRPr="007E0F43">
              <w:t>4</w:t>
            </w:r>
          </w:p>
        </w:tc>
        <w:tc>
          <w:tcPr>
            <w:tcW w:w="777" w:type="dxa"/>
            <w:vAlign w:val="center"/>
          </w:tcPr>
          <w:p w:rsidR="00997232" w:rsidRPr="007E0F43" w:rsidRDefault="00997232" w:rsidP="003A542C">
            <w:pPr>
              <w:jc w:val="center"/>
            </w:pPr>
            <w:r w:rsidRPr="007E0F43">
              <w:t>5</w:t>
            </w:r>
          </w:p>
        </w:tc>
        <w:tc>
          <w:tcPr>
            <w:tcW w:w="1900" w:type="dxa"/>
            <w:vAlign w:val="center"/>
          </w:tcPr>
          <w:p w:rsidR="00997232" w:rsidRPr="007E0F43" w:rsidRDefault="00997232" w:rsidP="003A542C">
            <w:pPr>
              <w:jc w:val="center"/>
            </w:pPr>
            <w:r w:rsidRPr="007E0F43">
              <w:t>6</w:t>
            </w:r>
          </w:p>
        </w:tc>
        <w:tc>
          <w:tcPr>
            <w:tcW w:w="777" w:type="dxa"/>
            <w:vAlign w:val="center"/>
          </w:tcPr>
          <w:p w:rsidR="00997232" w:rsidRPr="007E0F43" w:rsidRDefault="00997232" w:rsidP="003A542C">
            <w:pPr>
              <w:jc w:val="center"/>
            </w:pPr>
            <w:r w:rsidRPr="007E0F43">
              <w:t>7</w:t>
            </w:r>
          </w:p>
        </w:tc>
        <w:tc>
          <w:tcPr>
            <w:tcW w:w="1079" w:type="dxa"/>
            <w:vAlign w:val="center"/>
          </w:tcPr>
          <w:p w:rsidR="00997232" w:rsidRPr="007E0F43" w:rsidRDefault="00997232" w:rsidP="003A542C">
            <w:pPr>
              <w:jc w:val="center"/>
            </w:pPr>
            <w:r w:rsidRPr="007E0F43">
              <w:t>8</w:t>
            </w:r>
          </w:p>
        </w:tc>
        <w:tc>
          <w:tcPr>
            <w:tcW w:w="777" w:type="dxa"/>
            <w:vAlign w:val="center"/>
          </w:tcPr>
          <w:p w:rsidR="00997232" w:rsidRPr="007E0F43" w:rsidRDefault="00997232" w:rsidP="003A542C">
            <w:pPr>
              <w:jc w:val="center"/>
            </w:pPr>
            <w:r w:rsidRPr="007E0F43">
              <w:t>9</w:t>
            </w:r>
          </w:p>
        </w:tc>
      </w:tr>
      <w:tr w:rsidR="00933D49" w:rsidRPr="007E0F43">
        <w:tc>
          <w:tcPr>
            <w:tcW w:w="1506" w:type="dxa"/>
            <w:vAlign w:val="center"/>
          </w:tcPr>
          <w:p w:rsidR="00997232" w:rsidRPr="007E0F43" w:rsidRDefault="00997232" w:rsidP="003A542C">
            <w:pPr>
              <w:jc w:val="center"/>
            </w:pPr>
            <w:r w:rsidRPr="007E0F43">
              <w:t>1-этажные</w:t>
            </w:r>
          </w:p>
        </w:tc>
        <w:tc>
          <w:tcPr>
            <w:tcW w:w="1216" w:type="dxa"/>
            <w:vAlign w:val="center"/>
          </w:tcPr>
          <w:p w:rsidR="00997232" w:rsidRPr="007E0F43" w:rsidRDefault="00997232" w:rsidP="003A542C">
            <w:pPr>
              <w:jc w:val="center"/>
            </w:pPr>
            <w:r w:rsidRPr="007E0F43">
              <w:t>1020,05</w:t>
            </w:r>
          </w:p>
        </w:tc>
        <w:tc>
          <w:tcPr>
            <w:tcW w:w="777" w:type="dxa"/>
            <w:vAlign w:val="center"/>
          </w:tcPr>
          <w:p w:rsidR="00997232" w:rsidRPr="007E0F43" w:rsidRDefault="00997232" w:rsidP="003A542C">
            <w:pPr>
              <w:jc w:val="center"/>
            </w:pPr>
            <w:r w:rsidRPr="007E0F43">
              <w:t>0,7</w:t>
            </w:r>
          </w:p>
        </w:tc>
        <w:tc>
          <w:tcPr>
            <w:tcW w:w="1149" w:type="dxa"/>
            <w:vAlign w:val="center"/>
          </w:tcPr>
          <w:p w:rsidR="00997232" w:rsidRPr="007E0F43" w:rsidRDefault="00997232" w:rsidP="003A542C">
            <w:pPr>
              <w:jc w:val="center"/>
            </w:pPr>
          </w:p>
        </w:tc>
        <w:tc>
          <w:tcPr>
            <w:tcW w:w="777" w:type="dxa"/>
            <w:vAlign w:val="center"/>
          </w:tcPr>
          <w:p w:rsidR="00997232" w:rsidRPr="007E0F43" w:rsidRDefault="00997232" w:rsidP="003A542C">
            <w:pPr>
              <w:jc w:val="center"/>
            </w:pPr>
          </w:p>
        </w:tc>
        <w:tc>
          <w:tcPr>
            <w:tcW w:w="1900" w:type="dxa"/>
            <w:vAlign w:val="center"/>
          </w:tcPr>
          <w:p w:rsidR="00997232" w:rsidRPr="007E0F43" w:rsidRDefault="00997232" w:rsidP="003A542C">
            <w:pPr>
              <w:jc w:val="center"/>
            </w:pPr>
          </w:p>
        </w:tc>
        <w:tc>
          <w:tcPr>
            <w:tcW w:w="777" w:type="dxa"/>
            <w:vAlign w:val="center"/>
          </w:tcPr>
          <w:p w:rsidR="00997232" w:rsidRPr="007E0F43" w:rsidRDefault="00997232" w:rsidP="003A542C">
            <w:pPr>
              <w:jc w:val="center"/>
            </w:pPr>
          </w:p>
        </w:tc>
        <w:tc>
          <w:tcPr>
            <w:tcW w:w="1079" w:type="dxa"/>
            <w:vAlign w:val="center"/>
          </w:tcPr>
          <w:p w:rsidR="00997232" w:rsidRPr="007E0F43" w:rsidRDefault="00997232" w:rsidP="003A542C">
            <w:pPr>
              <w:jc w:val="center"/>
            </w:pPr>
          </w:p>
        </w:tc>
        <w:tc>
          <w:tcPr>
            <w:tcW w:w="777" w:type="dxa"/>
            <w:vAlign w:val="center"/>
          </w:tcPr>
          <w:p w:rsidR="00997232" w:rsidRPr="007E0F43" w:rsidRDefault="00997232" w:rsidP="003A542C">
            <w:pPr>
              <w:jc w:val="center"/>
            </w:pPr>
          </w:p>
        </w:tc>
      </w:tr>
      <w:tr w:rsidR="00933D49" w:rsidRPr="007E0F43">
        <w:tc>
          <w:tcPr>
            <w:tcW w:w="1506" w:type="dxa"/>
            <w:vAlign w:val="center"/>
          </w:tcPr>
          <w:p w:rsidR="00997232" w:rsidRPr="007E0F43" w:rsidRDefault="00933D49" w:rsidP="003A542C">
            <w:pPr>
              <w:jc w:val="center"/>
            </w:pPr>
            <w:r w:rsidRPr="007E0F43">
              <w:t>Кирпичные</w:t>
            </w:r>
          </w:p>
        </w:tc>
        <w:tc>
          <w:tcPr>
            <w:tcW w:w="1216" w:type="dxa"/>
            <w:vAlign w:val="center"/>
          </w:tcPr>
          <w:p w:rsidR="00997232" w:rsidRPr="007E0F43" w:rsidRDefault="00997232" w:rsidP="003A542C">
            <w:pPr>
              <w:jc w:val="center"/>
            </w:pPr>
          </w:p>
        </w:tc>
        <w:tc>
          <w:tcPr>
            <w:tcW w:w="777" w:type="dxa"/>
            <w:vAlign w:val="center"/>
          </w:tcPr>
          <w:p w:rsidR="00997232" w:rsidRPr="007E0F43" w:rsidRDefault="00997232" w:rsidP="003A542C">
            <w:pPr>
              <w:jc w:val="center"/>
            </w:pPr>
          </w:p>
        </w:tc>
        <w:tc>
          <w:tcPr>
            <w:tcW w:w="1149" w:type="dxa"/>
            <w:vAlign w:val="center"/>
          </w:tcPr>
          <w:p w:rsidR="00997232" w:rsidRPr="007E0F43" w:rsidRDefault="00933D49" w:rsidP="003A542C">
            <w:pPr>
              <w:jc w:val="center"/>
            </w:pPr>
            <w:r w:rsidRPr="007E0F43">
              <w:t>600,05</w:t>
            </w:r>
          </w:p>
        </w:tc>
        <w:tc>
          <w:tcPr>
            <w:tcW w:w="777" w:type="dxa"/>
            <w:vAlign w:val="center"/>
          </w:tcPr>
          <w:p w:rsidR="00997232" w:rsidRPr="007E0F43" w:rsidRDefault="002514C5" w:rsidP="003A542C">
            <w:pPr>
              <w:jc w:val="center"/>
            </w:pPr>
            <w:r w:rsidRPr="007E0F43">
              <w:t>0,4</w:t>
            </w:r>
          </w:p>
        </w:tc>
        <w:tc>
          <w:tcPr>
            <w:tcW w:w="1900" w:type="dxa"/>
            <w:vAlign w:val="center"/>
          </w:tcPr>
          <w:p w:rsidR="00997232" w:rsidRPr="007E0F43" w:rsidRDefault="00933D49" w:rsidP="003A542C">
            <w:pPr>
              <w:jc w:val="center"/>
            </w:pPr>
            <w:r w:rsidRPr="007E0F43">
              <w:t>253,4</w:t>
            </w:r>
          </w:p>
        </w:tc>
        <w:tc>
          <w:tcPr>
            <w:tcW w:w="777" w:type="dxa"/>
            <w:vAlign w:val="center"/>
          </w:tcPr>
          <w:p w:rsidR="00997232" w:rsidRPr="007E0F43" w:rsidRDefault="002514C5" w:rsidP="003A542C">
            <w:pPr>
              <w:jc w:val="center"/>
            </w:pPr>
            <w:r w:rsidRPr="007E0F43">
              <w:t>0,18</w:t>
            </w:r>
          </w:p>
        </w:tc>
        <w:tc>
          <w:tcPr>
            <w:tcW w:w="1079" w:type="dxa"/>
            <w:vAlign w:val="center"/>
          </w:tcPr>
          <w:p w:rsidR="00997232" w:rsidRPr="007E0F43" w:rsidRDefault="00993053" w:rsidP="003A542C">
            <w:pPr>
              <w:jc w:val="center"/>
            </w:pPr>
            <w:r w:rsidRPr="007E0F43">
              <w:t>346,65</w:t>
            </w:r>
          </w:p>
        </w:tc>
        <w:tc>
          <w:tcPr>
            <w:tcW w:w="777" w:type="dxa"/>
            <w:vAlign w:val="center"/>
          </w:tcPr>
          <w:p w:rsidR="00997232" w:rsidRPr="007E0F43" w:rsidRDefault="002514C5" w:rsidP="003A542C">
            <w:pPr>
              <w:jc w:val="center"/>
            </w:pPr>
            <w:r w:rsidRPr="007E0F43">
              <w:t>0,22</w:t>
            </w:r>
          </w:p>
        </w:tc>
      </w:tr>
      <w:tr w:rsidR="00933D49" w:rsidRPr="007E0F43">
        <w:tc>
          <w:tcPr>
            <w:tcW w:w="1506" w:type="dxa"/>
            <w:vAlign w:val="center"/>
          </w:tcPr>
          <w:p w:rsidR="00933D49" w:rsidRPr="007E0F43" w:rsidRDefault="00933D49" w:rsidP="003A542C">
            <w:pPr>
              <w:jc w:val="center"/>
            </w:pPr>
            <w:r w:rsidRPr="007E0F43">
              <w:lastRenderedPageBreak/>
              <w:t>Деревянные</w:t>
            </w:r>
          </w:p>
        </w:tc>
        <w:tc>
          <w:tcPr>
            <w:tcW w:w="1216" w:type="dxa"/>
            <w:vAlign w:val="center"/>
          </w:tcPr>
          <w:p w:rsidR="00933D49" w:rsidRPr="007E0F43" w:rsidRDefault="00933D49" w:rsidP="003A542C">
            <w:pPr>
              <w:jc w:val="center"/>
            </w:pPr>
          </w:p>
        </w:tc>
        <w:tc>
          <w:tcPr>
            <w:tcW w:w="777" w:type="dxa"/>
            <w:vAlign w:val="center"/>
          </w:tcPr>
          <w:p w:rsidR="00933D49" w:rsidRPr="007E0F43" w:rsidRDefault="00933D49" w:rsidP="003A542C">
            <w:pPr>
              <w:jc w:val="center"/>
            </w:pPr>
          </w:p>
        </w:tc>
        <w:tc>
          <w:tcPr>
            <w:tcW w:w="1149" w:type="dxa"/>
            <w:vAlign w:val="center"/>
          </w:tcPr>
          <w:p w:rsidR="00933D49" w:rsidRPr="007E0F43" w:rsidRDefault="00933D49" w:rsidP="003A542C">
            <w:pPr>
              <w:jc w:val="center"/>
            </w:pPr>
            <w:r w:rsidRPr="007E0F43">
              <w:t>420</w:t>
            </w:r>
          </w:p>
        </w:tc>
        <w:tc>
          <w:tcPr>
            <w:tcW w:w="777" w:type="dxa"/>
            <w:vAlign w:val="center"/>
          </w:tcPr>
          <w:p w:rsidR="00933D49" w:rsidRPr="007E0F43" w:rsidRDefault="002514C5" w:rsidP="003A542C">
            <w:pPr>
              <w:jc w:val="center"/>
            </w:pPr>
            <w:r w:rsidRPr="007E0F43">
              <w:t>0,3</w:t>
            </w:r>
          </w:p>
        </w:tc>
        <w:tc>
          <w:tcPr>
            <w:tcW w:w="1900" w:type="dxa"/>
            <w:vAlign w:val="center"/>
          </w:tcPr>
          <w:p w:rsidR="00933D49" w:rsidRPr="007E0F43" w:rsidRDefault="00933D49" w:rsidP="003A542C">
            <w:pPr>
              <w:jc w:val="center"/>
            </w:pPr>
            <w:r w:rsidRPr="007E0F43">
              <w:t>69</w:t>
            </w:r>
          </w:p>
        </w:tc>
        <w:tc>
          <w:tcPr>
            <w:tcW w:w="777" w:type="dxa"/>
            <w:vAlign w:val="center"/>
          </w:tcPr>
          <w:p w:rsidR="00933D49" w:rsidRPr="007E0F43" w:rsidRDefault="002514C5" w:rsidP="003A542C">
            <w:pPr>
              <w:jc w:val="center"/>
            </w:pPr>
            <w:r w:rsidRPr="007E0F43">
              <w:t>0,05</w:t>
            </w:r>
          </w:p>
        </w:tc>
        <w:tc>
          <w:tcPr>
            <w:tcW w:w="1079" w:type="dxa"/>
            <w:vAlign w:val="center"/>
          </w:tcPr>
          <w:p w:rsidR="00933D49" w:rsidRPr="007E0F43" w:rsidRDefault="00993053" w:rsidP="003A542C">
            <w:pPr>
              <w:jc w:val="center"/>
            </w:pPr>
            <w:r w:rsidRPr="007E0F43">
              <w:t>35</w:t>
            </w:r>
            <w:r w:rsidR="006941D6" w:rsidRPr="007E0F43">
              <w:t>1</w:t>
            </w:r>
          </w:p>
        </w:tc>
        <w:tc>
          <w:tcPr>
            <w:tcW w:w="777" w:type="dxa"/>
            <w:vAlign w:val="center"/>
          </w:tcPr>
          <w:p w:rsidR="00933D49" w:rsidRPr="007E0F43" w:rsidRDefault="002514C5" w:rsidP="003A542C">
            <w:pPr>
              <w:jc w:val="center"/>
            </w:pPr>
            <w:r w:rsidRPr="007E0F43">
              <w:t>0,25</w:t>
            </w:r>
          </w:p>
        </w:tc>
      </w:tr>
      <w:tr w:rsidR="00933D49" w:rsidRPr="007E0F43">
        <w:tc>
          <w:tcPr>
            <w:tcW w:w="1506" w:type="dxa"/>
            <w:vAlign w:val="center"/>
          </w:tcPr>
          <w:p w:rsidR="00933D49" w:rsidRPr="007E0F43" w:rsidRDefault="00933D49" w:rsidP="003A542C">
            <w:pPr>
              <w:jc w:val="center"/>
            </w:pPr>
            <w:r w:rsidRPr="007E0F43">
              <w:t>Прочие</w:t>
            </w:r>
          </w:p>
        </w:tc>
        <w:tc>
          <w:tcPr>
            <w:tcW w:w="1216" w:type="dxa"/>
            <w:vAlign w:val="center"/>
          </w:tcPr>
          <w:p w:rsidR="00933D49" w:rsidRPr="007E0F43" w:rsidRDefault="00933D49" w:rsidP="003A542C">
            <w:pPr>
              <w:jc w:val="center"/>
            </w:pPr>
          </w:p>
        </w:tc>
        <w:tc>
          <w:tcPr>
            <w:tcW w:w="777" w:type="dxa"/>
            <w:vAlign w:val="center"/>
          </w:tcPr>
          <w:p w:rsidR="00933D49" w:rsidRPr="007E0F43" w:rsidRDefault="00933D49" w:rsidP="003A542C">
            <w:pPr>
              <w:jc w:val="center"/>
            </w:pPr>
          </w:p>
        </w:tc>
        <w:tc>
          <w:tcPr>
            <w:tcW w:w="1149" w:type="dxa"/>
            <w:vAlign w:val="center"/>
          </w:tcPr>
          <w:p w:rsidR="00933D49" w:rsidRPr="007E0F43" w:rsidRDefault="00933D49" w:rsidP="003A542C">
            <w:pPr>
              <w:jc w:val="center"/>
            </w:pPr>
            <w:r w:rsidRPr="007E0F43">
              <w:t>-</w:t>
            </w:r>
          </w:p>
        </w:tc>
        <w:tc>
          <w:tcPr>
            <w:tcW w:w="777" w:type="dxa"/>
            <w:vAlign w:val="center"/>
          </w:tcPr>
          <w:p w:rsidR="00933D49" w:rsidRPr="007E0F43" w:rsidRDefault="00933D49" w:rsidP="003A542C">
            <w:pPr>
              <w:jc w:val="center"/>
            </w:pPr>
          </w:p>
        </w:tc>
        <w:tc>
          <w:tcPr>
            <w:tcW w:w="1900" w:type="dxa"/>
            <w:vAlign w:val="center"/>
          </w:tcPr>
          <w:p w:rsidR="00933D49" w:rsidRPr="007E0F43" w:rsidRDefault="00933D49" w:rsidP="003A542C">
            <w:pPr>
              <w:jc w:val="center"/>
            </w:pPr>
            <w:r w:rsidRPr="007E0F43">
              <w:t>-</w:t>
            </w:r>
          </w:p>
        </w:tc>
        <w:tc>
          <w:tcPr>
            <w:tcW w:w="777" w:type="dxa"/>
            <w:vAlign w:val="center"/>
          </w:tcPr>
          <w:p w:rsidR="00933D49" w:rsidRPr="007E0F43" w:rsidRDefault="00933D49" w:rsidP="003A542C">
            <w:pPr>
              <w:jc w:val="center"/>
            </w:pPr>
          </w:p>
        </w:tc>
        <w:tc>
          <w:tcPr>
            <w:tcW w:w="1079" w:type="dxa"/>
            <w:vAlign w:val="center"/>
          </w:tcPr>
          <w:p w:rsidR="00933D49" w:rsidRPr="007E0F43" w:rsidRDefault="00993053" w:rsidP="003A542C">
            <w:pPr>
              <w:jc w:val="center"/>
            </w:pPr>
            <w:r w:rsidRPr="007E0F43">
              <w:t>-</w:t>
            </w:r>
          </w:p>
        </w:tc>
        <w:tc>
          <w:tcPr>
            <w:tcW w:w="777" w:type="dxa"/>
            <w:vAlign w:val="center"/>
          </w:tcPr>
          <w:p w:rsidR="00933D49" w:rsidRPr="007E0F43" w:rsidRDefault="00933D49" w:rsidP="003A542C">
            <w:pPr>
              <w:jc w:val="center"/>
            </w:pPr>
          </w:p>
        </w:tc>
      </w:tr>
      <w:tr w:rsidR="00933D49" w:rsidRPr="007E0F43">
        <w:tc>
          <w:tcPr>
            <w:tcW w:w="1506" w:type="dxa"/>
            <w:vAlign w:val="center"/>
          </w:tcPr>
          <w:p w:rsidR="00997232" w:rsidRPr="007E0F43" w:rsidRDefault="00997232" w:rsidP="003A542C">
            <w:pPr>
              <w:jc w:val="center"/>
            </w:pPr>
            <w:r w:rsidRPr="007E0F43">
              <w:t>2,3-этажные</w:t>
            </w:r>
          </w:p>
        </w:tc>
        <w:tc>
          <w:tcPr>
            <w:tcW w:w="1216" w:type="dxa"/>
            <w:vAlign w:val="center"/>
          </w:tcPr>
          <w:p w:rsidR="00997232" w:rsidRPr="007E0F43" w:rsidRDefault="00997232" w:rsidP="003A542C">
            <w:pPr>
              <w:jc w:val="center"/>
            </w:pPr>
            <w:r w:rsidRPr="007E0F43">
              <w:t>16583,3</w:t>
            </w:r>
          </w:p>
        </w:tc>
        <w:tc>
          <w:tcPr>
            <w:tcW w:w="777" w:type="dxa"/>
            <w:vAlign w:val="center"/>
          </w:tcPr>
          <w:p w:rsidR="00997232" w:rsidRPr="007E0F43" w:rsidRDefault="00997232" w:rsidP="003A542C">
            <w:pPr>
              <w:jc w:val="center"/>
            </w:pPr>
            <w:r w:rsidRPr="007E0F43">
              <w:t>12</w:t>
            </w:r>
          </w:p>
        </w:tc>
        <w:tc>
          <w:tcPr>
            <w:tcW w:w="1149" w:type="dxa"/>
            <w:vAlign w:val="center"/>
          </w:tcPr>
          <w:p w:rsidR="00997232" w:rsidRPr="007E0F43" w:rsidRDefault="00997232" w:rsidP="003A542C">
            <w:pPr>
              <w:jc w:val="center"/>
            </w:pPr>
          </w:p>
        </w:tc>
        <w:tc>
          <w:tcPr>
            <w:tcW w:w="777" w:type="dxa"/>
            <w:vAlign w:val="center"/>
          </w:tcPr>
          <w:p w:rsidR="00997232" w:rsidRPr="007E0F43" w:rsidRDefault="00997232" w:rsidP="003A542C">
            <w:pPr>
              <w:jc w:val="center"/>
            </w:pPr>
          </w:p>
        </w:tc>
        <w:tc>
          <w:tcPr>
            <w:tcW w:w="1900" w:type="dxa"/>
            <w:vAlign w:val="center"/>
          </w:tcPr>
          <w:p w:rsidR="00997232" w:rsidRPr="007E0F43" w:rsidRDefault="00997232" w:rsidP="003A542C">
            <w:pPr>
              <w:jc w:val="center"/>
            </w:pPr>
          </w:p>
        </w:tc>
        <w:tc>
          <w:tcPr>
            <w:tcW w:w="777" w:type="dxa"/>
            <w:vAlign w:val="center"/>
          </w:tcPr>
          <w:p w:rsidR="00997232" w:rsidRPr="007E0F43" w:rsidRDefault="00997232" w:rsidP="003A542C">
            <w:pPr>
              <w:jc w:val="center"/>
            </w:pPr>
          </w:p>
        </w:tc>
        <w:tc>
          <w:tcPr>
            <w:tcW w:w="1079" w:type="dxa"/>
            <w:vAlign w:val="center"/>
          </w:tcPr>
          <w:p w:rsidR="00997232" w:rsidRPr="007E0F43" w:rsidRDefault="00997232" w:rsidP="003A542C">
            <w:pPr>
              <w:jc w:val="center"/>
            </w:pPr>
          </w:p>
        </w:tc>
        <w:tc>
          <w:tcPr>
            <w:tcW w:w="777" w:type="dxa"/>
            <w:vAlign w:val="center"/>
          </w:tcPr>
          <w:p w:rsidR="00997232" w:rsidRPr="007E0F43" w:rsidRDefault="00997232" w:rsidP="003A542C">
            <w:pPr>
              <w:jc w:val="center"/>
            </w:pPr>
          </w:p>
        </w:tc>
      </w:tr>
      <w:tr w:rsidR="00933D49" w:rsidRPr="007E0F43">
        <w:tc>
          <w:tcPr>
            <w:tcW w:w="1506" w:type="dxa"/>
            <w:vAlign w:val="center"/>
          </w:tcPr>
          <w:p w:rsidR="00933D49" w:rsidRPr="007E0F43" w:rsidRDefault="00933D49" w:rsidP="003A542C">
            <w:pPr>
              <w:jc w:val="center"/>
            </w:pPr>
            <w:r w:rsidRPr="007E0F43">
              <w:t>Кирпичные</w:t>
            </w:r>
          </w:p>
        </w:tc>
        <w:tc>
          <w:tcPr>
            <w:tcW w:w="1216" w:type="dxa"/>
            <w:vAlign w:val="center"/>
          </w:tcPr>
          <w:p w:rsidR="00933D49" w:rsidRPr="007E0F43" w:rsidRDefault="00933D49" w:rsidP="003A542C">
            <w:pPr>
              <w:jc w:val="center"/>
            </w:pPr>
          </w:p>
        </w:tc>
        <w:tc>
          <w:tcPr>
            <w:tcW w:w="777" w:type="dxa"/>
            <w:vAlign w:val="center"/>
          </w:tcPr>
          <w:p w:rsidR="00933D49" w:rsidRPr="007E0F43" w:rsidRDefault="00933D49" w:rsidP="003A542C">
            <w:pPr>
              <w:jc w:val="center"/>
            </w:pPr>
          </w:p>
        </w:tc>
        <w:tc>
          <w:tcPr>
            <w:tcW w:w="1149" w:type="dxa"/>
            <w:vAlign w:val="center"/>
          </w:tcPr>
          <w:p w:rsidR="00933D49" w:rsidRPr="007E0F43" w:rsidRDefault="00933D49" w:rsidP="003A542C">
            <w:pPr>
              <w:jc w:val="center"/>
            </w:pPr>
            <w:r w:rsidRPr="007E0F43">
              <w:t>15561,7</w:t>
            </w:r>
          </w:p>
        </w:tc>
        <w:tc>
          <w:tcPr>
            <w:tcW w:w="777" w:type="dxa"/>
            <w:vAlign w:val="center"/>
          </w:tcPr>
          <w:p w:rsidR="00933D49" w:rsidRPr="007E0F43" w:rsidRDefault="002514C5" w:rsidP="003A542C">
            <w:pPr>
              <w:jc w:val="center"/>
            </w:pPr>
            <w:r w:rsidRPr="007E0F43">
              <w:t>11,2</w:t>
            </w:r>
          </w:p>
        </w:tc>
        <w:tc>
          <w:tcPr>
            <w:tcW w:w="1900" w:type="dxa"/>
            <w:vAlign w:val="center"/>
          </w:tcPr>
          <w:p w:rsidR="00933D49" w:rsidRPr="007E0F43" w:rsidRDefault="00933D49" w:rsidP="003A542C">
            <w:pPr>
              <w:jc w:val="center"/>
            </w:pPr>
            <w:r w:rsidRPr="007E0F43">
              <w:t>3523</w:t>
            </w:r>
          </w:p>
        </w:tc>
        <w:tc>
          <w:tcPr>
            <w:tcW w:w="777" w:type="dxa"/>
            <w:vAlign w:val="center"/>
          </w:tcPr>
          <w:p w:rsidR="00933D49" w:rsidRPr="007E0F43" w:rsidRDefault="002514C5" w:rsidP="003A542C">
            <w:pPr>
              <w:jc w:val="center"/>
            </w:pPr>
            <w:r w:rsidRPr="007E0F43">
              <w:t>2,5</w:t>
            </w:r>
          </w:p>
        </w:tc>
        <w:tc>
          <w:tcPr>
            <w:tcW w:w="1079" w:type="dxa"/>
            <w:vAlign w:val="center"/>
          </w:tcPr>
          <w:p w:rsidR="00933D49" w:rsidRPr="007E0F43" w:rsidRDefault="00993053" w:rsidP="003A542C">
            <w:pPr>
              <w:jc w:val="center"/>
            </w:pPr>
            <w:r w:rsidRPr="007E0F43">
              <w:t>12038,7</w:t>
            </w:r>
          </w:p>
        </w:tc>
        <w:tc>
          <w:tcPr>
            <w:tcW w:w="777" w:type="dxa"/>
            <w:vAlign w:val="center"/>
          </w:tcPr>
          <w:p w:rsidR="00933D49" w:rsidRPr="007E0F43" w:rsidRDefault="002514C5" w:rsidP="003A542C">
            <w:pPr>
              <w:jc w:val="center"/>
            </w:pPr>
            <w:r w:rsidRPr="007E0F43">
              <w:t>8,7</w:t>
            </w:r>
          </w:p>
        </w:tc>
      </w:tr>
      <w:tr w:rsidR="00933D49" w:rsidRPr="007E0F43">
        <w:tc>
          <w:tcPr>
            <w:tcW w:w="1506" w:type="dxa"/>
            <w:vAlign w:val="center"/>
          </w:tcPr>
          <w:p w:rsidR="00933D49" w:rsidRPr="007E0F43" w:rsidRDefault="00933D49" w:rsidP="003A542C">
            <w:pPr>
              <w:jc w:val="center"/>
            </w:pPr>
            <w:r w:rsidRPr="007E0F43">
              <w:t>Деревянные</w:t>
            </w:r>
          </w:p>
        </w:tc>
        <w:tc>
          <w:tcPr>
            <w:tcW w:w="1216" w:type="dxa"/>
            <w:vAlign w:val="center"/>
          </w:tcPr>
          <w:p w:rsidR="00933D49" w:rsidRPr="007E0F43" w:rsidRDefault="00933D49" w:rsidP="003A542C">
            <w:pPr>
              <w:jc w:val="center"/>
            </w:pPr>
          </w:p>
        </w:tc>
        <w:tc>
          <w:tcPr>
            <w:tcW w:w="777" w:type="dxa"/>
            <w:vAlign w:val="center"/>
          </w:tcPr>
          <w:p w:rsidR="00933D49" w:rsidRPr="007E0F43" w:rsidRDefault="00933D49" w:rsidP="003A542C">
            <w:pPr>
              <w:jc w:val="center"/>
            </w:pPr>
          </w:p>
        </w:tc>
        <w:tc>
          <w:tcPr>
            <w:tcW w:w="1149" w:type="dxa"/>
            <w:vAlign w:val="center"/>
          </w:tcPr>
          <w:p w:rsidR="00933D49" w:rsidRPr="007E0F43" w:rsidRDefault="00933D49" w:rsidP="003A542C">
            <w:pPr>
              <w:jc w:val="center"/>
            </w:pPr>
            <w:r w:rsidRPr="007E0F43">
              <w:t>402,4</w:t>
            </w:r>
          </w:p>
        </w:tc>
        <w:tc>
          <w:tcPr>
            <w:tcW w:w="777" w:type="dxa"/>
            <w:vAlign w:val="center"/>
          </w:tcPr>
          <w:p w:rsidR="00933D49" w:rsidRPr="007E0F43" w:rsidRDefault="002514C5" w:rsidP="003A542C">
            <w:pPr>
              <w:jc w:val="center"/>
            </w:pPr>
            <w:r w:rsidRPr="007E0F43">
              <w:t>0,3</w:t>
            </w:r>
          </w:p>
        </w:tc>
        <w:tc>
          <w:tcPr>
            <w:tcW w:w="1900" w:type="dxa"/>
            <w:vAlign w:val="center"/>
          </w:tcPr>
          <w:p w:rsidR="00933D49" w:rsidRPr="007E0F43" w:rsidRDefault="00933D49" w:rsidP="003A542C">
            <w:pPr>
              <w:jc w:val="center"/>
            </w:pPr>
            <w:r w:rsidRPr="007E0F43">
              <w:t>60,7</w:t>
            </w:r>
          </w:p>
        </w:tc>
        <w:tc>
          <w:tcPr>
            <w:tcW w:w="777" w:type="dxa"/>
            <w:vAlign w:val="center"/>
          </w:tcPr>
          <w:p w:rsidR="00933D49" w:rsidRPr="007E0F43" w:rsidRDefault="002514C5" w:rsidP="003A542C">
            <w:pPr>
              <w:jc w:val="center"/>
            </w:pPr>
            <w:r w:rsidRPr="007E0F43">
              <w:t>0,04</w:t>
            </w:r>
          </w:p>
        </w:tc>
        <w:tc>
          <w:tcPr>
            <w:tcW w:w="1079" w:type="dxa"/>
            <w:vAlign w:val="center"/>
          </w:tcPr>
          <w:p w:rsidR="00933D49" w:rsidRPr="007E0F43" w:rsidRDefault="00993053" w:rsidP="003A542C">
            <w:pPr>
              <w:jc w:val="center"/>
            </w:pPr>
            <w:r w:rsidRPr="007E0F43">
              <w:t>341,7</w:t>
            </w:r>
          </w:p>
        </w:tc>
        <w:tc>
          <w:tcPr>
            <w:tcW w:w="777" w:type="dxa"/>
            <w:vAlign w:val="center"/>
          </w:tcPr>
          <w:p w:rsidR="00933D49" w:rsidRPr="007E0F43" w:rsidRDefault="002514C5" w:rsidP="003A542C">
            <w:pPr>
              <w:jc w:val="center"/>
            </w:pPr>
            <w:r w:rsidRPr="007E0F43">
              <w:t>0,26</w:t>
            </w:r>
          </w:p>
        </w:tc>
      </w:tr>
      <w:tr w:rsidR="00933D49" w:rsidRPr="007E0F43">
        <w:tc>
          <w:tcPr>
            <w:tcW w:w="1506" w:type="dxa"/>
            <w:vAlign w:val="center"/>
          </w:tcPr>
          <w:p w:rsidR="00933D49" w:rsidRPr="007E0F43" w:rsidRDefault="00933D49" w:rsidP="003A542C">
            <w:pPr>
              <w:jc w:val="center"/>
            </w:pPr>
            <w:r w:rsidRPr="007E0F43">
              <w:t>Прочие</w:t>
            </w:r>
          </w:p>
        </w:tc>
        <w:tc>
          <w:tcPr>
            <w:tcW w:w="1216" w:type="dxa"/>
            <w:vAlign w:val="center"/>
          </w:tcPr>
          <w:p w:rsidR="00933D49" w:rsidRPr="007E0F43" w:rsidRDefault="00933D49" w:rsidP="003A542C">
            <w:pPr>
              <w:jc w:val="center"/>
            </w:pPr>
          </w:p>
        </w:tc>
        <w:tc>
          <w:tcPr>
            <w:tcW w:w="777" w:type="dxa"/>
            <w:vAlign w:val="center"/>
          </w:tcPr>
          <w:p w:rsidR="00933D49" w:rsidRPr="007E0F43" w:rsidRDefault="00933D49" w:rsidP="003A542C">
            <w:pPr>
              <w:jc w:val="center"/>
            </w:pPr>
          </w:p>
        </w:tc>
        <w:tc>
          <w:tcPr>
            <w:tcW w:w="1149" w:type="dxa"/>
            <w:vAlign w:val="center"/>
          </w:tcPr>
          <w:p w:rsidR="00933D49" w:rsidRPr="007E0F43" w:rsidRDefault="00933D49" w:rsidP="003A542C">
            <w:pPr>
              <w:jc w:val="center"/>
            </w:pPr>
            <w:r w:rsidRPr="007E0F43">
              <w:t>619,2</w:t>
            </w:r>
          </w:p>
        </w:tc>
        <w:tc>
          <w:tcPr>
            <w:tcW w:w="777" w:type="dxa"/>
            <w:vAlign w:val="center"/>
          </w:tcPr>
          <w:p w:rsidR="00933D49" w:rsidRPr="007E0F43" w:rsidRDefault="002514C5" w:rsidP="003A542C">
            <w:pPr>
              <w:jc w:val="center"/>
            </w:pPr>
            <w:r w:rsidRPr="007E0F43">
              <w:t>0,5</w:t>
            </w:r>
          </w:p>
        </w:tc>
        <w:tc>
          <w:tcPr>
            <w:tcW w:w="1900" w:type="dxa"/>
            <w:vAlign w:val="center"/>
          </w:tcPr>
          <w:p w:rsidR="00933D49" w:rsidRPr="007E0F43" w:rsidRDefault="00933D49" w:rsidP="003A542C">
            <w:pPr>
              <w:jc w:val="center"/>
            </w:pPr>
            <w:r w:rsidRPr="007E0F43">
              <w:t>178,4</w:t>
            </w:r>
          </w:p>
        </w:tc>
        <w:tc>
          <w:tcPr>
            <w:tcW w:w="777" w:type="dxa"/>
            <w:vAlign w:val="center"/>
          </w:tcPr>
          <w:p w:rsidR="00933D49" w:rsidRPr="007E0F43" w:rsidRDefault="002514C5" w:rsidP="003A542C">
            <w:pPr>
              <w:jc w:val="center"/>
            </w:pPr>
            <w:r w:rsidRPr="007E0F43">
              <w:t>0,13</w:t>
            </w:r>
          </w:p>
        </w:tc>
        <w:tc>
          <w:tcPr>
            <w:tcW w:w="1079" w:type="dxa"/>
            <w:vAlign w:val="center"/>
          </w:tcPr>
          <w:p w:rsidR="00933D49" w:rsidRPr="007E0F43" w:rsidRDefault="00993053" w:rsidP="003A542C">
            <w:pPr>
              <w:jc w:val="center"/>
            </w:pPr>
            <w:r w:rsidRPr="007E0F43">
              <w:t>440,8</w:t>
            </w:r>
          </w:p>
        </w:tc>
        <w:tc>
          <w:tcPr>
            <w:tcW w:w="777" w:type="dxa"/>
            <w:vAlign w:val="center"/>
          </w:tcPr>
          <w:p w:rsidR="00933D49" w:rsidRPr="007E0F43" w:rsidRDefault="002514C5" w:rsidP="003A542C">
            <w:pPr>
              <w:jc w:val="center"/>
            </w:pPr>
            <w:r w:rsidRPr="007E0F43">
              <w:t>0,37</w:t>
            </w:r>
          </w:p>
        </w:tc>
      </w:tr>
      <w:tr w:rsidR="00933D49" w:rsidRPr="007E0F43">
        <w:tc>
          <w:tcPr>
            <w:tcW w:w="1506" w:type="dxa"/>
            <w:vAlign w:val="center"/>
          </w:tcPr>
          <w:p w:rsidR="00997232" w:rsidRPr="007E0F43" w:rsidRDefault="00997232" w:rsidP="003A542C">
            <w:pPr>
              <w:jc w:val="center"/>
            </w:pPr>
            <w:r w:rsidRPr="007E0F43">
              <w:t>4,5-этажные</w:t>
            </w:r>
          </w:p>
        </w:tc>
        <w:tc>
          <w:tcPr>
            <w:tcW w:w="1216" w:type="dxa"/>
            <w:vAlign w:val="center"/>
          </w:tcPr>
          <w:p w:rsidR="00997232" w:rsidRPr="007E0F43" w:rsidRDefault="00997232" w:rsidP="003A542C">
            <w:pPr>
              <w:jc w:val="center"/>
            </w:pPr>
            <w:r w:rsidRPr="007E0F43">
              <w:t>120770,05</w:t>
            </w:r>
          </w:p>
        </w:tc>
        <w:tc>
          <w:tcPr>
            <w:tcW w:w="777" w:type="dxa"/>
            <w:vAlign w:val="center"/>
          </w:tcPr>
          <w:p w:rsidR="00997232" w:rsidRPr="007E0F43" w:rsidRDefault="00997232" w:rsidP="003A542C">
            <w:pPr>
              <w:jc w:val="center"/>
            </w:pPr>
            <w:r w:rsidRPr="007E0F43">
              <w:t>87,3</w:t>
            </w:r>
          </w:p>
        </w:tc>
        <w:tc>
          <w:tcPr>
            <w:tcW w:w="1149" w:type="dxa"/>
            <w:vAlign w:val="center"/>
          </w:tcPr>
          <w:p w:rsidR="00997232" w:rsidRPr="007E0F43" w:rsidRDefault="00997232" w:rsidP="003A542C">
            <w:pPr>
              <w:jc w:val="center"/>
            </w:pPr>
          </w:p>
        </w:tc>
        <w:tc>
          <w:tcPr>
            <w:tcW w:w="777" w:type="dxa"/>
            <w:vAlign w:val="center"/>
          </w:tcPr>
          <w:p w:rsidR="00997232" w:rsidRPr="007E0F43" w:rsidRDefault="00997232" w:rsidP="003A542C">
            <w:pPr>
              <w:jc w:val="center"/>
            </w:pPr>
          </w:p>
        </w:tc>
        <w:tc>
          <w:tcPr>
            <w:tcW w:w="1900" w:type="dxa"/>
            <w:vAlign w:val="center"/>
          </w:tcPr>
          <w:p w:rsidR="00997232" w:rsidRPr="007E0F43" w:rsidRDefault="00997232" w:rsidP="003A542C">
            <w:pPr>
              <w:jc w:val="center"/>
            </w:pPr>
          </w:p>
        </w:tc>
        <w:tc>
          <w:tcPr>
            <w:tcW w:w="777" w:type="dxa"/>
            <w:vAlign w:val="center"/>
          </w:tcPr>
          <w:p w:rsidR="00997232" w:rsidRPr="007E0F43" w:rsidRDefault="00997232" w:rsidP="003A542C">
            <w:pPr>
              <w:jc w:val="center"/>
            </w:pPr>
          </w:p>
        </w:tc>
        <w:tc>
          <w:tcPr>
            <w:tcW w:w="1079" w:type="dxa"/>
            <w:vAlign w:val="center"/>
          </w:tcPr>
          <w:p w:rsidR="00997232" w:rsidRPr="007E0F43" w:rsidRDefault="00997232" w:rsidP="003A542C">
            <w:pPr>
              <w:jc w:val="center"/>
            </w:pPr>
          </w:p>
        </w:tc>
        <w:tc>
          <w:tcPr>
            <w:tcW w:w="777" w:type="dxa"/>
            <w:vAlign w:val="center"/>
          </w:tcPr>
          <w:p w:rsidR="00997232" w:rsidRPr="007E0F43" w:rsidRDefault="00997232" w:rsidP="003A542C">
            <w:pPr>
              <w:jc w:val="center"/>
            </w:pPr>
          </w:p>
        </w:tc>
      </w:tr>
      <w:tr w:rsidR="00933D49" w:rsidRPr="007E0F43">
        <w:tc>
          <w:tcPr>
            <w:tcW w:w="1506" w:type="dxa"/>
            <w:vAlign w:val="center"/>
          </w:tcPr>
          <w:p w:rsidR="00933D49" w:rsidRPr="007E0F43" w:rsidRDefault="00933D49" w:rsidP="003A542C">
            <w:pPr>
              <w:jc w:val="center"/>
            </w:pPr>
            <w:r w:rsidRPr="007E0F43">
              <w:t>Кирпичные</w:t>
            </w:r>
          </w:p>
        </w:tc>
        <w:tc>
          <w:tcPr>
            <w:tcW w:w="1216" w:type="dxa"/>
            <w:vAlign w:val="center"/>
          </w:tcPr>
          <w:p w:rsidR="00933D49" w:rsidRPr="007E0F43" w:rsidRDefault="00933D49" w:rsidP="003A542C">
            <w:pPr>
              <w:jc w:val="center"/>
            </w:pPr>
          </w:p>
        </w:tc>
        <w:tc>
          <w:tcPr>
            <w:tcW w:w="777" w:type="dxa"/>
            <w:vAlign w:val="center"/>
          </w:tcPr>
          <w:p w:rsidR="00933D49" w:rsidRPr="007E0F43" w:rsidRDefault="00933D49" w:rsidP="003A542C">
            <w:pPr>
              <w:jc w:val="center"/>
            </w:pPr>
          </w:p>
        </w:tc>
        <w:tc>
          <w:tcPr>
            <w:tcW w:w="1149" w:type="dxa"/>
            <w:vAlign w:val="center"/>
          </w:tcPr>
          <w:p w:rsidR="00933D49" w:rsidRPr="007E0F43" w:rsidRDefault="00933D49" w:rsidP="003A542C">
            <w:pPr>
              <w:jc w:val="center"/>
            </w:pPr>
            <w:r w:rsidRPr="007E0F43">
              <w:t>39978,2</w:t>
            </w:r>
          </w:p>
        </w:tc>
        <w:tc>
          <w:tcPr>
            <w:tcW w:w="777" w:type="dxa"/>
            <w:vAlign w:val="center"/>
          </w:tcPr>
          <w:p w:rsidR="00933D49" w:rsidRPr="007E0F43" w:rsidRDefault="005E21C9" w:rsidP="003A542C">
            <w:pPr>
              <w:jc w:val="center"/>
            </w:pPr>
            <w:r w:rsidRPr="007E0F43">
              <w:t>28,9</w:t>
            </w:r>
          </w:p>
        </w:tc>
        <w:tc>
          <w:tcPr>
            <w:tcW w:w="1900" w:type="dxa"/>
            <w:vAlign w:val="center"/>
          </w:tcPr>
          <w:p w:rsidR="00933D49" w:rsidRPr="007E0F43" w:rsidRDefault="00933D49" w:rsidP="003A542C">
            <w:pPr>
              <w:jc w:val="center"/>
            </w:pPr>
            <w:r w:rsidRPr="007E0F43">
              <w:t>6857,46</w:t>
            </w:r>
          </w:p>
        </w:tc>
        <w:tc>
          <w:tcPr>
            <w:tcW w:w="777" w:type="dxa"/>
            <w:vAlign w:val="center"/>
          </w:tcPr>
          <w:p w:rsidR="00933D49" w:rsidRPr="007E0F43" w:rsidRDefault="005E21C9" w:rsidP="003A542C">
            <w:pPr>
              <w:jc w:val="center"/>
            </w:pPr>
            <w:r w:rsidRPr="007E0F43">
              <w:t>5</w:t>
            </w:r>
          </w:p>
        </w:tc>
        <w:tc>
          <w:tcPr>
            <w:tcW w:w="1079" w:type="dxa"/>
            <w:vAlign w:val="center"/>
          </w:tcPr>
          <w:p w:rsidR="00933D49" w:rsidRPr="007E0F43" w:rsidRDefault="00993053" w:rsidP="003A542C">
            <w:pPr>
              <w:jc w:val="center"/>
            </w:pPr>
            <w:r w:rsidRPr="007E0F43">
              <w:t>33120,74</w:t>
            </w:r>
          </w:p>
        </w:tc>
        <w:tc>
          <w:tcPr>
            <w:tcW w:w="777" w:type="dxa"/>
            <w:vAlign w:val="center"/>
          </w:tcPr>
          <w:p w:rsidR="00933D49" w:rsidRPr="007E0F43" w:rsidRDefault="005E21C9" w:rsidP="003A542C">
            <w:pPr>
              <w:jc w:val="center"/>
            </w:pPr>
            <w:r w:rsidRPr="007E0F43">
              <w:t>23,9</w:t>
            </w:r>
          </w:p>
        </w:tc>
      </w:tr>
      <w:tr w:rsidR="00933D49" w:rsidRPr="007E0F43">
        <w:tc>
          <w:tcPr>
            <w:tcW w:w="1506" w:type="dxa"/>
            <w:vAlign w:val="center"/>
          </w:tcPr>
          <w:p w:rsidR="00933D49" w:rsidRPr="007E0F43" w:rsidRDefault="00933D49" w:rsidP="003A542C">
            <w:pPr>
              <w:jc w:val="center"/>
            </w:pPr>
            <w:r w:rsidRPr="007E0F43">
              <w:t>Деревянные</w:t>
            </w:r>
          </w:p>
        </w:tc>
        <w:tc>
          <w:tcPr>
            <w:tcW w:w="1216" w:type="dxa"/>
            <w:vAlign w:val="center"/>
          </w:tcPr>
          <w:p w:rsidR="00933D49" w:rsidRPr="007E0F43" w:rsidRDefault="00933D49" w:rsidP="003A542C">
            <w:pPr>
              <w:jc w:val="center"/>
            </w:pPr>
          </w:p>
        </w:tc>
        <w:tc>
          <w:tcPr>
            <w:tcW w:w="777" w:type="dxa"/>
            <w:vAlign w:val="center"/>
          </w:tcPr>
          <w:p w:rsidR="00933D49" w:rsidRPr="007E0F43" w:rsidRDefault="00933D49" w:rsidP="003A542C">
            <w:pPr>
              <w:jc w:val="center"/>
            </w:pPr>
          </w:p>
        </w:tc>
        <w:tc>
          <w:tcPr>
            <w:tcW w:w="1149" w:type="dxa"/>
            <w:vAlign w:val="center"/>
          </w:tcPr>
          <w:p w:rsidR="00933D49" w:rsidRPr="007E0F43" w:rsidRDefault="00B15FCD" w:rsidP="003A542C">
            <w:pPr>
              <w:jc w:val="center"/>
            </w:pPr>
            <w:r w:rsidRPr="007E0F43">
              <w:t>-</w:t>
            </w:r>
          </w:p>
        </w:tc>
        <w:tc>
          <w:tcPr>
            <w:tcW w:w="777" w:type="dxa"/>
            <w:vAlign w:val="center"/>
          </w:tcPr>
          <w:p w:rsidR="00933D49" w:rsidRPr="007E0F43" w:rsidRDefault="00933D49" w:rsidP="003A542C">
            <w:pPr>
              <w:jc w:val="center"/>
            </w:pPr>
          </w:p>
        </w:tc>
        <w:tc>
          <w:tcPr>
            <w:tcW w:w="1900" w:type="dxa"/>
            <w:vAlign w:val="center"/>
          </w:tcPr>
          <w:p w:rsidR="00933D49" w:rsidRPr="007E0F43" w:rsidRDefault="00933D49" w:rsidP="003A542C">
            <w:pPr>
              <w:jc w:val="center"/>
            </w:pPr>
            <w:r w:rsidRPr="007E0F43">
              <w:t>-</w:t>
            </w:r>
          </w:p>
        </w:tc>
        <w:tc>
          <w:tcPr>
            <w:tcW w:w="777" w:type="dxa"/>
            <w:vAlign w:val="center"/>
          </w:tcPr>
          <w:p w:rsidR="00933D49" w:rsidRPr="007E0F43" w:rsidRDefault="00933D49" w:rsidP="003A542C">
            <w:pPr>
              <w:jc w:val="center"/>
            </w:pPr>
          </w:p>
        </w:tc>
        <w:tc>
          <w:tcPr>
            <w:tcW w:w="1079" w:type="dxa"/>
            <w:vAlign w:val="center"/>
          </w:tcPr>
          <w:p w:rsidR="00933D49" w:rsidRPr="007E0F43" w:rsidRDefault="00993053" w:rsidP="003A542C">
            <w:pPr>
              <w:jc w:val="center"/>
            </w:pPr>
            <w:r w:rsidRPr="007E0F43">
              <w:t>-</w:t>
            </w:r>
          </w:p>
        </w:tc>
        <w:tc>
          <w:tcPr>
            <w:tcW w:w="777" w:type="dxa"/>
            <w:vAlign w:val="center"/>
          </w:tcPr>
          <w:p w:rsidR="00933D49" w:rsidRPr="007E0F43" w:rsidRDefault="00933D49" w:rsidP="003A542C">
            <w:pPr>
              <w:jc w:val="center"/>
            </w:pPr>
          </w:p>
        </w:tc>
      </w:tr>
      <w:tr w:rsidR="00933D49" w:rsidRPr="007E0F43">
        <w:tc>
          <w:tcPr>
            <w:tcW w:w="1506" w:type="dxa"/>
            <w:vAlign w:val="center"/>
          </w:tcPr>
          <w:p w:rsidR="00933D49" w:rsidRPr="007E0F43" w:rsidRDefault="00933D49" w:rsidP="003A542C">
            <w:pPr>
              <w:jc w:val="center"/>
            </w:pPr>
            <w:r w:rsidRPr="007E0F43">
              <w:t>Прочие</w:t>
            </w:r>
          </w:p>
        </w:tc>
        <w:tc>
          <w:tcPr>
            <w:tcW w:w="1216" w:type="dxa"/>
            <w:vAlign w:val="center"/>
          </w:tcPr>
          <w:p w:rsidR="00933D49" w:rsidRPr="007E0F43" w:rsidRDefault="00933D49" w:rsidP="003A542C">
            <w:pPr>
              <w:jc w:val="center"/>
            </w:pPr>
          </w:p>
        </w:tc>
        <w:tc>
          <w:tcPr>
            <w:tcW w:w="777" w:type="dxa"/>
            <w:vAlign w:val="center"/>
          </w:tcPr>
          <w:p w:rsidR="00933D49" w:rsidRPr="007E0F43" w:rsidRDefault="00933D49" w:rsidP="003A542C">
            <w:pPr>
              <w:jc w:val="center"/>
            </w:pPr>
          </w:p>
        </w:tc>
        <w:tc>
          <w:tcPr>
            <w:tcW w:w="1149" w:type="dxa"/>
            <w:vAlign w:val="center"/>
          </w:tcPr>
          <w:p w:rsidR="00933D49" w:rsidRPr="007E0F43" w:rsidRDefault="00933D49" w:rsidP="003A542C">
            <w:pPr>
              <w:jc w:val="center"/>
            </w:pPr>
            <w:r w:rsidRPr="007E0F43">
              <w:t>80791,85</w:t>
            </w:r>
          </w:p>
        </w:tc>
        <w:tc>
          <w:tcPr>
            <w:tcW w:w="777" w:type="dxa"/>
            <w:vAlign w:val="center"/>
          </w:tcPr>
          <w:p w:rsidR="00933D49" w:rsidRPr="007E0F43" w:rsidRDefault="005E21C9" w:rsidP="003A542C">
            <w:pPr>
              <w:jc w:val="center"/>
            </w:pPr>
            <w:r w:rsidRPr="007E0F43">
              <w:t>58,4</w:t>
            </w:r>
          </w:p>
        </w:tc>
        <w:tc>
          <w:tcPr>
            <w:tcW w:w="1900" w:type="dxa"/>
            <w:vAlign w:val="center"/>
          </w:tcPr>
          <w:p w:rsidR="00933D49" w:rsidRPr="007E0F43" w:rsidRDefault="00933D49" w:rsidP="003A542C">
            <w:pPr>
              <w:jc w:val="center"/>
            </w:pPr>
            <w:r w:rsidRPr="007E0F43">
              <w:t>18653,35</w:t>
            </w:r>
          </w:p>
        </w:tc>
        <w:tc>
          <w:tcPr>
            <w:tcW w:w="777" w:type="dxa"/>
            <w:vAlign w:val="center"/>
          </w:tcPr>
          <w:p w:rsidR="00933D49" w:rsidRPr="007E0F43" w:rsidRDefault="005E21C9" w:rsidP="003A542C">
            <w:pPr>
              <w:jc w:val="center"/>
            </w:pPr>
            <w:r w:rsidRPr="007E0F43">
              <w:t>13,5</w:t>
            </w:r>
          </w:p>
        </w:tc>
        <w:tc>
          <w:tcPr>
            <w:tcW w:w="1079" w:type="dxa"/>
            <w:vAlign w:val="center"/>
          </w:tcPr>
          <w:p w:rsidR="00933D49" w:rsidRPr="007E0F43" w:rsidRDefault="00993053" w:rsidP="003A542C">
            <w:pPr>
              <w:jc w:val="center"/>
            </w:pPr>
            <w:r w:rsidRPr="007E0F43">
              <w:t>6213</w:t>
            </w:r>
            <w:r w:rsidR="006941D6" w:rsidRPr="007E0F43">
              <w:t>8,5</w:t>
            </w:r>
          </w:p>
        </w:tc>
        <w:tc>
          <w:tcPr>
            <w:tcW w:w="777" w:type="dxa"/>
            <w:vAlign w:val="center"/>
          </w:tcPr>
          <w:p w:rsidR="00933D49" w:rsidRPr="007E0F43" w:rsidRDefault="005E21C9" w:rsidP="003A542C">
            <w:pPr>
              <w:jc w:val="center"/>
            </w:pPr>
            <w:r w:rsidRPr="007E0F43">
              <w:t>44,9</w:t>
            </w:r>
          </w:p>
        </w:tc>
      </w:tr>
      <w:tr w:rsidR="00933D49" w:rsidRPr="007E0F43">
        <w:tc>
          <w:tcPr>
            <w:tcW w:w="1506" w:type="dxa"/>
            <w:vAlign w:val="center"/>
          </w:tcPr>
          <w:p w:rsidR="00997232" w:rsidRPr="007E0F43" w:rsidRDefault="00997232" w:rsidP="003A542C">
            <w:pPr>
              <w:jc w:val="center"/>
            </w:pPr>
            <w:r w:rsidRPr="007E0F43">
              <w:t>Всего:</w:t>
            </w:r>
          </w:p>
        </w:tc>
        <w:tc>
          <w:tcPr>
            <w:tcW w:w="1216" w:type="dxa"/>
            <w:vAlign w:val="center"/>
          </w:tcPr>
          <w:p w:rsidR="00997232" w:rsidRPr="007E0F43" w:rsidRDefault="00997232" w:rsidP="003A542C">
            <w:pPr>
              <w:jc w:val="center"/>
            </w:pPr>
            <w:r w:rsidRPr="007E0F43">
              <w:t>138373,4</w:t>
            </w:r>
          </w:p>
        </w:tc>
        <w:tc>
          <w:tcPr>
            <w:tcW w:w="777" w:type="dxa"/>
            <w:vAlign w:val="center"/>
          </w:tcPr>
          <w:p w:rsidR="00997232" w:rsidRPr="007E0F43" w:rsidRDefault="00997232" w:rsidP="003A542C">
            <w:pPr>
              <w:jc w:val="center"/>
            </w:pPr>
            <w:r w:rsidRPr="007E0F43">
              <w:t>100</w:t>
            </w:r>
          </w:p>
        </w:tc>
        <w:tc>
          <w:tcPr>
            <w:tcW w:w="1149" w:type="dxa"/>
            <w:vAlign w:val="center"/>
          </w:tcPr>
          <w:p w:rsidR="00997232" w:rsidRPr="007E0F43" w:rsidRDefault="00997232" w:rsidP="003A542C">
            <w:pPr>
              <w:jc w:val="center"/>
            </w:pPr>
          </w:p>
        </w:tc>
        <w:tc>
          <w:tcPr>
            <w:tcW w:w="777" w:type="dxa"/>
            <w:vAlign w:val="center"/>
          </w:tcPr>
          <w:p w:rsidR="00997232" w:rsidRPr="007E0F43" w:rsidRDefault="005E21C9" w:rsidP="003A542C">
            <w:pPr>
              <w:jc w:val="center"/>
            </w:pPr>
            <w:r w:rsidRPr="007E0F43">
              <w:t>100</w:t>
            </w:r>
          </w:p>
        </w:tc>
        <w:tc>
          <w:tcPr>
            <w:tcW w:w="1900" w:type="dxa"/>
            <w:vAlign w:val="center"/>
          </w:tcPr>
          <w:p w:rsidR="00997232" w:rsidRPr="007E0F43" w:rsidRDefault="009B7DED" w:rsidP="003A542C">
            <w:pPr>
              <w:jc w:val="center"/>
            </w:pPr>
            <w:r w:rsidRPr="007E0F43">
              <w:t>29595,31</w:t>
            </w:r>
          </w:p>
        </w:tc>
        <w:tc>
          <w:tcPr>
            <w:tcW w:w="777" w:type="dxa"/>
            <w:vAlign w:val="center"/>
          </w:tcPr>
          <w:p w:rsidR="00997232" w:rsidRPr="007E0F43" w:rsidRDefault="009B7DED" w:rsidP="003A542C">
            <w:pPr>
              <w:jc w:val="center"/>
            </w:pPr>
            <w:r w:rsidRPr="007E0F43">
              <w:t>21,4</w:t>
            </w:r>
          </w:p>
        </w:tc>
        <w:tc>
          <w:tcPr>
            <w:tcW w:w="1079" w:type="dxa"/>
            <w:vAlign w:val="center"/>
          </w:tcPr>
          <w:p w:rsidR="00997232" w:rsidRPr="007E0F43" w:rsidRDefault="006941D6" w:rsidP="003A542C">
            <w:pPr>
              <w:jc w:val="center"/>
            </w:pPr>
            <w:r w:rsidRPr="007E0F43">
              <w:t>108778,09</w:t>
            </w:r>
          </w:p>
        </w:tc>
        <w:tc>
          <w:tcPr>
            <w:tcW w:w="777" w:type="dxa"/>
            <w:vAlign w:val="center"/>
          </w:tcPr>
          <w:p w:rsidR="00997232" w:rsidRPr="007E0F43" w:rsidRDefault="009B7DED" w:rsidP="003A542C">
            <w:pPr>
              <w:jc w:val="center"/>
            </w:pPr>
            <w:r w:rsidRPr="007E0F43">
              <w:t>78,6</w:t>
            </w:r>
          </w:p>
        </w:tc>
      </w:tr>
    </w:tbl>
    <w:p w:rsidR="00FA68EC" w:rsidRPr="007E0F43" w:rsidRDefault="00FA68EC" w:rsidP="003A542C">
      <w:pPr>
        <w:suppressAutoHyphens/>
        <w:jc w:val="right"/>
        <w:rPr>
          <w:sz w:val="26"/>
          <w:szCs w:val="26"/>
        </w:rPr>
      </w:pPr>
    </w:p>
    <w:p w:rsidR="00853D67" w:rsidRPr="007E0F43" w:rsidRDefault="00853D67" w:rsidP="003A542C">
      <w:pPr>
        <w:suppressAutoHyphens/>
        <w:jc w:val="right"/>
        <w:rPr>
          <w:sz w:val="26"/>
          <w:szCs w:val="26"/>
        </w:rPr>
      </w:pPr>
      <w:r w:rsidRPr="007E0F43">
        <w:rPr>
          <w:sz w:val="26"/>
          <w:szCs w:val="26"/>
        </w:rPr>
        <w:t>Таблица 1</w:t>
      </w:r>
      <w:r w:rsidR="00E14956">
        <w:rPr>
          <w:sz w:val="26"/>
          <w:szCs w:val="26"/>
        </w:rPr>
        <w:t>9</w:t>
      </w:r>
    </w:p>
    <w:p w:rsidR="00853D67" w:rsidRPr="0071624B" w:rsidRDefault="00853D67" w:rsidP="003A542C">
      <w:pPr>
        <w:jc w:val="center"/>
        <w:rPr>
          <w:b/>
          <w:i/>
          <w:sz w:val="26"/>
          <w:szCs w:val="26"/>
        </w:rPr>
      </w:pPr>
      <w:r w:rsidRPr="0071624B">
        <w:rPr>
          <w:b/>
          <w:i/>
          <w:sz w:val="26"/>
          <w:szCs w:val="26"/>
        </w:rPr>
        <w:t>Распределение жилого фонда по этажам и формам собственности по МУП «Управляющая Компания ЖКО» п. Воротынск</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4"/>
        <w:gridCol w:w="1125"/>
        <w:gridCol w:w="794"/>
        <w:gridCol w:w="1178"/>
        <w:gridCol w:w="794"/>
        <w:gridCol w:w="1951"/>
        <w:gridCol w:w="794"/>
        <w:gridCol w:w="1125"/>
        <w:gridCol w:w="794"/>
      </w:tblGrid>
      <w:tr w:rsidR="00853D67" w:rsidRPr="007E0F43">
        <w:tc>
          <w:tcPr>
            <w:tcW w:w="1334" w:type="dxa"/>
            <w:vMerge w:val="restart"/>
            <w:vAlign w:val="center"/>
          </w:tcPr>
          <w:p w:rsidR="00853D67" w:rsidRPr="007E0F43" w:rsidRDefault="00853D67" w:rsidP="003A542C">
            <w:pPr>
              <w:jc w:val="center"/>
            </w:pPr>
            <w:r w:rsidRPr="007E0F43">
              <w:t>Этажность жилых домов</w:t>
            </w:r>
          </w:p>
        </w:tc>
        <w:tc>
          <w:tcPr>
            <w:tcW w:w="1919" w:type="dxa"/>
            <w:gridSpan w:val="2"/>
            <w:vAlign w:val="center"/>
          </w:tcPr>
          <w:p w:rsidR="00853D67" w:rsidRPr="007E0F43" w:rsidRDefault="00853D67" w:rsidP="003A542C">
            <w:pPr>
              <w:jc w:val="center"/>
            </w:pPr>
            <w:r w:rsidRPr="007E0F43">
              <w:t>Всего жилищного фонда</w:t>
            </w:r>
          </w:p>
        </w:tc>
        <w:tc>
          <w:tcPr>
            <w:tcW w:w="6636" w:type="dxa"/>
            <w:gridSpan w:val="6"/>
            <w:vAlign w:val="center"/>
          </w:tcPr>
          <w:p w:rsidR="00853D67" w:rsidRPr="007E0F43" w:rsidRDefault="00853D67" w:rsidP="003A542C">
            <w:pPr>
              <w:jc w:val="center"/>
            </w:pPr>
            <w:r w:rsidRPr="007E0F43">
              <w:t>В том числе</w:t>
            </w:r>
          </w:p>
        </w:tc>
      </w:tr>
      <w:tr w:rsidR="00853D67" w:rsidRPr="007E0F43">
        <w:tc>
          <w:tcPr>
            <w:tcW w:w="1334" w:type="dxa"/>
            <w:vMerge/>
            <w:vAlign w:val="center"/>
          </w:tcPr>
          <w:p w:rsidR="00853D67" w:rsidRPr="007E0F43" w:rsidRDefault="00853D67" w:rsidP="003A542C">
            <w:pPr>
              <w:jc w:val="center"/>
            </w:pPr>
          </w:p>
        </w:tc>
        <w:tc>
          <w:tcPr>
            <w:tcW w:w="1125" w:type="dxa"/>
            <w:vAlign w:val="center"/>
          </w:tcPr>
          <w:p w:rsidR="00853D67" w:rsidRPr="007E0F43" w:rsidRDefault="00853D67" w:rsidP="003A542C">
            <w:pPr>
              <w:jc w:val="center"/>
            </w:pPr>
            <w:r w:rsidRPr="007E0F43">
              <w:t>кв. м</w:t>
            </w:r>
          </w:p>
        </w:tc>
        <w:tc>
          <w:tcPr>
            <w:tcW w:w="794" w:type="dxa"/>
            <w:vAlign w:val="center"/>
          </w:tcPr>
          <w:p w:rsidR="00853D67" w:rsidRPr="007E0F43" w:rsidRDefault="00853D67" w:rsidP="003A542C">
            <w:pPr>
              <w:jc w:val="center"/>
            </w:pPr>
            <w:r w:rsidRPr="007E0F43">
              <w:t>в %% к итогу</w:t>
            </w:r>
          </w:p>
        </w:tc>
        <w:tc>
          <w:tcPr>
            <w:tcW w:w="1178" w:type="dxa"/>
            <w:vAlign w:val="center"/>
          </w:tcPr>
          <w:p w:rsidR="00853D67" w:rsidRPr="007E0F43" w:rsidRDefault="00853D67" w:rsidP="003A542C">
            <w:pPr>
              <w:jc w:val="center"/>
            </w:pPr>
            <w:r w:rsidRPr="007E0F43">
              <w:t>Общая площадь, кв. м</w:t>
            </w:r>
          </w:p>
        </w:tc>
        <w:tc>
          <w:tcPr>
            <w:tcW w:w="794" w:type="dxa"/>
            <w:vAlign w:val="center"/>
          </w:tcPr>
          <w:p w:rsidR="00853D67" w:rsidRPr="007E0F43" w:rsidRDefault="00853D67" w:rsidP="003A542C">
            <w:pPr>
              <w:jc w:val="center"/>
            </w:pPr>
            <w:r w:rsidRPr="007E0F43">
              <w:t>в %% к итогу</w:t>
            </w:r>
          </w:p>
        </w:tc>
        <w:tc>
          <w:tcPr>
            <w:tcW w:w="1951" w:type="dxa"/>
            <w:vAlign w:val="center"/>
          </w:tcPr>
          <w:p w:rsidR="00853D67" w:rsidRPr="007E0F43" w:rsidRDefault="00853D67" w:rsidP="003A542C">
            <w:pPr>
              <w:jc w:val="center"/>
            </w:pPr>
            <w:r w:rsidRPr="007E0F43">
              <w:t>Муниципальная, кв. м</w:t>
            </w:r>
          </w:p>
        </w:tc>
        <w:tc>
          <w:tcPr>
            <w:tcW w:w="794" w:type="dxa"/>
            <w:vAlign w:val="center"/>
          </w:tcPr>
          <w:p w:rsidR="00853D67" w:rsidRPr="007E0F43" w:rsidRDefault="00853D67" w:rsidP="003A542C">
            <w:pPr>
              <w:jc w:val="center"/>
            </w:pPr>
            <w:r w:rsidRPr="007E0F43">
              <w:t>в %% к итогу</w:t>
            </w:r>
          </w:p>
        </w:tc>
        <w:tc>
          <w:tcPr>
            <w:tcW w:w="1125" w:type="dxa"/>
            <w:vAlign w:val="center"/>
          </w:tcPr>
          <w:p w:rsidR="00853D67" w:rsidRPr="007E0F43" w:rsidRDefault="00853D67" w:rsidP="003A542C">
            <w:pPr>
              <w:jc w:val="center"/>
            </w:pPr>
            <w:r w:rsidRPr="007E0F43">
              <w:t>Частная, кв. м</w:t>
            </w:r>
          </w:p>
        </w:tc>
        <w:tc>
          <w:tcPr>
            <w:tcW w:w="794" w:type="dxa"/>
            <w:vAlign w:val="center"/>
          </w:tcPr>
          <w:p w:rsidR="00853D67" w:rsidRPr="007E0F43" w:rsidRDefault="00853D67" w:rsidP="003A542C">
            <w:pPr>
              <w:jc w:val="center"/>
            </w:pPr>
            <w:r w:rsidRPr="007E0F43">
              <w:t>в %% к итогу</w:t>
            </w:r>
          </w:p>
        </w:tc>
      </w:tr>
      <w:tr w:rsidR="00853D67" w:rsidRPr="007E0F43">
        <w:tc>
          <w:tcPr>
            <w:tcW w:w="1334" w:type="dxa"/>
            <w:vAlign w:val="center"/>
          </w:tcPr>
          <w:p w:rsidR="00853D67" w:rsidRPr="007E0F43" w:rsidRDefault="00853D67" w:rsidP="003A542C">
            <w:pPr>
              <w:jc w:val="center"/>
            </w:pPr>
            <w:r w:rsidRPr="007E0F43">
              <w:t>1</w:t>
            </w:r>
          </w:p>
        </w:tc>
        <w:tc>
          <w:tcPr>
            <w:tcW w:w="1125" w:type="dxa"/>
            <w:vAlign w:val="center"/>
          </w:tcPr>
          <w:p w:rsidR="00853D67" w:rsidRPr="007E0F43" w:rsidRDefault="00853D67" w:rsidP="003A542C">
            <w:pPr>
              <w:jc w:val="center"/>
            </w:pPr>
            <w:r w:rsidRPr="007E0F43">
              <w:t>2</w:t>
            </w:r>
          </w:p>
        </w:tc>
        <w:tc>
          <w:tcPr>
            <w:tcW w:w="794" w:type="dxa"/>
            <w:vAlign w:val="center"/>
          </w:tcPr>
          <w:p w:rsidR="00853D67" w:rsidRPr="007E0F43" w:rsidRDefault="00853D67" w:rsidP="003A542C">
            <w:pPr>
              <w:jc w:val="center"/>
            </w:pPr>
            <w:r w:rsidRPr="007E0F43">
              <w:t>3</w:t>
            </w:r>
          </w:p>
        </w:tc>
        <w:tc>
          <w:tcPr>
            <w:tcW w:w="1178" w:type="dxa"/>
            <w:vAlign w:val="center"/>
          </w:tcPr>
          <w:p w:rsidR="00853D67" w:rsidRPr="007E0F43" w:rsidRDefault="00853D67" w:rsidP="003A542C">
            <w:pPr>
              <w:jc w:val="center"/>
            </w:pPr>
            <w:r w:rsidRPr="007E0F43">
              <w:t>4</w:t>
            </w:r>
          </w:p>
        </w:tc>
        <w:tc>
          <w:tcPr>
            <w:tcW w:w="794" w:type="dxa"/>
            <w:vAlign w:val="center"/>
          </w:tcPr>
          <w:p w:rsidR="00853D67" w:rsidRPr="007E0F43" w:rsidRDefault="00853D67" w:rsidP="003A542C">
            <w:pPr>
              <w:jc w:val="center"/>
            </w:pPr>
            <w:r w:rsidRPr="007E0F43">
              <w:t>5</w:t>
            </w:r>
          </w:p>
        </w:tc>
        <w:tc>
          <w:tcPr>
            <w:tcW w:w="1951" w:type="dxa"/>
            <w:vAlign w:val="center"/>
          </w:tcPr>
          <w:p w:rsidR="00853D67" w:rsidRPr="007E0F43" w:rsidRDefault="00853D67" w:rsidP="003A542C">
            <w:pPr>
              <w:jc w:val="center"/>
            </w:pPr>
            <w:r w:rsidRPr="007E0F43">
              <w:t>6</w:t>
            </w:r>
          </w:p>
        </w:tc>
        <w:tc>
          <w:tcPr>
            <w:tcW w:w="794" w:type="dxa"/>
            <w:vAlign w:val="center"/>
          </w:tcPr>
          <w:p w:rsidR="00853D67" w:rsidRPr="007E0F43" w:rsidRDefault="00853D67" w:rsidP="003A542C">
            <w:pPr>
              <w:jc w:val="center"/>
            </w:pPr>
            <w:r w:rsidRPr="007E0F43">
              <w:t>7</w:t>
            </w:r>
          </w:p>
        </w:tc>
        <w:tc>
          <w:tcPr>
            <w:tcW w:w="1125" w:type="dxa"/>
            <w:vAlign w:val="center"/>
          </w:tcPr>
          <w:p w:rsidR="00853D67" w:rsidRPr="007E0F43" w:rsidRDefault="00853D67" w:rsidP="003A542C">
            <w:pPr>
              <w:jc w:val="center"/>
            </w:pPr>
            <w:r w:rsidRPr="007E0F43">
              <w:t>8</w:t>
            </w:r>
          </w:p>
        </w:tc>
        <w:tc>
          <w:tcPr>
            <w:tcW w:w="794" w:type="dxa"/>
            <w:vAlign w:val="center"/>
          </w:tcPr>
          <w:p w:rsidR="00853D67" w:rsidRPr="007E0F43" w:rsidRDefault="00853D67" w:rsidP="003A542C">
            <w:pPr>
              <w:jc w:val="center"/>
            </w:pPr>
            <w:r w:rsidRPr="007E0F43">
              <w:t>9</w:t>
            </w:r>
          </w:p>
        </w:tc>
      </w:tr>
      <w:tr w:rsidR="00853D67" w:rsidRPr="007E0F43">
        <w:tc>
          <w:tcPr>
            <w:tcW w:w="1334" w:type="dxa"/>
            <w:vAlign w:val="center"/>
          </w:tcPr>
          <w:p w:rsidR="00853D67" w:rsidRPr="007E0F43" w:rsidRDefault="00853D67" w:rsidP="003A542C">
            <w:pPr>
              <w:jc w:val="center"/>
            </w:pPr>
            <w:r w:rsidRPr="007E0F43">
              <w:t>1-этажные</w:t>
            </w:r>
          </w:p>
        </w:tc>
        <w:tc>
          <w:tcPr>
            <w:tcW w:w="1125" w:type="dxa"/>
            <w:vAlign w:val="center"/>
          </w:tcPr>
          <w:p w:rsidR="00853D67" w:rsidRPr="007E0F43" w:rsidRDefault="00853D67" w:rsidP="003A542C">
            <w:pPr>
              <w:jc w:val="center"/>
            </w:pPr>
            <w:r w:rsidRPr="007E0F43">
              <w:t>1470,5</w:t>
            </w:r>
          </w:p>
        </w:tc>
        <w:tc>
          <w:tcPr>
            <w:tcW w:w="794" w:type="dxa"/>
            <w:vAlign w:val="center"/>
          </w:tcPr>
          <w:p w:rsidR="00853D67" w:rsidRPr="007E0F43" w:rsidRDefault="00853D67" w:rsidP="003A542C">
            <w:pPr>
              <w:jc w:val="center"/>
            </w:pPr>
            <w:r w:rsidRPr="007E0F43">
              <w:t>2,52</w:t>
            </w:r>
          </w:p>
        </w:tc>
        <w:tc>
          <w:tcPr>
            <w:tcW w:w="1178"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951"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125"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r>
      <w:tr w:rsidR="00853D67" w:rsidRPr="007E0F43">
        <w:tc>
          <w:tcPr>
            <w:tcW w:w="1334" w:type="dxa"/>
            <w:vAlign w:val="center"/>
          </w:tcPr>
          <w:p w:rsidR="00853D67" w:rsidRPr="007E0F43" w:rsidRDefault="00853D67" w:rsidP="003A542C">
            <w:pPr>
              <w:jc w:val="center"/>
            </w:pPr>
            <w:r w:rsidRPr="007E0F43">
              <w:t xml:space="preserve">сборно-щит. обл. </w:t>
            </w:r>
            <w:proofErr w:type="spellStart"/>
            <w:r w:rsidRPr="007E0F43">
              <w:t>кирп</w:t>
            </w:r>
            <w:proofErr w:type="spellEnd"/>
            <w:r w:rsidRPr="007E0F43">
              <w:t>.</w:t>
            </w:r>
          </w:p>
        </w:tc>
        <w:tc>
          <w:tcPr>
            <w:tcW w:w="1125"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178" w:type="dxa"/>
            <w:vAlign w:val="center"/>
          </w:tcPr>
          <w:p w:rsidR="00853D67" w:rsidRPr="007E0F43" w:rsidRDefault="00853D67" w:rsidP="003A542C">
            <w:pPr>
              <w:jc w:val="center"/>
            </w:pPr>
            <w:r w:rsidRPr="007E0F43">
              <w:t>1470,5</w:t>
            </w:r>
          </w:p>
        </w:tc>
        <w:tc>
          <w:tcPr>
            <w:tcW w:w="794" w:type="dxa"/>
            <w:vAlign w:val="center"/>
          </w:tcPr>
          <w:p w:rsidR="00853D67" w:rsidRPr="007E0F43" w:rsidRDefault="00853D67" w:rsidP="003A542C">
            <w:pPr>
              <w:jc w:val="center"/>
            </w:pPr>
            <w:r w:rsidRPr="007E0F43">
              <w:t>2,5</w:t>
            </w:r>
          </w:p>
        </w:tc>
        <w:tc>
          <w:tcPr>
            <w:tcW w:w="1951" w:type="dxa"/>
            <w:vAlign w:val="center"/>
          </w:tcPr>
          <w:p w:rsidR="00853D67" w:rsidRPr="007E0F43" w:rsidRDefault="00853D67" w:rsidP="003A542C">
            <w:pPr>
              <w:jc w:val="center"/>
            </w:pPr>
            <w:r w:rsidRPr="007E0F43">
              <w:t>1349,6</w:t>
            </w:r>
          </w:p>
        </w:tc>
        <w:tc>
          <w:tcPr>
            <w:tcW w:w="794" w:type="dxa"/>
            <w:vAlign w:val="center"/>
          </w:tcPr>
          <w:p w:rsidR="00853D67" w:rsidRPr="007E0F43" w:rsidRDefault="00853D67" w:rsidP="003A542C">
            <w:pPr>
              <w:jc w:val="center"/>
            </w:pPr>
            <w:r w:rsidRPr="007E0F43">
              <w:t>2,</w:t>
            </w:r>
            <w:r w:rsidR="002514C5" w:rsidRPr="007E0F43">
              <w:t>3</w:t>
            </w:r>
          </w:p>
        </w:tc>
        <w:tc>
          <w:tcPr>
            <w:tcW w:w="1125" w:type="dxa"/>
            <w:vAlign w:val="center"/>
          </w:tcPr>
          <w:p w:rsidR="00853D67" w:rsidRPr="007E0F43" w:rsidRDefault="00853D67" w:rsidP="003A542C">
            <w:pPr>
              <w:jc w:val="center"/>
            </w:pPr>
            <w:r w:rsidRPr="007E0F43">
              <w:t>120,9</w:t>
            </w:r>
          </w:p>
        </w:tc>
        <w:tc>
          <w:tcPr>
            <w:tcW w:w="794" w:type="dxa"/>
            <w:vAlign w:val="center"/>
          </w:tcPr>
          <w:p w:rsidR="00853D67" w:rsidRPr="007E0F43" w:rsidRDefault="00853D67" w:rsidP="003A542C">
            <w:pPr>
              <w:jc w:val="center"/>
            </w:pPr>
            <w:r w:rsidRPr="007E0F43">
              <w:t>0,2</w:t>
            </w:r>
          </w:p>
        </w:tc>
      </w:tr>
      <w:tr w:rsidR="00853D67" w:rsidRPr="007E0F43">
        <w:tc>
          <w:tcPr>
            <w:tcW w:w="1334" w:type="dxa"/>
            <w:vAlign w:val="center"/>
          </w:tcPr>
          <w:p w:rsidR="00853D67" w:rsidRPr="007E0F43" w:rsidRDefault="00853D67" w:rsidP="003A542C">
            <w:pPr>
              <w:jc w:val="center"/>
            </w:pPr>
            <w:r w:rsidRPr="007E0F43">
              <w:t>2,3-этажные</w:t>
            </w:r>
          </w:p>
        </w:tc>
        <w:tc>
          <w:tcPr>
            <w:tcW w:w="1125" w:type="dxa"/>
            <w:vAlign w:val="center"/>
          </w:tcPr>
          <w:p w:rsidR="00853D67" w:rsidRPr="007E0F43" w:rsidRDefault="00853D67" w:rsidP="003A542C">
            <w:pPr>
              <w:jc w:val="center"/>
            </w:pPr>
            <w:r w:rsidRPr="007E0F43">
              <w:t>6209,4</w:t>
            </w:r>
          </w:p>
        </w:tc>
        <w:tc>
          <w:tcPr>
            <w:tcW w:w="794" w:type="dxa"/>
            <w:vAlign w:val="center"/>
          </w:tcPr>
          <w:p w:rsidR="00853D67" w:rsidRPr="007E0F43" w:rsidRDefault="00853D67" w:rsidP="003A542C">
            <w:pPr>
              <w:jc w:val="center"/>
            </w:pPr>
            <w:r w:rsidRPr="007E0F43">
              <w:t>10,64</w:t>
            </w:r>
          </w:p>
        </w:tc>
        <w:tc>
          <w:tcPr>
            <w:tcW w:w="1178"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951"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125"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r>
      <w:tr w:rsidR="00853D67" w:rsidRPr="007E0F43">
        <w:tc>
          <w:tcPr>
            <w:tcW w:w="1334" w:type="dxa"/>
            <w:vAlign w:val="center"/>
          </w:tcPr>
          <w:p w:rsidR="00853D67" w:rsidRPr="007E0F43" w:rsidRDefault="00853D67" w:rsidP="003A542C">
            <w:pPr>
              <w:jc w:val="center"/>
            </w:pPr>
            <w:proofErr w:type="spellStart"/>
            <w:r w:rsidRPr="007E0F43">
              <w:t>шлакобл</w:t>
            </w:r>
            <w:proofErr w:type="spellEnd"/>
            <w:r w:rsidRPr="007E0F43">
              <w:t xml:space="preserve">. обл. </w:t>
            </w:r>
            <w:proofErr w:type="spellStart"/>
            <w:r w:rsidRPr="007E0F43">
              <w:t>кирп</w:t>
            </w:r>
            <w:proofErr w:type="spellEnd"/>
            <w:r w:rsidRPr="007E0F43">
              <w:t>.</w:t>
            </w:r>
          </w:p>
        </w:tc>
        <w:tc>
          <w:tcPr>
            <w:tcW w:w="1125"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178" w:type="dxa"/>
            <w:vAlign w:val="center"/>
          </w:tcPr>
          <w:p w:rsidR="00853D67" w:rsidRPr="007E0F43" w:rsidRDefault="00853D67" w:rsidP="003A542C">
            <w:pPr>
              <w:jc w:val="center"/>
            </w:pPr>
            <w:r w:rsidRPr="007E0F43">
              <w:t>4040,0</w:t>
            </w:r>
          </w:p>
        </w:tc>
        <w:tc>
          <w:tcPr>
            <w:tcW w:w="794" w:type="dxa"/>
            <w:vAlign w:val="center"/>
          </w:tcPr>
          <w:p w:rsidR="00853D67" w:rsidRPr="007E0F43" w:rsidRDefault="00853D67" w:rsidP="003A542C">
            <w:pPr>
              <w:jc w:val="center"/>
            </w:pPr>
            <w:r w:rsidRPr="007E0F43">
              <w:t>6,9</w:t>
            </w:r>
          </w:p>
        </w:tc>
        <w:tc>
          <w:tcPr>
            <w:tcW w:w="1951" w:type="dxa"/>
            <w:vAlign w:val="center"/>
          </w:tcPr>
          <w:p w:rsidR="00853D67" w:rsidRPr="007E0F43" w:rsidRDefault="00853D67" w:rsidP="003A542C">
            <w:pPr>
              <w:jc w:val="center"/>
            </w:pPr>
            <w:r w:rsidRPr="007E0F43">
              <w:t>2826,2</w:t>
            </w:r>
          </w:p>
        </w:tc>
        <w:tc>
          <w:tcPr>
            <w:tcW w:w="794" w:type="dxa"/>
            <w:vAlign w:val="center"/>
          </w:tcPr>
          <w:p w:rsidR="00853D67" w:rsidRPr="007E0F43" w:rsidRDefault="00853D67" w:rsidP="003A542C">
            <w:pPr>
              <w:jc w:val="center"/>
            </w:pPr>
            <w:r w:rsidRPr="007E0F43">
              <w:t>4,8</w:t>
            </w:r>
          </w:p>
        </w:tc>
        <w:tc>
          <w:tcPr>
            <w:tcW w:w="1125" w:type="dxa"/>
            <w:vAlign w:val="center"/>
          </w:tcPr>
          <w:p w:rsidR="00853D67" w:rsidRPr="007E0F43" w:rsidRDefault="00853D67" w:rsidP="003A542C">
            <w:pPr>
              <w:jc w:val="center"/>
            </w:pPr>
            <w:r w:rsidRPr="007E0F43">
              <w:t>1213,8</w:t>
            </w:r>
          </w:p>
        </w:tc>
        <w:tc>
          <w:tcPr>
            <w:tcW w:w="794" w:type="dxa"/>
            <w:vAlign w:val="center"/>
          </w:tcPr>
          <w:p w:rsidR="00853D67" w:rsidRPr="007E0F43" w:rsidRDefault="00853D67" w:rsidP="003A542C">
            <w:pPr>
              <w:jc w:val="center"/>
            </w:pPr>
            <w:r w:rsidRPr="007E0F43">
              <w:t>2,1</w:t>
            </w:r>
          </w:p>
        </w:tc>
      </w:tr>
      <w:tr w:rsidR="00853D67" w:rsidRPr="007E0F43">
        <w:tc>
          <w:tcPr>
            <w:tcW w:w="1334" w:type="dxa"/>
            <w:vAlign w:val="center"/>
          </w:tcPr>
          <w:p w:rsidR="00853D67" w:rsidRPr="007E0F43" w:rsidRDefault="00853D67" w:rsidP="003A542C">
            <w:pPr>
              <w:jc w:val="center"/>
            </w:pPr>
            <w:r w:rsidRPr="007E0F43">
              <w:t>кирпич</w:t>
            </w:r>
          </w:p>
        </w:tc>
        <w:tc>
          <w:tcPr>
            <w:tcW w:w="1125"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178" w:type="dxa"/>
            <w:vAlign w:val="center"/>
          </w:tcPr>
          <w:p w:rsidR="00853D67" w:rsidRPr="007E0F43" w:rsidRDefault="00853D67" w:rsidP="003A542C">
            <w:pPr>
              <w:jc w:val="center"/>
            </w:pPr>
            <w:r w:rsidRPr="007E0F43">
              <w:t>1547,4</w:t>
            </w:r>
          </w:p>
        </w:tc>
        <w:tc>
          <w:tcPr>
            <w:tcW w:w="794" w:type="dxa"/>
            <w:vAlign w:val="center"/>
          </w:tcPr>
          <w:p w:rsidR="00853D67" w:rsidRPr="007E0F43" w:rsidRDefault="00853D67" w:rsidP="003A542C">
            <w:pPr>
              <w:jc w:val="center"/>
            </w:pPr>
            <w:r w:rsidRPr="007E0F43">
              <w:t>2,7</w:t>
            </w:r>
          </w:p>
        </w:tc>
        <w:tc>
          <w:tcPr>
            <w:tcW w:w="1951" w:type="dxa"/>
            <w:vAlign w:val="center"/>
          </w:tcPr>
          <w:p w:rsidR="00853D67" w:rsidRPr="007E0F43" w:rsidRDefault="00853D67" w:rsidP="003A542C">
            <w:pPr>
              <w:jc w:val="center"/>
            </w:pPr>
            <w:r w:rsidRPr="007E0F43">
              <w:t>485,0</w:t>
            </w:r>
          </w:p>
        </w:tc>
        <w:tc>
          <w:tcPr>
            <w:tcW w:w="794" w:type="dxa"/>
            <w:vAlign w:val="center"/>
          </w:tcPr>
          <w:p w:rsidR="00853D67" w:rsidRPr="007E0F43" w:rsidRDefault="00853D67" w:rsidP="003A542C">
            <w:pPr>
              <w:jc w:val="center"/>
            </w:pPr>
            <w:r w:rsidRPr="007E0F43">
              <w:t>1</w:t>
            </w:r>
          </w:p>
        </w:tc>
        <w:tc>
          <w:tcPr>
            <w:tcW w:w="1125" w:type="dxa"/>
            <w:vAlign w:val="center"/>
          </w:tcPr>
          <w:p w:rsidR="00853D67" w:rsidRPr="007E0F43" w:rsidRDefault="00853D67" w:rsidP="003A542C">
            <w:pPr>
              <w:jc w:val="center"/>
            </w:pPr>
            <w:r w:rsidRPr="007E0F43">
              <w:t>1062,4</w:t>
            </w:r>
          </w:p>
        </w:tc>
        <w:tc>
          <w:tcPr>
            <w:tcW w:w="794" w:type="dxa"/>
            <w:vAlign w:val="center"/>
          </w:tcPr>
          <w:p w:rsidR="00853D67" w:rsidRPr="007E0F43" w:rsidRDefault="00853D67" w:rsidP="003A542C">
            <w:pPr>
              <w:jc w:val="center"/>
            </w:pPr>
            <w:r w:rsidRPr="007E0F43">
              <w:t>1,7</w:t>
            </w:r>
          </w:p>
        </w:tc>
      </w:tr>
      <w:tr w:rsidR="00853D67" w:rsidRPr="007E0F43">
        <w:tc>
          <w:tcPr>
            <w:tcW w:w="1334" w:type="dxa"/>
            <w:vAlign w:val="center"/>
          </w:tcPr>
          <w:p w:rsidR="00853D67" w:rsidRPr="007E0F43" w:rsidRDefault="00853D67" w:rsidP="003A542C">
            <w:pPr>
              <w:jc w:val="center"/>
            </w:pPr>
            <w:r w:rsidRPr="007E0F43">
              <w:t>панельные</w:t>
            </w:r>
          </w:p>
        </w:tc>
        <w:tc>
          <w:tcPr>
            <w:tcW w:w="1125"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178" w:type="dxa"/>
            <w:vAlign w:val="center"/>
          </w:tcPr>
          <w:p w:rsidR="00853D67" w:rsidRPr="007E0F43" w:rsidRDefault="00853D67" w:rsidP="003A542C">
            <w:pPr>
              <w:jc w:val="center"/>
            </w:pPr>
            <w:r w:rsidRPr="007E0F43">
              <w:t>622,0</w:t>
            </w:r>
          </w:p>
        </w:tc>
        <w:tc>
          <w:tcPr>
            <w:tcW w:w="794" w:type="dxa"/>
            <w:vAlign w:val="center"/>
          </w:tcPr>
          <w:p w:rsidR="00853D67" w:rsidRPr="007E0F43" w:rsidRDefault="00853D67" w:rsidP="003A542C">
            <w:pPr>
              <w:jc w:val="center"/>
            </w:pPr>
            <w:r w:rsidRPr="007E0F43">
              <w:t>1,1</w:t>
            </w:r>
          </w:p>
        </w:tc>
        <w:tc>
          <w:tcPr>
            <w:tcW w:w="1951" w:type="dxa"/>
            <w:vAlign w:val="center"/>
          </w:tcPr>
          <w:p w:rsidR="00853D67" w:rsidRPr="007E0F43" w:rsidRDefault="00853D67" w:rsidP="003A542C">
            <w:pPr>
              <w:jc w:val="center"/>
            </w:pPr>
            <w:r w:rsidRPr="007E0F43">
              <w:t>108,2</w:t>
            </w:r>
          </w:p>
        </w:tc>
        <w:tc>
          <w:tcPr>
            <w:tcW w:w="794" w:type="dxa"/>
            <w:vAlign w:val="center"/>
          </w:tcPr>
          <w:p w:rsidR="00853D67" w:rsidRPr="007E0F43" w:rsidRDefault="00853D67" w:rsidP="003A542C">
            <w:pPr>
              <w:jc w:val="center"/>
            </w:pPr>
            <w:r w:rsidRPr="007E0F43">
              <w:t>0,2</w:t>
            </w:r>
          </w:p>
        </w:tc>
        <w:tc>
          <w:tcPr>
            <w:tcW w:w="1125" w:type="dxa"/>
            <w:vAlign w:val="center"/>
          </w:tcPr>
          <w:p w:rsidR="00853D67" w:rsidRPr="007E0F43" w:rsidRDefault="00853D67" w:rsidP="003A542C">
            <w:pPr>
              <w:jc w:val="center"/>
            </w:pPr>
            <w:r w:rsidRPr="007E0F43">
              <w:t>513,8</w:t>
            </w:r>
          </w:p>
        </w:tc>
        <w:tc>
          <w:tcPr>
            <w:tcW w:w="794" w:type="dxa"/>
            <w:vAlign w:val="center"/>
          </w:tcPr>
          <w:p w:rsidR="00853D67" w:rsidRPr="007E0F43" w:rsidRDefault="00853D67" w:rsidP="003A542C">
            <w:pPr>
              <w:jc w:val="center"/>
            </w:pPr>
            <w:r w:rsidRPr="007E0F43">
              <w:t>0,8</w:t>
            </w:r>
          </w:p>
        </w:tc>
      </w:tr>
      <w:tr w:rsidR="00853D67" w:rsidRPr="007E0F43">
        <w:tc>
          <w:tcPr>
            <w:tcW w:w="1334" w:type="dxa"/>
            <w:vAlign w:val="center"/>
          </w:tcPr>
          <w:p w:rsidR="00853D67" w:rsidRPr="007E0F43" w:rsidRDefault="00853D67" w:rsidP="003A542C">
            <w:pPr>
              <w:jc w:val="center"/>
            </w:pPr>
            <w:r w:rsidRPr="007E0F43">
              <w:t>5-этажные</w:t>
            </w:r>
          </w:p>
        </w:tc>
        <w:tc>
          <w:tcPr>
            <w:tcW w:w="1125" w:type="dxa"/>
            <w:vAlign w:val="center"/>
          </w:tcPr>
          <w:p w:rsidR="00853D67" w:rsidRPr="007E0F43" w:rsidRDefault="00853D67" w:rsidP="003A542C">
            <w:pPr>
              <w:jc w:val="center"/>
            </w:pPr>
            <w:r w:rsidRPr="007E0F43">
              <w:t>10710,5</w:t>
            </w:r>
          </w:p>
        </w:tc>
        <w:tc>
          <w:tcPr>
            <w:tcW w:w="794" w:type="dxa"/>
            <w:vAlign w:val="center"/>
          </w:tcPr>
          <w:p w:rsidR="00853D67" w:rsidRPr="007E0F43" w:rsidRDefault="00853D67" w:rsidP="003A542C">
            <w:pPr>
              <w:jc w:val="center"/>
            </w:pPr>
            <w:r w:rsidRPr="007E0F43">
              <w:t>18,36</w:t>
            </w:r>
          </w:p>
        </w:tc>
        <w:tc>
          <w:tcPr>
            <w:tcW w:w="1178"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951"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125"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r>
      <w:tr w:rsidR="00853D67" w:rsidRPr="007E0F43">
        <w:tc>
          <w:tcPr>
            <w:tcW w:w="1334" w:type="dxa"/>
            <w:vAlign w:val="center"/>
          </w:tcPr>
          <w:p w:rsidR="00853D67" w:rsidRPr="007E0F43" w:rsidRDefault="00853D67" w:rsidP="003A542C">
            <w:pPr>
              <w:jc w:val="center"/>
            </w:pPr>
            <w:r w:rsidRPr="007E0F43">
              <w:t>кирпич</w:t>
            </w:r>
          </w:p>
        </w:tc>
        <w:tc>
          <w:tcPr>
            <w:tcW w:w="1125"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178" w:type="dxa"/>
            <w:vAlign w:val="center"/>
          </w:tcPr>
          <w:p w:rsidR="00853D67" w:rsidRPr="007E0F43" w:rsidRDefault="00853D67" w:rsidP="003A542C">
            <w:pPr>
              <w:jc w:val="center"/>
            </w:pPr>
            <w:r w:rsidRPr="007E0F43">
              <w:t>7207,6</w:t>
            </w:r>
          </w:p>
        </w:tc>
        <w:tc>
          <w:tcPr>
            <w:tcW w:w="794" w:type="dxa"/>
            <w:vAlign w:val="center"/>
          </w:tcPr>
          <w:p w:rsidR="00853D67" w:rsidRPr="007E0F43" w:rsidRDefault="00853D67" w:rsidP="003A542C">
            <w:pPr>
              <w:jc w:val="center"/>
            </w:pPr>
            <w:r w:rsidRPr="007E0F43">
              <w:t>12,4</w:t>
            </w:r>
          </w:p>
        </w:tc>
        <w:tc>
          <w:tcPr>
            <w:tcW w:w="1951" w:type="dxa"/>
            <w:vAlign w:val="center"/>
          </w:tcPr>
          <w:p w:rsidR="00853D67" w:rsidRPr="007E0F43" w:rsidRDefault="00853D67" w:rsidP="003A542C">
            <w:pPr>
              <w:jc w:val="center"/>
            </w:pPr>
            <w:r w:rsidRPr="007E0F43">
              <w:t>3394,3</w:t>
            </w:r>
          </w:p>
        </w:tc>
        <w:tc>
          <w:tcPr>
            <w:tcW w:w="794" w:type="dxa"/>
            <w:vAlign w:val="center"/>
          </w:tcPr>
          <w:p w:rsidR="00853D67" w:rsidRPr="007E0F43" w:rsidRDefault="00853D67" w:rsidP="003A542C">
            <w:pPr>
              <w:jc w:val="center"/>
            </w:pPr>
            <w:r w:rsidRPr="007E0F43">
              <w:t>5,8</w:t>
            </w:r>
          </w:p>
        </w:tc>
        <w:tc>
          <w:tcPr>
            <w:tcW w:w="1125" w:type="dxa"/>
            <w:vAlign w:val="center"/>
          </w:tcPr>
          <w:p w:rsidR="00853D67" w:rsidRPr="007E0F43" w:rsidRDefault="00853D67" w:rsidP="003A542C">
            <w:pPr>
              <w:jc w:val="center"/>
            </w:pPr>
            <w:r w:rsidRPr="007E0F43">
              <w:t>3813,3</w:t>
            </w:r>
          </w:p>
        </w:tc>
        <w:tc>
          <w:tcPr>
            <w:tcW w:w="794" w:type="dxa"/>
            <w:vAlign w:val="center"/>
          </w:tcPr>
          <w:p w:rsidR="00853D67" w:rsidRPr="007E0F43" w:rsidRDefault="00853D67" w:rsidP="003A542C">
            <w:pPr>
              <w:jc w:val="center"/>
            </w:pPr>
            <w:r w:rsidRPr="007E0F43">
              <w:t>6,5</w:t>
            </w:r>
          </w:p>
        </w:tc>
      </w:tr>
      <w:tr w:rsidR="00853D67" w:rsidRPr="007E0F43">
        <w:tc>
          <w:tcPr>
            <w:tcW w:w="1334" w:type="dxa"/>
            <w:vAlign w:val="center"/>
          </w:tcPr>
          <w:p w:rsidR="00853D67" w:rsidRPr="007E0F43" w:rsidRDefault="00853D67" w:rsidP="003A542C">
            <w:pPr>
              <w:jc w:val="center"/>
            </w:pPr>
            <w:r w:rsidRPr="007E0F43">
              <w:t>панельные</w:t>
            </w:r>
          </w:p>
        </w:tc>
        <w:tc>
          <w:tcPr>
            <w:tcW w:w="1125"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178" w:type="dxa"/>
            <w:vAlign w:val="center"/>
          </w:tcPr>
          <w:p w:rsidR="00853D67" w:rsidRPr="007E0F43" w:rsidRDefault="00853D67" w:rsidP="003A542C">
            <w:pPr>
              <w:jc w:val="center"/>
            </w:pPr>
            <w:r w:rsidRPr="007E0F43">
              <w:t>3502,9</w:t>
            </w:r>
          </w:p>
        </w:tc>
        <w:tc>
          <w:tcPr>
            <w:tcW w:w="794" w:type="dxa"/>
            <w:vAlign w:val="center"/>
          </w:tcPr>
          <w:p w:rsidR="00853D67" w:rsidRPr="007E0F43" w:rsidRDefault="00853D67" w:rsidP="003A542C">
            <w:pPr>
              <w:jc w:val="center"/>
            </w:pPr>
            <w:r w:rsidRPr="007E0F43">
              <w:t>6</w:t>
            </w:r>
          </w:p>
        </w:tc>
        <w:tc>
          <w:tcPr>
            <w:tcW w:w="1951" w:type="dxa"/>
            <w:vAlign w:val="center"/>
          </w:tcPr>
          <w:p w:rsidR="00853D67" w:rsidRPr="007E0F43" w:rsidRDefault="00853D67" w:rsidP="003A542C">
            <w:pPr>
              <w:jc w:val="center"/>
            </w:pPr>
            <w:r w:rsidRPr="007E0F43">
              <w:t>392,3</w:t>
            </w:r>
          </w:p>
        </w:tc>
        <w:tc>
          <w:tcPr>
            <w:tcW w:w="794" w:type="dxa"/>
            <w:vAlign w:val="center"/>
          </w:tcPr>
          <w:p w:rsidR="00853D67" w:rsidRPr="007E0F43" w:rsidRDefault="00853D67" w:rsidP="003A542C">
            <w:pPr>
              <w:jc w:val="center"/>
            </w:pPr>
            <w:r w:rsidRPr="007E0F43">
              <w:t>5,3</w:t>
            </w:r>
          </w:p>
        </w:tc>
        <w:tc>
          <w:tcPr>
            <w:tcW w:w="1125" w:type="dxa"/>
            <w:vAlign w:val="center"/>
          </w:tcPr>
          <w:p w:rsidR="00853D67" w:rsidRPr="007E0F43" w:rsidRDefault="00853D67" w:rsidP="003A542C">
            <w:pPr>
              <w:jc w:val="center"/>
            </w:pPr>
            <w:r w:rsidRPr="007E0F43">
              <w:t>3110,6</w:t>
            </w:r>
          </w:p>
        </w:tc>
        <w:tc>
          <w:tcPr>
            <w:tcW w:w="794" w:type="dxa"/>
            <w:vAlign w:val="center"/>
          </w:tcPr>
          <w:p w:rsidR="00853D67" w:rsidRPr="007E0F43" w:rsidRDefault="00853D67" w:rsidP="003A542C">
            <w:pPr>
              <w:jc w:val="center"/>
            </w:pPr>
            <w:r w:rsidRPr="007E0F43">
              <w:t>0,7</w:t>
            </w:r>
          </w:p>
        </w:tc>
      </w:tr>
      <w:tr w:rsidR="00853D67" w:rsidRPr="007E0F43">
        <w:tc>
          <w:tcPr>
            <w:tcW w:w="1334" w:type="dxa"/>
            <w:vAlign w:val="center"/>
          </w:tcPr>
          <w:p w:rsidR="00853D67" w:rsidRPr="007E0F43" w:rsidRDefault="00853D67" w:rsidP="003A542C">
            <w:pPr>
              <w:jc w:val="center"/>
            </w:pPr>
            <w:r w:rsidRPr="007E0F43">
              <w:t>6-этажные</w:t>
            </w:r>
          </w:p>
        </w:tc>
        <w:tc>
          <w:tcPr>
            <w:tcW w:w="1125" w:type="dxa"/>
            <w:vAlign w:val="center"/>
          </w:tcPr>
          <w:p w:rsidR="00853D67" w:rsidRPr="007E0F43" w:rsidRDefault="00853D67" w:rsidP="003A542C">
            <w:pPr>
              <w:jc w:val="center"/>
            </w:pPr>
            <w:r w:rsidRPr="007E0F43">
              <w:t>39957,28</w:t>
            </w:r>
          </w:p>
        </w:tc>
        <w:tc>
          <w:tcPr>
            <w:tcW w:w="794" w:type="dxa"/>
            <w:vAlign w:val="center"/>
          </w:tcPr>
          <w:p w:rsidR="00853D67" w:rsidRPr="007E0F43" w:rsidRDefault="00853D67" w:rsidP="003A542C">
            <w:pPr>
              <w:jc w:val="center"/>
            </w:pPr>
            <w:r w:rsidRPr="007E0F43">
              <w:t>68,48</w:t>
            </w:r>
          </w:p>
        </w:tc>
        <w:tc>
          <w:tcPr>
            <w:tcW w:w="1178"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951"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125"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r>
      <w:tr w:rsidR="00853D67" w:rsidRPr="007E0F43">
        <w:tc>
          <w:tcPr>
            <w:tcW w:w="1334" w:type="dxa"/>
            <w:vAlign w:val="center"/>
          </w:tcPr>
          <w:p w:rsidR="00853D67" w:rsidRPr="007E0F43" w:rsidRDefault="00853D67" w:rsidP="003A542C">
            <w:pPr>
              <w:jc w:val="center"/>
            </w:pPr>
            <w:proofErr w:type="spellStart"/>
            <w:r w:rsidRPr="007E0F43">
              <w:t>монол</w:t>
            </w:r>
            <w:proofErr w:type="spellEnd"/>
            <w:r w:rsidRPr="007E0F43">
              <w:t xml:space="preserve">.-бетон. обл. </w:t>
            </w:r>
            <w:proofErr w:type="spellStart"/>
            <w:r w:rsidRPr="007E0F43">
              <w:t>кирп</w:t>
            </w:r>
            <w:proofErr w:type="spellEnd"/>
            <w:r w:rsidRPr="007E0F43">
              <w:t>.</w:t>
            </w:r>
          </w:p>
        </w:tc>
        <w:tc>
          <w:tcPr>
            <w:tcW w:w="1125"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178" w:type="dxa"/>
            <w:vAlign w:val="center"/>
          </w:tcPr>
          <w:p w:rsidR="00853D67" w:rsidRPr="007E0F43" w:rsidRDefault="00853D67" w:rsidP="003A542C">
            <w:pPr>
              <w:jc w:val="center"/>
            </w:pPr>
            <w:r w:rsidRPr="007E0F43">
              <w:t>39957,28</w:t>
            </w:r>
          </w:p>
        </w:tc>
        <w:tc>
          <w:tcPr>
            <w:tcW w:w="794" w:type="dxa"/>
            <w:vAlign w:val="center"/>
          </w:tcPr>
          <w:p w:rsidR="00853D67" w:rsidRPr="007E0F43" w:rsidRDefault="00853D67" w:rsidP="003A542C">
            <w:pPr>
              <w:jc w:val="center"/>
            </w:pPr>
            <w:r w:rsidRPr="007E0F43">
              <w:t>6</w:t>
            </w:r>
            <w:r w:rsidR="00B15FCD" w:rsidRPr="007E0F43">
              <w:t>8</w:t>
            </w:r>
            <w:r w:rsidRPr="007E0F43">
              <w:t>,</w:t>
            </w:r>
            <w:r w:rsidR="00B15FCD" w:rsidRPr="007E0F43">
              <w:t>4</w:t>
            </w:r>
            <w:r w:rsidRPr="007E0F43">
              <w:t>8</w:t>
            </w:r>
          </w:p>
        </w:tc>
        <w:tc>
          <w:tcPr>
            <w:tcW w:w="1951" w:type="dxa"/>
            <w:vAlign w:val="center"/>
          </w:tcPr>
          <w:p w:rsidR="00853D67" w:rsidRPr="007E0F43" w:rsidRDefault="00853D67" w:rsidP="003A542C">
            <w:pPr>
              <w:jc w:val="center"/>
            </w:pPr>
            <w:r w:rsidRPr="007E0F43">
              <w:t>10402,5</w:t>
            </w:r>
          </w:p>
        </w:tc>
        <w:tc>
          <w:tcPr>
            <w:tcW w:w="794" w:type="dxa"/>
            <w:vAlign w:val="center"/>
          </w:tcPr>
          <w:p w:rsidR="00853D67" w:rsidRPr="007E0F43" w:rsidRDefault="00853D67" w:rsidP="003A542C">
            <w:pPr>
              <w:jc w:val="center"/>
            </w:pPr>
            <w:r w:rsidRPr="007E0F43">
              <w:t>17,8</w:t>
            </w:r>
          </w:p>
        </w:tc>
        <w:tc>
          <w:tcPr>
            <w:tcW w:w="1125" w:type="dxa"/>
            <w:vAlign w:val="center"/>
          </w:tcPr>
          <w:p w:rsidR="00853D67" w:rsidRPr="007E0F43" w:rsidRDefault="00853D67" w:rsidP="003A542C">
            <w:pPr>
              <w:jc w:val="center"/>
            </w:pPr>
            <w:r w:rsidRPr="007E0F43">
              <w:t>29554,78</w:t>
            </w:r>
          </w:p>
        </w:tc>
        <w:tc>
          <w:tcPr>
            <w:tcW w:w="794" w:type="dxa"/>
            <w:vAlign w:val="center"/>
          </w:tcPr>
          <w:p w:rsidR="00853D67" w:rsidRPr="007E0F43" w:rsidRDefault="00853D67" w:rsidP="003A542C">
            <w:pPr>
              <w:jc w:val="center"/>
            </w:pPr>
            <w:r w:rsidRPr="007E0F43">
              <w:t>50,6</w:t>
            </w:r>
          </w:p>
        </w:tc>
      </w:tr>
      <w:tr w:rsidR="00853D67" w:rsidRPr="007E0F43">
        <w:tc>
          <w:tcPr>
            <w:tcW w:w="1334" w:type="dxa"/>
            <w:vAlign w:val="center"/>
          </w:tcPr>
          <w:p w:rsidR="00853D67" w:rsidRPr="007E0F43" w:rsidRDefault="00853D67" w:rsidP="003A542C">
            <w:pPr>
              <w:jc w:val="center"/>
            </w:pPr>
            <w:r w:rsidRPr="007E0F43">
              <w:t>Всего:</w:t>
            </w:r>
          </w:p>
        </w:tc>
        <w:tc>
          <w:tcPr>
            <w:tcW w:w="1125" w:type="dxa"/>
            <w:vAlign w:val="center"/>
          </w:tcPr>
          <w:p w:rsidR="00853D67" w:rsidRPr="007E0F43" w:rsidRDefault="00853D67" w:rsidP="003A542C">
            <w:pPr>
              <w:jc w:val="center"/>
            </w:pPr>
            <w:r w:rsidRPr="007E0F43">
              <w:t>58347,68</w:t>
            </w:r>
          </w:p>
        </w:tc>
        <w:tc>
          <w:tcPr>
            <w:tcW w:w="794" w:type="dxa"/>
            <w:vAlign w:val="center"/>
          </w:tcPr>
          <w:p w:rsidR="00853D67" w:rsidRPr="007E0F43" w:rsidRDefault="00853D67" w:rsidP="003A542C">
            <w:pPr>
              <w:jc w:val="center"/>
            </w:pPr>
            <w:r w:rsidRPr="007E0F43">
              <w:t>100</w:t>
            </w:r>
          </w:p>
        </w:tc>
        <w:tc>
          <w:tcPr>
            <w:tcW w:w="1178" w:type="dxa"/>
            <w:vAlign w:val="center"/>
          </w:tcPr>
          <w:p w:rsidR="00853D67" w:rsidRPr="007E0F43" w:rsidRDefault="00853D67" w:rsidP="003A542C">
            <w:pPr>
              <w:jc w:val="center"/>
            </w:pPr>
            <w:r w:rsidRPr="007E0F43">
              <w:t>58347,68</w:t>
            </w:r>
          </w:p>
        </w:tc>
        <w:tc>
          <w:tcPr>
            <w:tcW w:w="794" w:type="dxa"/>
            <w:vAlign w:val="center"/>
          </w:tcPr>
          <w:p w:rsidR="00853D67" w:rsidRPr="007E0F43" w:rsidRDefault="00853D67" w:rsidP="003A542C">
            <w:pPr>
              <w:jc w:val="center"/>
            </w:pPr>
            <w:r w:rsidRPr="007E0F43">
              <w:t>100</w:t>
            </w:r>
          </w:p>
        </w:tc>
        <w:tc>
          <w:tcPr>
            <w:tcW w:w="1951" w:type="dxa"/>
            <w:vAlign w:val="center"/>
          </w:tcPr>
          <w:p w:rsidR="00853D67" w:rsidRPr="007E0F43" w:rsidRDefault="00853D67" w:rsidP="003A542C">
            <w:pPr>
              <w:jc w:val="center"/>
            </w:pPr>
            <w:r w:rsidRPr="007E0F43">
              <w:t>18958,1</w:t>
            </w:r>
          </w:p>
        </w:tc>
        <w:tc>
          <w:tcPr>
            <w:tcW w:w="794" w:type="dxa"/>
            <w:vAlign w:val="center"/>
          </w:tcPr>
          <w:p w:rsidR="00853D67" w:rsidRPr="007E0F43" w:rsidRDefault="00853D67" w:rsidP="003A542C">
            <w:pPr>
              <w:jc w:val="center"/>
            </w:pPr>
            <w:r w:rsidRPr="007E0F43">
              <w:t>37,4</w:t>
            </w:r>
          </w:p>
        </w:tc>
        <w:tc>
          <w:tcPr>
            <w:tcW w:w="1125" w:type="dxa"/>
            <w:vAlign w:val="center"/>
          </w:tcPr>
          <w:p w:rsidR="00853D67" w:rsidRPr="007E0F43" w:rsidRDefault="00853D67" w:rsidP="003A542C">
            <w:pPr>
              <w:jc w:val="center"/>
            </w:pPr>
            <w:r w:rsidRPr="007E0F43">
              <w:t>39389,58</w:t>
            </w:r>
          </w:p>
        </w:tc>
        <w:tc>
          <w:tcPr>
            <w:tcW w:w="794" w:type="dxa"/>
            <w:vAlign w:val="center"/>
          </w:tcPr>
          <w:p w:rsidR="00853D67" w:rsidRPr="007E0F43" w:rsidRDefault="00853D67" w:rsidP="003A542C">
            <w:pPr>
              <w:jc w:val="center"/>
            </w:pPr>
            <w:r w:rsidRPr="007E0F43">
              <w:t>62,6</w:t>
            </w:r>
          </w:p>
        </w:tc>
      </w:tr>
    </w:tbl>
    <w:p w:rsidR="008F0E1B" w:rsidRDefault="008F0E1B" w:rsidP="00A3780D">
      <w:pPr>
        <w:suppressAutoHyphens/>
        <w:jc w:val="right"/>
        <w:rPr>
          <w:sz w:val="26"/>
          <w:szCs w:val="26"/>
        </w:rPr>
      </w:pPr>
    </w:p>
    <w:p w:rsidR="00693E15" w:rsidRDefault="00693E15" w:rsidP="00A3780D">
      <w:pPr>
        <w:suppressAutoHyphens/>
        <w:jc w:val="right"/>
        <w:rPr>
          <w:sz w:val="26"/>
          <w:szCs w:val="26"/>
        </w:rPr>
      </w:pPr>
    </w:p>
    <w:p w:rsidR="00853D67" w:rsidRPr="007E0F43" w:rsidRDefault="00A3780D" w:rsidP="00A3780D">
      <w:pPr>
        <w:suppressAutoHyphens/>
        <w:jc w:val="right"/>
        <w:rPr>
          <w:sz w:val="26"/>
          <w:szCs w:val="26"/>
        </w:rPr>
      </w:pPr>
      <w:r w:rsidRPr="007E0F43">
        <w:rPr>
          <w:sz w:val="26"/>
          <w:szCs w:val="26"/>
        </w:rPr>
        <w:t xml:space="preserve">Таблица </w:t>
      </w:r>
      <w:r w:rsidR="00E14956">
        <w:rPr>
          <w:sz w:val="26"/>
          <w:szCs w:val="26"/>
        </w:rPr>
        <w:t>20</w:t>
      </w:r>
    </w:p>
    <w:p w:rsidR="00853D67" w:rsidRPr="0071624B" w:rsidRDefault="00853D67" w:rsidP="003A542C">
      <w:pPr>
        <w:suppressAutoHyphens/>
        <w:jc w:val="center"/>
        <w:rPr>
          <w:b/>
          <w:i/>
          <w:sz w:val="26"/>
          <w:szCs w:val="26"/>
        </w:rPr>
      </w:pPr>
      <w:r w:rsidRPr="0071624B">
        <w:rPr>
          <w:b/>
          <w:i/>
          <w:sz w:val="26"/>
          <w:szCs w:val="26"/>
        </w:rPr>
        <w:t>Распределение жилых помещений по степени износа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853D67" w:rsidRPr="007E0F43" w:rsidTr="00A66A9C">
        <w:tc>
          <w:tcPr>
            <w:tcW w:w="2392" w:type="dxa"/>
            <w:shd w:val="clear" w:color="auto" w:fill="auto"/>
            <w:vAlign w:val="center"/>
          </w:tcPr>
          <w:p w:rsidR="00853D67" w:rsidRPr="007E0F43" w:rsidRDefault="00853D67" w:rsidP="00A66A9C">
            <w:pPr>
              <w:suppressAutoHyphens/>
              <w:jc w:val="center"/>
            </w:pPr>
            <w:r w:rsidRPr="007E0F43">
              <w:t>Наименование</w:t>
            </w:r>
          </w:p>
        </w:tc>
        <w:tc>
          <w:tcPr>
            <w:tcW w:w="2392" w:type="dxa"/>
            <w:shd w:val="clear" w:color="auto" w:fill="auto"/>
            <w:vAlign w:val="center"/>
          </w:tcPr>
          <w:p w:rsidR="00853D67" w:rsidRPr="00A66A9C" w:rsidRDefault="00853D67" w:rsidP="00A66A9C">
            <w:pPr>
              <w:suppressAutoHyphens/>
              <w:jc w:val="center"/>
              <w:rPr>
                <w:vertAlign w:val="superscript"/>
              </w:rPr>
            </w:pPr>
            <w:r w:rsidRPr="007E0F43">
              <w:t>Износ от 0 до 30%, тыс. м</w:t>
            </w:r>
            <w:r w:rsidRPr="00A66A9C">
              <w:rPr>
                <w:vertAlign w:val="superscript"/>
              </w:rPr>
              <w:t>2</w:t>
            </w:r>
          </w:p>
        </w:tc>
        <w:tc>
          <w:tcPr>
            <w:tcW w:w="2393" w:type="dxa"/>
            <w:shd w:val="clear" w:color="auto" w:fill="auto"/>
            <w:vAlign w:val="center"/>
          </w:tcPr>
          <w:p w:rsidR="00853D67" w:rsidRPr="007E0F43" w:rsidRDefault="00853D67" w:rsidP="00A66A9C">
            <w:pPr>
              <w:suppressAutoHyphens/>
              <w:jc w:val="center"/>
            </w:pPr>
            <w:r w:rsidRPr="007E0F43">
              <w:t>Износ от 31 до 65%, тыс. м</w:t>
            </w:r>
            <w:r w:rsidRPr="00A66A9C">
              <w:rPr>
                <w:vertAlign w:val="superscript"/>
              </w:rPr>
              <w:t>2</w:t>
            </w:r>
          </w:p>
        </w:tc>
        <w:tc>
          <w:tcPr>
            <w:tcW w:w="2393" w:type="dxa"/>
            <w:shd w:val="clear" w:color="auto" w:fill="auto"/>
            <w:vAlign w:val="center"/>
          </w:tcPr>
          <w:p w:rsidR="00853D67" w:rsidRPr="007E0F43" w:rsidRDefault="00853D67" w:rsidP="00A66A9C">
            <w:pPr>
              <w:suppressAutoHyphens/>
              <w:jc w:val="center"/>
            </w:pPr>
            <w:r w:rsidRPr="007E0F43">
              <w:t>Износ свыше 65%, тыс. м</w:t>
            </w:r>
            <w:r w:rsidRPr="00A66A9C">
              <w:rPr>
                <w:vertAlign w:val="superscript"/>
              </w:rPr>
              <w:t>2</w:t>
            </w:r>
          </w:p>
        </w:tc>
      </w:tr>
      <w:tr w:rsidR="00853D67" w:rsidRPr="007E0F43" w:rsidTr="00A66A9C">
        <w:tc>
          <w:tcPr>
            <w:tcW w:w="2392" w:type="dxa"/>
            <w:shd w:val="clear" w:color="auto" w:fill="auto"/>
          </w:tcPr>
          <w:p w:rsidR="00853D67" w:rsidRPr="007E0F43" w:rsidRDefault="00853D67" w:rsidP="00A66A9C">
            <w:pPr>
              <w:suppressAutoHyphens/>
              <w:jc w:val="center"/>
            </w:pPr>
            <w:r w:rsidRPr="007E0F43">
              <w:t>п</w:t>
            </w:r>
            <w:r w:rsidR="00DB129B" w:rsidRPr="007E0F43">
              <w:t>ос</w:t>
            </w:r>
            <w:r w:rsidRPr="007E0F43">
              <w:t>. Воротынск</w:t>
            </w:r>
          </w:p>
        </w:tc>
        <w:tc>
          <w:tcPr>
            <w:tcW w:w="2392" w:type="dxa"/>
            <w:shd w:val="clear" w:color="auto" w:fill="auto"/>
          </w:tcPr>
          <w:p w:rsidR="00853D67" w:rsidRPr="007E0F43" w:rsidRDefault="00853D67" w:rsidP="00A66A9C">
            <w:pPr>
              <w:suppressAutoHyphens/>
              <w:jc w:val="center"/>
            </w:pPr>
            <w:r w:rsidRPr="007E0F43">
              <w:t>159,17</w:t>
            </w:r>
          </w:p>
        </w:tc>
        <w:tc>
          <w:tcPr>
            <w:tcW w:w="2393" w:type="dxa"/>
            <w:shd w:val="clear" w:color="auto" w:fill="auto"/>
          </w:tcPr>
          <w:p w:rsidR="00853D67" w:rsidRPr="007E0F43" w:rsidRDefault="00853D67" w:rsidP="00A66A9C">
            <w:pPr>
              <w:suppressAutoHyphens/>
              <w:jc w:val="center"/>
            </w:pPr>
            <w:r w:rsidRPr="007E0F43">
              <w:t>35,50</w:t>
            </w:r>
          </w:p>
        </w:tc>
        <w:tc>
          <w:tcPr>
            <w:tcW w:w="2393" w:type="dxa"/>
            <w:shd w:val="clear" w:color="auto" w:fill="auto"/>
          </w:tcPr>
          <w:p w:rsidR="00853D67" w:rsidRPr="007E0F43" w:rsidRDefault="00853D67" w:rsidP="00A66A9C">
            <w:pPr>
              <w:suppressAutoHyphens/>
              <w:jc w:val="center"/>
            </w:pPr>
            <w:r w:rsidRPr="007E0F43">
              <w:t>1,79</w:t>
            </w:r>
          </w:p>
        </w:tc>
      </w:tr>
    </w:tbl>
    <w:p w:rsidR="00C16071" w:rsidRDefault="00C16071" w:rsidP="003A542C">
      <w:pPr>
        <w:suppressAutoHyphens/>
        <w:jc w:val="center"/>
        <w:rPr>
          <w:color w:val="FF0000"/>
          <w:sz w:val="26"/>
          <w:szCs w:val="26"/>
        </w:rPr>
      </w:pPr>
    </w:p>
    <w:p w:rsidR="00774954" w:rsidRDefault="00774954" w:rsidP="00D01D10">
      <w:pPr>
        <w:suppressAutoHyphens/>
        <w:jc w:val="right"/>
        <w:rPr>
          <w:sz w:val="26"/>
          <w:szCs w:val="26"/>
          <w:lang w:val="en-US"/>
        </w:rPr>
      </w:pPr>
    </w:p>
    <w:p w:rsidR="00D01D10" w:rsidRDefault="00D01D10" w:rsidP="00D01D10">
      <w:pPr>
        <w:suppressAutoHyphens/>
        <w:jc w:val="right"/>
        <w:rPr>
          <w:color w:val="FF0000"/>
          <w:sz w:val="26"/>
          <w:szCs w:val="26"/>
        </w:rPr>
      </w:pPr>
      <w:r w:rsidRPr="007E0F43">
        <w:rPr>
          <w:sz w:val="26"/>
          <w:szCs w:val="26"/>
        </w:rPr>
        <w:lastRenderedPageBreak/>
        <w:t xml:space="preserve">Таблица </w:t>
      </w:r>
      <w:r>
        <w:rPr>
          <w:sz w:val="26"/>
          <w:szCs w:val="26"/>
        </w:rPr>
        <w:t>2</w:t>
      </w:r>
      <w:r w:rsidR="00E14956">
        <w:rPr>
          <w:sz w:val="26"/>
          <w:szCs w:val="26"/>
        </w:rPr>
        <w:t>1</w:t>
      </w:r>
    </w:p>
    <w:p w:rsidR="00853D67" w:rsidRPr="0071624B" w:rsidRDefault="00C16071" w:rsidP="003A542C">
      <w:pPr>
        <w:suppressAutoHyphens/>
        <w:jc w:val="center"/>
        <w:rPr>
          <w:b/>
          <w:i/>
          <w:sz w:val="26"/>
          <w:szCs w:val="26"/>
        </w:rPr>
      </w:pPr>
      <w:r w:rsidRPr="0071624B">
        <w:rPr>
          <w:b/>
          <w:i/>
          <w:sz w:val="26"/>
          <w:szCs w:val="26"/>
        </w:rPr>
        <w:t>Распределение жилого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286FFD" w:rsidRPr="00A66A9C" w:rsidTr="00A66A9C">
        <w:tc>
          <w:tcPr>
            <w:tcW w:w="2392" w:type="dxa"/>
            <w:shd w:val="clear" w:color="auto" w:fill="auto"/>
            <w:vAlign w:val="center"/>
          </w:tcPr>
          <w:p w:rsidR="00286FFD" w:rsidRPr="00A66A9C" w:rsidRDefault="00286FFD" w:rsidP="00A66A9C">
            <w:pPr>
              <w:suppressAutoHyphens/>
              <w:jc w:val="center"/>
              <w:rPr>
                <w:sz w:val="26"/>
                <w:szCs w:val="26"/>
              </w:rPr>
            </w:pPr>
            <w:r w:rsidRPr="00A66A9C">
              <w:rPr>
                <w:sz w:val="26"/>
                <w:szCs w:val="26"/>
              </w:rPr>
              <w:t>Населенный пункт</w:t>
            </w:r>
          </w:p>
        </w:tc>
        <w:tc>
          <w:tcPr>
            <w:tcW w:w="2393" w:type="dxa"/>
            <w:shd w:val="clear" w:color="auto" w:fill="auto"/>
            <w:vAlign w:val="center"/>
          </w:tcPr>
          <w:p w:rsidR="00286FFD" w:rsidRPr="00A66A9C" w:rsidRDefault="00286FFD" w:rsidP="00A66A9C">
            <w:pPr>
              <w:suppressAutoHyphens/>
              <w:jc w:val="center"/>
              <w:rPr>
                <w:sz w:val="26"/>
                <w:szCs w:val="26"/>
              </w:rPr>
            </w:pPr>
            <w:r w:rsidRPr="00A66A9C">
              <w:rPr>
                <w:sz w:val="26"/>
                <w:szCs w:val="26"/>
              </w:rPr>
              <w:t xml:space="preserve">Количество домов, </w:t>
            </w:r>
            <w:proofErr w:type="spellStart"/>
            <w:r w:rsidRPr="00A66A9C">
              <w:rPr>
                <w:sz w:val="26"/>
                <w:szCs w:val="26"/>
              </w:rPr>
              <w:t>шт</w:t>
            </w:r>
            <w:proofErr w:type="spellEnd"/>
          </w:p>
        </w:tc>
        <w:tc>
          <w:tcPr>
            <w:tcW w:w="2393" w:type="dxa"/>
            <w:shd w:val="clear" w:color="auto" w:fill="auto"/>
            <w:vAlign w:val="center"/>
          </w:tcPr>
          <w:p w:rsidR="00286FFD" w:rsidRPr="00A66A9C" w:rsidRDefault="00286FFD" w:rsidP="00A66A9C">
            <w:pPr>
              <w:suppressAutoHyphens/>
              <w:jc w:val="center"/>
              <w:rPr>
                <w:sz w:val="26"/>
                <w:szCs w:val="26"/>
              </w:rPr>
            </w:pPr>
            <w:r w:rsidRPr="00A66A9C">
              <w:rPr>
                <w:sz w:val="26"/>
                <w:szCs w:val="26"/>
              </w:rPr>
              <w:t>Площадь муниципальных домов, м</w:t>
            </w:r>
            <w:r w:rsidRPr="00A66A9C">
              <w:rPr>
                <w:sz w:val="26"/>
                <w:szCs w:val="26"/>
                <w:vertAlign w:val="superscript"/>
              </w:rPr>
              <w:t>2</w:t>
            </w:r>
          </w:p>
        </w:tc>
        <w:tc>
          <w:tcPr>
            <w:tcW w:w="2393" w:type="dxa"/>
            <w:shd w:val="clear" w:color="auto" w:fill="auto"/>
            <w:vAlign w:val="center"/>
          </w:tcPr>
          <w:p w:rsidR="00286FFD" w:rsidRPr="00A66A9C" w:rsidRDefault="00286FFD" w:rsidP="00A66A9C">
            <w:pPr>
              <w:suppressAutoHyphens/>
              <w:jc w:val="center"/>
              <w:rPr>
                <w:sz w:val="26"/>
                <w:szCs w:val="26"/>
              </w:rPr>
            </w:pPr>
            <w:r w:rsidRPr="00A66A9C">
              <w:rPr>
                <w:sz w:val="26"/>
                <w:szCs w:val="26"/>
              </w:rPr>
              <w:t>Площадь частных домов, м</w:t>
            </w:r>
            <w:r w:rsidRPr="00A66A9C">
              <w:rPr>
                <w:sz w:val="26"/>
                <w:szCs w:val="26"/>
                <w:vertAlign w:val="superscript"/>
              </w:rPr>
              <w:t>2</w:t>
            </w:r>
          </w:p>
        </w:tc>
      </w:tr>
      <w:tr w:rsidR="00286FFD" w:rsidRPr="00A66A9C" w:rsidTr="00A66A9C">
        <w:tc>
          <w:tcPr>
            <w:tcW w:w="2392" w:type="dxa"/>
            <w:shd w:val="clear" w:color="auto" w:fill="auto"/>
          </w:tcPr>
          <w:p w:rsidR="00286FFD" w:rsidRPr="00A66A9C" w:rsidRDefault="00FD489F" w:rsidP="00A66A9C">
            <w:pPr>
              <w:suppressAutoHyphens/>
              <w:jc w:val="both"/>
              <w:rPr>
                <w:sz w:val="26"/>
                <w:szCs w:val="26"/>
              </w:rPr>
            </w:pPr>
            <w:r w:rsidRPr="00A66A9C">
              <w:rPr>
                <w:sz w:val="26"/>
                <w:szCs w:val="26"/>
              </w:rPr>
              <w:t>с</w:t>
            </w:r>
            <w:r w:rsidR="00286FFD" w:rsidRPr="00A66A9C">
              <w:rPr>
                <w:sz w:val="26"/>
                <w:szCs w:val="26"/>
              </w:rPr>
              <w:t>. Кумовское</w:t>
            </w:r>
          </w:p>
        </w:tc>
        <w:tc>
          <w:tcPr>
            <w:tcW w:w="2393" w:type="dxa"/>
            <w:shd w:val="clear" w:color="auto" w:fill="auto"/>
          </w:tcPr>
          <w:p w:rsidR="00286FFD" w:rsidRPr="00A66A9C" w:rsidRDefault="00BB0665" w:rsidP="00A66A9C">
            <w:pPr>
              <w:suppressAutoHyphens/>
              <w:jc w:val="center"/>
              <w:rPr>
                <w:sz w:val="26"/>
                <w:szCs w:val="26"/>
              </w:rPr>
            </w:pPr>
            <w:r w:rsidRPr="00A66A9C">
              <w:rPr>
                <w:sz w:val="26"/>
                <w:szCs w:val="26"/>
              </w:rPr>
              <w:t>72</w:t>
            </w:r>
          </w:p>
        </w:tc>
        <w:tc>
          <w:tcPr>
            <w:tcW w:w="2393" w:type="dxa"/>
            <w:shd w:val="clear" w:color="auto" w:fill="auto"/>
          </w:tcPr>
          <w:p w:rsidR="00286FFD" w:rsidRPr="00A66A9C" w:rsidRDefault="00BB0665" w:rsidP="00A66A9C">
            <w:pPr>
              <w:suppressAutoHyphens/>
              <w:jc w:val="center"/>
              <w:rPr>
                <w:sz w:val="26"/>
                <w:szCs w:val="26"/>
              </w:rPr>
            </w:pPr>
            <w:r w:rsidRPr="00A66A9C">
              <w:rPr>
                <w:sz w:val="26"/>
                <w:szCs w:val="26"/>
              </w:rPr>
              <w:t>619,9 </w:t>
            </w:r>
          </w:p>
        </w:tc>
        <w:tc>
          <w:tcPr>
            <w:tcW w:w="2393" w:type="dxa"/>
            <w:shd w:val="clear" w:color="auto" w:fill="auto"/>
          </w:tcPr>
          <w:p w:rsidR="00286FFD" w:rsidRPr="00A66A9C" w:rsidRDefault="00BB0665" w:rsidP="00A66A9C">
            <w:pPr>
              <w:suppressAutoHyphens/>
              <w:jc w:val="center"/>
              <w:rPr>
                <w:sz w:val="26"/>
                <w:szCs w:val="26"/>
              </w:rPr>
            </w:pPr>
            <w:r w:rsidRPr="00A66A9C">
              <w:rPr>
                <w:sz w:val="26"/>
                <w:szCs w:val="26"/>
              </w:rPr>
              <w:t>3225,6  </w:t>
            </w:r>
          </w:p>
        </w:tc>
      </w:tr>
      <w:tr w:rsidR="00286FFD" w:rsidRPr="00A66A9C" w:rsidTr="00A66A9C">
        <w:tc>
          <w:tcPr>
            <w:tcW w:w="2392" w:type="dxa"/>
            <w:shd w:val="clear" w:color="auto" w:fill="auto"/>
          </w:tcPr>
          <w:p w:rsidR="00286FFD" w:rsidRPr="00A66A9C" w:rsidRDefault="00286FFD" w:rsidP="00A66A9C">
            <w:pPr>
              <w:suppressAutoHyphens/>
              <w:jc w:val="both"/>
              <w:rPr>
                <w:sz w:val="26"/>
                <w:szCs w:val="26"/>
              </w:rPr>
            </w:pPr>
            <w:r w:rsidRPr="00A66A9C">
              <w:rPr>
                <w:sz w:val="26"/>
                <w:szCs w:val="26"/>
              </w:rPr>
              <w:t>д. </w:t>
            </w:r>
            <w:proofErr w:type="spellStart"/>
            <w:r w:rsidRPr="00A66A9C">
              <w:rPr>
                <w:sz w:val="26"/>
                <w:szCs w:val="26"/>
              </w:rPr>
              <w:t>Рындино</w:t>
            </w:r>
            <w:proofErr w:type="spellEnd"/>
          </w:p>
        </w:tc>
        <w:tc>
          <w:tcPr>
            <w:tcW w:w="2393" w:type="dxa"/>
            <w:shd w:val="clear" w:color="auto" w:fill="auto"/>
          </w:tcPr>
          <w:p w:rsidR="00286FFD" w:rsidRPr="00A66A9C" w:rsidRDefault="00BB0665" w:rsidP="00A66A9C">
            <w:pPr>
              <w:suppressAutoHyphens/>
              <w:jc w:val="center"/>
              <w:rPr>
                <w:sz w:val="26"/>
                <w:szCs w:val="26"/>
              </w:rPr>
            </w:pPr>
            <w:r w:rsidRPr="00A66A9C">
              <w:rPr>
                <w:sz w:val="26"/>
                <w:szCs w:val="26"/>
              </w:rPr>
              <w:t>26</w:t>
            </w:r>
          </w:p>
        </w:tc>
        <w:tc>
          <w:tcPr>
            <w:tcW w:w="2393" w:type="dxa"/>
            <w:shd w:val="clear" w:color="auto" w:fill="auto"/>
          </w:tcPr>
          <w:p w:rsidR="00286FFD" w:rsidRPr="00A66A9C" w:rsidRDefault="00281A53" w:rsidP="00A66A9C">
            <w:pPr>
              <w:suppressAutoHyphens/>
              <w:jc w:val="center"/>
              <w:rPr>
                <w:sz w:val="26"/>
                <w:szCs w:val="26"/>
              </w:rPr>
            </w:pPr>
            <w:r w:rsidRPr="00A66A9C">
              <w:rPr>
                <w:sz w:val="26"/>
                <w:szCs w:val="26"/>
              </w:rPr>
              <w:t>-</w:t>
            </w:r>
          </w:p>
        </w:tc>
        <w:tc>
          <w:tcPr>
            <w:tcW w:w="2393" w:type="dxa"/>
            <w:shd w:val="clear" w:color="auto" w:fill="auto"/>
          </w:tcPr>
          <w:p w:rsidR="00286FFD" w:rsidRPr="00A66A9C" w:rsidRDefault="00BB0665" w:rsidP="00A66A9C">
            <w:pPr>
              <w:suppressAutoHyphens/>
              <w:jc w:val="center"/>
              <w:rPr>
                <w:sz w:val="26"/>
                <w:szCs w:val="26"/>
              </w:rPr>
            </w:pPr>
            <w:r w:rsidRPr="00A66A9C">
              <w:rPr>
                <w:sz w:val="26"/>
                <w:szCs w:val="26"/>
              </w:rPr>
              <w:t>1726,4</w:t>
            </w:r>
          </w:p>
        </w:tc>
      </w:tr>
      <w:tr w:rsidR="00286FFD" w:rsidRPr="00A66A9C" w:rsidTr="00A66A9C">
        <w:tc>
          <w:tcPr>
            <w:tcW w:w="2392" w:type="dxa"/>
            <w:shd w:val="clear" w:color="auto" w:fill="auto"/>
          </w:tcPr>
          <w:p w:rsidR="00286FFD" w:rsidRPr="00A66A9C" w:rsidRDefault="00286FFD" w:rsidP="00A66A9C">
            <w:pPr>
              <w:suppressAutoHyphens/>
              <w:jc w:val="both"/>
              <w:rPr>
                <w:sz w:val="26"/>
                <w:szCs w:val="26"/>
              </w:rPr>
            </w:pPr>
            <w:r w:rsidRPr="00A66A9C">
              <w:rPr>
                <w:sz w:val="26"/>
                <w:szCs w:val="26"/>
              </w:rPr>
              <w:t>д. Шейная Гора</w:t>
            </w:r>
          </w:p>
        </w:tc>
        <w:tc>
          <w:tcPr>
            <w:tcW w:w="2393" w:type="dxa"/>
            <w:shd w:val="clear" w:color="auto" w:fill="auto"/>
          </w:tcPr>
          <w:p w:rsidR="00286FFD" w:rsidRPr="00A66A9C" w:rsidRDefault="00BB0665" w:rsidP="00A66A9C">
            <w:pPr>
              <w:suppressAutoHyphens/>
              <w:jc w:val="center"/>
              <w:rPr>
                <w:sz w:val="26"/>
                <w:szCs w:val="26"/>
              </w:rPr>
            </w:pPr>
            <w:r w:rsidRPr="00A66A9C">
              <w:rPr>
                <w:sz w:val="26"/>
                <w:szCs w:val="26"/>
              </w:rPr>
              <w:t>13</w:t>
            </w:r>
          </w:p>
        </w:tc>
        <w:tc>
          <w:tcPr>
            <w:tcW w:w="2393" w:type="dxa"/>
            <w:shd w:val="clear" w:color="auto" w:fill="auto"/>
          </w:tcPr>
          <w:p w:rsidR="00286FFD" w:rsidRPr="00A66A9C" w:rsidRDefault="00281A53" w:rsidP="00A66A9C">
            <w:pPr>
              <w:suppressAutoHyphens/>
              <w:jc w:val="center"/>
              <w:rPr>
                <w:sz w:val="26"/>
                <w:szCs w:val="26"/>
              </w:rPr>
            </w:pPr>
            <w:r w:rsidRPr="00A66A9C">
              <w:rPr>
                <w:sz w:val="26"/>
                <w:szCs w:val="26"/>
              </w:rPr>
              <w:t>-</w:t>
            </w:r>
          </w:p>
        </w:tc>
        <w:tc>
          <w:tcPr>
            <w:tcW w:w="2393" w:type="dxa"/>
            <w:shd w:val="clear" w:color="auto" w:fill="auto"/>
          </w:tcPr>
          <w:p w:rsidR="00286FFD" w:rsidRPr="00A66A9C" w:rsidRDefault="00BB0665" w:rsidP="00A66A9C">
            <w:pPr>
              <w:suppressAutoHyphens/>
              <w:jc w:val="center"/>
              <w:rPr>
                <w:sz w:val="26"/>
                <w:szCs w:val="26"/>
              </w:rPr>
            </w:pPr>
            <w:r w:rsidRPr="00A66A9C">
              <w:rPr>
                <w:sz w:val="26"/>
                <w:szCs w:val="26"/>
              </w:rPr>
              <w:t>988,0</w:t>
            </w:r>
          </w:p>
        </w:tc>
      </w:tr>
      <w:tr w:rsidR="00286FFD" w:rsidRPr="00A66A9C" w:rsidTr="00A66A9C">
        <w:tc>
          <w:tcPr>
            <w:tcW w:w="2392" w:type="dxa"/>
            <w:shd w:val="clear" w:color="auto" w:fill="auto"/>
          </w:tcPr>
          <w:p w:rsidR="00286FFD" w:rsidRPr="00A66A9C" w:rsidRDefault="00286FFD" w:rsidP="00A66A9C">
            <w:pPr>
              <w:suppressAutoHyphens/>
              <w:jc w:val="both"/>
              <w:rPr>
                <w:sz w:val="26"/>
                <w:szCs w:val="26"/>
              </w:rPr>
            </w:pPr>
            <w:r w:rsidRPr="00A66A9C">
              <w:rPr>
                <w:sz w:val="26"/>
                <w:szCs w:val="26"/>
              </w:rPr>
              <w:t>д. </w:t>
            </w:r>
            <w:proofErr w:type="spellStart"/>
            <w:r w:rsidRPr="00A66A9C">
              <w:rPr>
                <w:sz w:val="26"/>
                <w:szCs w:val="26"/>
              </w:rPr>
              <w:t>Харское</w:t>
            </w:r>
            <w:proofErr w:type="spellEnd"/>
          </w:p>
        </w:tc>
        <w:tc>
          <w:tcPr>
            <w:tcW w:w="2393" w:type="dxa"/>
            <w:shd w:val="clear" w:color="auto" w:fill="auto"/>
          </w:tcPr>
          <w:p w:rsidR="00286FFD" w:rsidRPr="00A66A9C" w:rsidRDefault="00BB0665" w:rsidP="00A66A9C">
            <w:pPr>
              <w:suppressAutoHyphens/>
              <w:jc w:val="center"/>
              <w:rPr>
                <w:sz w:val="26"/>
                <w:szCs w:val="26"/>
              </w:rPr>
            </w:pPr>
            <w:r w:rsidRPr="00A66A9C">
              <w:rPr>
                <w:sz w:val="26"/>
                <w:szCs w:val="26"/>
              </w:rPr>
              <w:t>29</w:t>
            </w:r>
          </w:p>
        </w:tc>
        <w:tc>
          <w:tcPr>
            <w:tcW w:w="2393" w:type="dxa"/>
            <w:shd w:val="clear" w:color="auto" w:fill="auto"/>
          </w:tcPr>
          <w:p w:rsidR="00286FFD" w:rsidRPr="00A66A9C" w:rsidRDefault="00281A53" w:rsidP="00A66A9C">
            <w:pPr>
              <w:suppressAutoHyphens/>
              <w:jc w:val="center"/>
              <w:rPr>
                <w:sz w:val="26"/>
                <w:szCs w:val="26"/>
              </w:rPr>
            </w:pPr>
            <w:r w:rsidRPr="00A66A9C">
              <w:rPr>
                <w:sz w:val="26"/>
                <w:szCs w:val="26"/>
              </w:rPr>
              <w:t>-</w:t>
            </w:r>
          </w:p>
        </w:tc>
        <w:tc>
          <w:tcPr>
            <w:tcW w:w="2393" w:type="dxa"/>
            <w:shd w:val="clear" w:color="auto" w:fill="auto"/>
          </w:tcPr>
          <w:p w:rsidR="00286FFD" w:rsidRPr="00A66A9C" w:rsidRDefault="00281A53" w:rsidP="00A66A9C">
            <w:pPr>
              <w:suppressAutoHyphens/>
              <w:jc w:val="center"/>
              <w:rPr>
                <w:sz w:val="26"/>
                <w:szCs w:val="26"/>
              </w:rPr>
            </w:pPr>
            <w:r w:rsidRPr="00A66A9C">
              <w:rPr>
                <w:sz w:val="26"/>
                <w:szCs w:val="26"/>
              </w:rPr>
              <w:t>нет данных</w:t>
            </w:r>
          </w:p>
        </w:tc>
      </w:tr>
      <w:tr w:rsidR="00286FFD" w:rsidRPr="00A66A9C" w:rsidTr="00A66A9C">
        <w:tc>
          <w:tcPr>
            <w:tcW w:w="2392" w:type="dxa"/>
            <w:shd w:val="clear" w:color="auto" w:fill="auto"/>
          </w:tcPr>
          <w:p w:rsidR="00286FFD" w:rsidRPr="00A66A9C" w:rsidRDefault="00286FFD" w:rsidP="00A66A9C">
            <w:pPr>
              <w:suppressAutoHyphens/>
              <w:jc w:val="both"/>
              <w:rPr>
                <w:sz w:val="26"/>
                <w:szCs w:val="26"/>
              </w:rPr>
            </w:pPr>
            <w:r w:rsidRPr="00A66A9C">
              <w:rPr>
                <w:sz w:val="26"/>
                <w:szCs w:val="26"/>
              </w:rPr>
              <w:t>д. </w:t>
            </w:r>
            <w:proofErr w:type="spellStart"/>
            <w:r w:rsidRPr="00A66A9C">
              <w:rPr>
                <w:sz w:val="26"/>
                <w:szCs w:val="26"/>
              </w:rPr>
              <w:t>Доропоново</w:t>
            </w:r>
            <w:proofErr w:type="spellEnd"/>
          </w:p>
        </w:tc>
        <w:tc>
          <w:tcPr>
            <w:tcW w:w="2393" w:type="dxa"/>
            <w:shd w:val="clear" w:color="auto" w:fill="auto"/>
          </w:tcPr>
          <w:p w:rsidR="00286FFD" w:rsidRPr="00A66A9C" w:rsidRDefault="00BB0665" w:rsidP="00A66A9C">
            <w:pPr>
              <w:suppressAutoHyphens/>
              <w:jc w:val="center"/>
              <w:rPr>
                <w:sz w:val="26"/>
                <w:szCs w:val="26"/>
              </w:rPr>
            </w:pPr>
            <w:r w:rsidRPr="00A66A9C">
              <w:rPr>
                <w:sz w:val="26"/>
                <w:szCs w:val="26"/>
              </w:rPr>
              <w:t>22</w:t>
            </w:r>
          </w:p>
        </w:tc>
        <w:tc>
          <w:tcPr>
            <w:tcW w:w="2393" w:type="dxa"/>
            <w:shd w:val="clear" w:color="auto" w:fill="auto"/>
          </w:tcPr>
          <w:p w:rsidR="00286FFD" w:rsidRPr="00A66A9C" w:rsidRDefault="00281A53" w:rsidP="00A66A9C">
            <w:pPr>
              <w:suppressAutoHyphens/>
              <w:jc w:val="center"/>
              <w:rPr>
                <w:sz w:val="26"/>
                <w:szCs w:val="26"/>
              </w:rPr>
            </w:pPr>
            <w:r w:rsidRPr="00A66A9C">
              <w:rPr>
                <w:sz w:val="26"/>
                <w:szCs w:val="26"/>
              </w:rPr>
              <w:t>-</w:t>
            </w:r>
          </w:p>
        </w:tc>
        <w:tc>
          <w:tcPr>
            <w:tcW w:w="2393" w:type="dxa"/>
            <w:shd w:val="clear" w:color="auto" w:fill="auto"/>
          </w:tcPr>
          <w:p w:rsidR="00286FFD" w:rsidRPr="00A66A9C" w:rsidRDefault="00281A53" w:rsidP="00A66A9C">
            <w:pPr>
              <w:suppressAutoHyphens/>
              <w:jc w:val="center"/>
              <w:rPr>
                <w:sz w:val="26"/>
                <w:szCs w:val="26"/>
              </w:rPr>
            </w:pPr>
            <w:r w:rsidRPr="00A66A9C">
              <w:rPr>
                <w:sz w:val="26"/>
                <w:szCs w:val="26"/>
              </w:rPr>
              <w:t>нет данных</w:t>
            </w:r>
          </w:p>
        </w:tc>
      </w:tr>
      <w:tr w:rsidR="00286FFD" w:rsidRPr="00A66A9C" w:rsidTr="00A66A9C">
        <w:tc>
          <w:tcPr>
            <w:tcW w:w="2392" w:type="dxa"/>
            <w:shd w:val="clear" w:color="auto" w:fill="auto"/>
          </w:tcPr>
          <w:p w:rsidR="00286FFD" w:rsidRPr="00A66A9C" w:rsidRDefault="00286FFD" w:rsidP="00A66A9C">
            <w:pPr>
              <w:suppressAutoHyphens/>
              <w:jc w:val="both"/>
              <w:rPr>
                <w:sz w:val="26"/>
                <w:szCs w:val="26"/>
              </w:rPr>
            </w:pPr>
            <w:r w:rsidRPr="00A66A9C">
              <w:rPr>
                <w:sz w:val="26"/>
                <w:szCs w:val="26"/>
              </w:rPr>
              <w:t>д. </w:t>
            </w:r>
            <w:proofErr w:type="spellStart"/>
            <w:r w:rsidRPr="00A66A9C">
              <w:rPr>
                <w:sz w:val="26"/>
                <w:szCs w:val="26"/>
              </w:rPr>
              <w:t>Уколовка</w:t>
            </w:r>
            <w:proofErr w:type="spellEnd"/>
          </w:p>
        </w:tc>
        <w:tc>
          <w:tcPr>
            <w:tcW w:w="2393" w:type="dxa"/>
            <w:shd w:val="clear" w:color="auto" w:fill="auto"/>
          </w:tcPr>
          <w:p w:rsidR="00286FFD" w:rsidRPr="00A66A9C" w:rsidRDefault="00BB0665" w:rsidP="00A66A9C">
            <w:pPr>
              <w:suppressAutoHyphens/>
              <w:jc w:val="center"/>
              <w:rPr>
                <w:sz w:val="26"/>
                <w:szCs w:val="26"/>
              </w:rPr>
            </w:pPr>
            <w:r w:rsidRPr="00A66A9C">
              <w:rPr>
                <w:sz w:val="26"/>
                <w:szCs w:val="26"/>
              </w:rPr>
              <w:t>19</w:t>
            </w:r>
          </w:p>
        </w:tc>
        <w:tc>
          <w:tcPr>
            <w:tcW w:w="2393" w:type="dxa"/>
            <w:shd w:val="clear" w:color="auto" w:fill="auto"/>
          </w:tcPr>
          <w:p w:rsidR="00286FFD" w:rsidRPr="00A66A9C" w:rsidRDefault="00281A53" w:rsidP="00A66A9C">
            <w:pPr>
              <w:suppressAutoHyphens/>
              <w:jc w:val="center"/>
              <w:rPr>
                <w:sz w:val="26"/>
                <w:szCs w:val="26"/>
              </w:rPr>
            </w:pPr>
            <w:r w:rsidRPr="00A66A9C">
              <w:rPr>
                <w:sz w:val="26"/>
                <w:szCs w:val="26"/>
              </w:rPr>
              <w:t>-</w:t>
            </w:r>
          </w:p>
        </w:tc>
        <w:tc>
          <w:tcPr>
            <w:tcW w:w="2393" w:type="dxa"/>
            <w:shd w:val="clear" w:color="auto" w:fill="auto"/>
          </w:tcPr>
          <w:p w:rsidR="00286FFD" w:rsidRPr="00A66A9C" w:rsidRDefault="00281A53" w:rsidP="00A66A9C">
            <w:pPr>
              <w:suppressAutoHyphens/>
              <w:jc w:val="center"/>
              <w:rPr>
                <w:sz w:val="26"/>
                <w:szCs w:val="26"/>
              </w:rPr>
            </w:pPr>
            <w:r w:rsidRPr="00A66A9C">
              <w:rPr>
                <w:sz w:val="26"/>
                <w:szCs w:val="26"/>
              </w:rPr>
              <w:t>нет данных</w:t>
            </w:r>
          </w:p>
        </w:tc>
      </w:tr>
    </w:tbl>
    <w:p w:rsidR="007E0F43" w:rsidRDefault="007E0F43" w:rsidP="003A542C">
      <w:pPr>
        <w:suppressAutoHyphens/>
        <w:jc w:val="center"/>
        <w:rPr>
          <w:sz w:val="26"/>
          <w:szCs w:val="26"/>
        </w:rPr>
      </w:pPr>
    </w:p>
    <w:p w:rsidR="00853D67" w:rsidRPr="007E0F43" w:rsidRDefault="00853D67" w:rsidP="003A542C">
      <w:pPr>
        <w:suppressAutoHyphens/>
        <w:jc w:val="center"/>
        <w:rPr>
          <w:sz w:val="26"/>
          <w:szCs w:val="26"/>
        </w:rPr>
      </w:pPr>
      <w:r w:rsidRPr="007E0F43">
        <w:rPr>
          <w:sz w:val="26"/>
          <w:szCs w:val="26"/>
        </w:rPr>
        <w:t xml:space="preserve">Ветхий и аварийный жилищный фонд </w:t>
      </w:r>
    </w:p>
    <w:p w:rsidR="00853D67" w:rsidRPr="007E0F43" w:rsidRDefault="00853D67" w:rsidP="003A542C">
      <w:pPr>
        <w:suppressAutoHyphens/>
        <w:ind w:firstLine="720"/>
        <w:jc w:val="both"/>
        <w:rPr>
          <w:sz w:val="26"/>
          <w:szCs w:val="26"/>
        </w:rPr>
      </w:pPr>
      <w:r w:rsidRPr="007E0F43">
        <w:rPr>
          <w:sz w:val="26"/>
          <w:szCs w:val="26"/>
        </w:rPr>
        <w:t xml:space="preserve">По статистическим данным Администрации </w:t>
      </w:r>
      <w:r w:rsidR="00B50FAC" w:rsidRPr="007E0F43">
        <w:rPr>
          <w:sz w:val="26"/>
          <w:szCs w:val="26"/>
        </w:rPr>
        <w:t>м</w:t>
      </w:r>
      <w:r w:rsidRPr="007E0F43">
        <w:rPr>
          <w:sz w:val="26"/>
          <w:szCs w:val="26"/>
        </w:rPr>
        <w:t xml:space="preserve">униципального </w:t>
      </w:r>
      <w:r w:rsidR="00B50FAC" w:rsidRPr="007E0F43">
        <w:rPr>
          <w:sz w:val="26"/>
          <w:szCs w:val="26"/>
        </w:rPr>
        <w:t>о</w:t>
      </w:r>
      <w:r w:rsidRPr="007E0F43">
        <w:rPr>
          <w:sz w:val="26"/>
          <w:szCs w:val="26"/>
        </w:rPr>
        <w:t>бразования в поселке Воротынск ветхий жилищный фонд составляет 3,874 тыс. м</w:t>
      </w:r>
      <w:r w:rsidRPr="007E0F43">
        <w:rPr>
          <w:sz w:val="26"/>
          <w:szCs w:val="26"/>
          <w:vertAlign w:val="superscript"/>
        </w:rPr>
        <w:t>2</w:t>
      </w:r>
      <w:r w:rsidRPr="007E0F43">
        <w:rPr>
          <w:sz w:val="26"/>
          <w:szCs w:val="26"/>
        </w:rPr>
        <w:t>, аварийный жилищный фонд - 11,57 тыс. м</w:t>
      </w:r>
      <w:r w:rsidRPr="007E0F43">
        <w:rPr>
          <w:sz w:val="26"/>
          <w:szCs w:val="26"/>
          <w:vertAlign w:val="superscript"/>
        </w:rPr>
        <w:t>2</w:t>
      </w:r>
      <w:r w:rsidRPr="007E0F43">
        <w:rPr>
          <w:sz w:val="26"/>
          <w:szCs w:val="26"/>
        </w:rPr>
        <w:t xml:space="preserve">. </w:t>
      </w:r>
    </w:p>
    <w:p w:rsidR="00853D67" w:rsidRPr="007E0F43" w:rsidRDefault="00853D67" w:rsidP="003A542C">
      <w:pPr>
        <w:suppressAutoHyphens/>
        <w:jc w:val="both"/>
        <w:rPr>
          <w:sz w:val="26"/>
          <w:szCs w:val="26"/>
        </w:rPr>
      </w:pPr>
      <w:r w:rsidRPr="007E0F43">
        <w:rPr>
          <w:bCs/>
          <w:sz w:val="26"/>
          <w:szCs w:val="26"/>
        </w:rPr>
        <w:tab/>
      </w:r>
      <w:r w:rsidRPr="007E0F43">
        <w:rPr>
          <w:sz w:val="26"/>
          <w:szCs w:val="26"/>
        </w:rPr>
        <w:t xml:space="preserve">По данным </w:t>
      </w:r>
      <w:r w:rsidRPr="007E0F43">
        <w:rPr>
          <w:bCs/>
          <w:iCs/>
          <w:sz w:val="26"/>
          <w:szCs w:val="26"/>
        </w:rPr>
        <w:t>инвентаризации муниципального жилищного фонда п.</w:t>
      </w:r>
      <w:r w:rsidR="00B210E1">
        <w:rPr>
          <w:bCs/>
          <w:iCs/>
          <w:sz w:val="26"/>
          <w:szCs w:val="26"/>
        </w:rPr>
        <w:t> </w:t>
      </w:r>
      <w:r w:rsidRPr="007E0F43">
        <w:rPr>
          <w:bCs/>
          <w:iCs/>
          <w:sz w:val="26"/>
          <w:szCs w:val="26"/>
        </w:rPr>
        <w:t xml:space="preserve">Воротынск </w:t>
      </w:r>
      <w:r w:rsidRPr="007E0F43">
        <w:rPr>
          <w:sz w:val="26"/>
          <w:szCs w:val="26"/>
        </w:rPr>
        <w:t>существующий жилищный фонд в границах поселковой черты п.</w:t>
      </w:r>
      <w:r w:rsidR="00B210E1">
        <w:rPr>
          <w:sz w:val="26"/>
          <w:szCs w:val="26"/>
        </w:rPr>
        <w:t> </w:t>
      </w:r>
      <w:r w:rsidRPr="007E0F43">
        <w:rPr>
          <w:sz w:val="26"/>
          <w:szCs w:val="26"/>
        </w:rPr>
        <w:t xml:space="preserve">Воротынск составил </w:t>
      </w:r>
      <w:r w:rsidRPr="007E0F43">
        <w:rPr>
          <w:sz w:val="26"/>
          <w:szCs w:val="26"/>
          <w:vertAlign w:val="superscript"/>
        </w:rPr>
        <w:t xml:space="preserve"> </w:t>
      </w:r>
      <w:r w:rsidRPr="007E0F43">
        <w:rPr>
          <w:sz w:val="26"/>
          <w:szCs w:val="26"/>
        </w:rPr>
        <w:t xml:space="preserve">общей площади при средней </w:t>
      </w:r>
      <w:proofErr w:type="spellStart"/>
      <w:r w:rsidRPr="007E0F43">
        <w:rPr>
          <w:sz w:val="26"/>
          <w:szCs w:val="26"/>
        </w:rPr>
        <w:t>жилобеспеченности</w:t>
      </w:r>
      <w:proofErr w:type="spellEnd"/>
      <w:r w:rsidRPr="007E0F43">
        <w:rPr>
          <w:sz w:val="26"/>
          <w:szCs w:val="26"/>
        </w:rPr>
        <w:t xml:space="preserve"> </w:t>
      </w:r>
      <w:smartTag w:uri="urn:schemas-microsoft-com:office:smarttags" w:element="metricconverter">
        <w:smartTagPr>
          <w:attr w:name="ProductID" w:val="16,7 кв. м"/>
        </w:smartTagPr>
        <w:r w:rsidRPr="007E0F43">
          <w:rPr>
            <w:sz w:val="26"/>
            <w:szCs w:val="26"/>
          </w:rPr>
          <w:t>16,7 кв. м</w:t>
        </w:r>
      </w:smartTag>
      <w:r w:rsidRPr="007E0F43">
        <w:rPr>
          <w:sz w:val="26"/>
          <w:szCs w:val="26"/>
        </w:rPr>
        <w:t xml:space="preserve"> общей площади на жителя. Несмотря на достаточно высокий показатель </w:t>
      </w:r>
      <w:proofErr w:type="spellStart"/>
      <w:r w:rsidRPr="007E0F43">
        <w:rPr>
          <w:sz w:val="26"/>
          <w:szCs w:val="26"/>
        </w:rPr>
        <w:t>жилобеспеченности</w:t>
      </w:r>
      <w:proofErr w:type="spellEnd"/>
      <w:r w:rsidRPr="007E0F43">
        <w:rPr>
          <w:sz w:val="26"/>
          <w:szCs w:val="26"/>
        </w:rPr>
        <w:t xml:space="preserve"> в целом по поселку 350 человек, или примерно 3% населения, состоит на учете получения жилья, в </w:t>
      </w:r>
      <w:proofErr w:type="spellStart"/>
      <w:r w:rsidRPr="007E0F43">
        <w:rPr>
          <w:sz w:val="26"/>
          <w:szCs w:val="26"/>
        </w:rPr>
        <w:t>т.ч</w:t>
      </w:r>
      <w:proofErr w:type="spellEnd"/>
      <w:r w:rsidRPr="007E0F43">
        <w:rPr>
          <w:sz w:val="26"/>
          <w:szCs w:val="26"/>
        </w:rPr>
        <w:t xml:space="preserve">. </w:t>
      </w:r>
      <w:proofErr w:type="spellStart"/>
      <w:r w:rsidRPr="007E0F43">
        <w:rPr>
          <w:sz w:val="26"/>
          <w:szCs w:val="26"/>
        </w:rPr>
        <w:t>первоочередники</w:t>
      </w:r>
      <w:proofErr w:type="spellEnd"/>
      <w:r w:rsidRPr="007E0F43">
        <w:rPr>
          <w:sz w:val="26"/>
          <w:szCs w:val="26"/>
        </w:rPr>
        <w:t xml:space="preserve"> - 78 человек, </w:t>
      </w:r>
      <w:proofErr w:type="spellStart"/>
      <w:r w:rsidRPr="007E0F43">
        <w:rPr>
          <w:sz w:val="26"/>
          <w:szCs w:val="26"/>
        </w:rPr>
        <w:t>внеочередники</w:t>
      </w:r>
      <w:proofErr w:type="spellEnd"/>
      <w:r w:rsidRPr="007E0F43">
        <w:rPr>
          <w:sz w:val="26"/>
          <w:szCs w:val="26"/>
        </w:rPr>
        <w:t xml:space="preserve"> - 14 человек, инвалиды и ветераны войны - 4 человека. Это является следствием того, что долгое время не строилось новое жилье и процент муниципального жилья очень низок. Так же наблюдается приток трудовых ресурсов на предприятия, которых тоже надо обеспечить жильем. Многоэтажные дома по материалу стен: кирпичные и панельные. Обеспеченность водопроводом составляет 80%, канализацией – 78%, газом – 81%, центральным отоплением – 82%.</w:t>
      </w:r>
    </w:p>
    <w:p w:rsidR="00853D67" w:rsidRPr="007E0F43" w:rsidRDefault="00853D67" w:rsidP="003A542C">
      <w:pPr>
        <w:suppressAutoHyphens/>
        <w:ind w:firstLine="720"/>
        <w:jc w:val="both"/>
        <w:rPr>
          <w:sz w:val="26"/>
          <w:szCs w:val="26"/>
        </w:rPr>
      </w:pPr>
      <w:r w:rsidRPr="007E0F43">
        <w:rPr>
          <w:sz w:val="26"/>
          <w:szCs w:val="26"/>
        </w:rPr>
        <w:t>На перспективу весь жилищный фонд, как сохраняемый, так и нового строительства, должен иметь полное 100 - процентное инженерное благоустройство.</w:t>
      </w:r>
    </w:p>
    <w:p w:rsidR="00853D67" w:rsidRPr="007E0F43" w:rsidRDefault="00853D67" w:rsidP="003A542C">
      <w:pPr>
        <w:suppressAutoHyphens/>
        <w:jc w:val="both"/>
        <w:rPr>
          <w:bCs/>
          <w:sz w:val="26"/>
          <w:szCs w:val="26"/>
        </w:rPr>
      </w:pPr>
      <w:r w:rsidRPr="007E0F43">
        <w:rPr>
          <w:bCs/>
          <w:sz w:val="26"/>
          <w:szCs w:val="26"/>
        </w:rPr>
        <w:t>ВЫВОДЫ:</w:t>
      </w:r>
    </w:p>
    <w:p w:rsidR="00853D67" w:rsidRPr="007E0F43" w:rsidRDefault="00853D67" w:rsidP="007E0F43">
      <w:pPr>
        <w:pStyle w:val="a5"/>
        <w:suppressAutoHyphens/>
        <w:spacing w:line="240" w:lineRule="auto"/>
        <w:ind w:firstLine="709"/>
        <w:rPr>
          <w:sz w:val="26"/>
          <w:szCs w:val="26"/>
        </w:rPr>
      </w:pPr>
      <w:r w:rsidRPr="007E0F43">
        <w:rPr>
          <w:sz w:val="26"/>
          <w:szCs w:val="26"/>
        </w:rPr>
        <w:t>В целом жилищный фонд поселка, как по количеству, так и по состоянию можно охарактеризовать средним уровнем.</w:t>
      </w:r>
    </w:p>
    <w:p w:rsidR="00853D67" w:rsidRPr="007E0F43" w:rsidRDefault="00853D67" w:rsidP="007E0F43">
      <w:pPr>
        <w:suppressAutoHyphens/>
        <w:ind w:firstLine="709"/>
        <w:jc w:val="both"/>
        <w:rPr>
          <w:sz w:val="26"/>
          <w:szCs w:val="26"/>
        </w:rPr>
      </w:pPr>
      <w:r w:rsidRPr="007E0F43">
        <w:rPr>
          <w:sz w:val="26"/>
          <w:szCs w:val="26"/>
        </w:rPr>
        <w:t>К проблемам жилищного фонда можно отнести:</w:t>
      </w:r>
    </w:p>
    <w:p w:rsidR="00853D67" w:rsidRPr="007E0F43" w:rsidRDefault="00853D67" w:rsidP="00CA2D95">
      <w:pPr>
        <w:numPr>
          <w:ilvl w:val="0"/>
          <w:numId w:val="11"/>
        </w:numPr>
        <w:suppressAutoHyphens/>
        <w:jc w:val="both"/>
        <w:rPr>
          <w:sz w:val="26"/>
          <w:szCs w:val="26"/>
        </w:rPr>
      </w:pPr>
      <w:r w:rsidRPr="007E0F43">
        <w:rPr>
          <w:sz w:val="26"/>
          <w:szCs w:val="26"/>
        </w:rPr>
        <w:t>недостаточный уровень жилищной обеспеченности (16,7 м</w:t>
      </w:r>
      <w:r w:rsidRPr="007E0F43">
        <w:rPr>
          <w:sz w:val="26"/>
          <w:szCs w:val="26"/>
          <w:vertAlign w:val="superscript"/>
        </w:rPr>
        <w:t>2</w:t>
      </w:r>
      <w:r w:rsidRPr="007E0F43">
        <w:rPr>
          <w:sz w:val="26"/>
          <w:szCs w:val="26"/>
        </w:rPr>
        <w:t>/чел.) для посемейного расселения населения с предоставлением каждому члену семьи отдельной комнаты;</w:t>
      </w:r>
    </w:p>
    <w:p w:rsidR="00853D67" w:rsidRPr="007E0F43" w:rsidRDefault="00853D67" w:rsidP="00CA2D95">
      <w:pPr>
        <w:numPr>
          <w:ilvl w:val="0"/>
          <w:numId w:val="11"/>
        </w:numPr>
        <w:suppressAutoHyphens/>
        <w:jc w:val="both"/>
        <w:rPr>
          <w:sz w:val="26"/>
          <w:szCs w:val="26"/>
        </w:rPr>
      </w:pPr>
      <w:r w:rsidRPr="007E0F43">
        <w:rPr>
          <w:sz w:val="26"/>
          <w:szCs w:val="26"/>
        </w:rPr>
        <w:t>размещение части жилищного фонда в экологически неблагоприятных условиях;</w:t>
      </w:r>
    </w:p>
    <w:p w:rsidR="00853D67" w:rsidRPr="007E0F43" w:rsidRDefault="00853D67" w:rsidP="00CA2D95">
      <w:pPr>
        <w:numPr>
          <w:ilvl w:val="0"/>
          <w:numId w:val="11"/>
        </w:numPr>
        <w:suppressAutoHyphens/>
        <w:jc w:val="both"/>
        <w:rPr>
          <w:sz w:val="26"/>
          <w:szCs w:val="26"/>
        </w:rPr>
      </w:pPr>
      <w:r w:rsidRPr="007E0F43">
        <w:rPr>
          <w:sz w:val="26"/>
          <w:szCs w:val="26"/>
        </w:rPr>
        <w:t>недостаточная обеспеченность жилищного фонда инженерным оборудованием;</w:t>
      </w:r>
    </w:p>
    <w:p w:rsidR="00853D67" w:rsidRPr="003A542C" w:rsidRDefault="00853D67" w:rsidP="00CA2D95">
      <w:pPr>
        <w:numPr>
          <w:ilvl w:val="0"/>
          <w:numId w:val="11"/>
        </w:numPr>
        <w:suppressAutoHyphens/>
        <w:jc w:val="both"/>
        <w:rPr>
          <w:color w:val="FF0000"/>
          <w:sz w:val="26"/>
          <w:szCs w:val="26"/>
        </w:rPr>
      </w:pPr>
      <w:r w:rsidRPr="007E0F43">
        <w:rPr>
          <w:sz w:val="26"/>
          <w:szCs w:val="26"/>
        </w:rPr>
        <w:t>низкий уровень благоустройства придомовых территорий</w:t>
      </w:r>
      <w:r w:rsidRPr="003A542C">
        <w:rPr>
          <w:color w:val="FF0000"/>
          <w:sz w:val="26"/>
          <w:szCs w:val="26"/>
        </w:rPr>
        <w:t>.</w:t>
      </w:r>
    </w:p>
    <w:p w:rsidR="00774954" w:rsidRDefault="00774954">
      <w:pPr>
        <w:rPr>
          <w:rFonts w:cs="Arial"/>
          <w:b/>
          <w:bCs/>
          <w:sz w:val="26"/>
          <w:szCs w:val="26"/>
        </w:rPr>
      </w:pPr>
      <w:r>
        <w:br w:type="page"/>
      </w:r>
    </w:p>
    <w:p w:rsidR="00853D67" w:rsidRPr="00F90D10" w:rsidRDefault="00853D67" w:rsidP="00F90D10">
      <w:pPr>
        <w:pStyle w:val="30"/>
        <w:spacing w:before="0" w:after="0"/>
        <w:jc w:val="center"/>
        <w:rPr>
          <w:rFonts w:ascii="Times New Roman" w:hAnsi="Times New Roman"/>
        </w:rPr>
      </w:pPr>
      <w:bookmarkStart w:id="59" w:name="_Toc455479343"/>
      <w:r w:rsidRPr="00F90D10">
        <w:rPr>
          <w:rFonts w:ascii="Times New Roman" w:hAnsi="Times New Roman"/>
        </w:rPr>
        <w:lastRenderedPageBreak/>
        <w:t>I.III.</w:t>
      </w:r>
      <w:r w:rsidR="007065B8" w:rsidRPr="00F90D10">
        <w:rPr>
          <w:rFonts w:ascii="Times New Roman" w:hAnsi="Times New Roman"/>
        </w:rPr>
        <w:t>3</w:t>
      </w:r>
      <w:r w:rsidRPr="00F90D10">
        <w:rPr>
          <w:rFonts w:ascii="Times New Roman" w:hAnsi="Times New Roman"/>
        </w:rPr>
        <w:t xml:space="preserve"> Культурно-бытовое обслуживание</w:t>
      </w:r>
      <w:bookmarkEnd w:id="59"/>
    </w:p>
    <w:p w:rsidR="004F068B" w:rsidRPr="00A3780D" w:rsidRDefault="004F068B" w:rsidP="003A542C">
      <w:pPr>
        <w:pStyle w:val="a3"/>
        <w:suppressAutoHyphens/>
        <w:rPr>
          <w:i/>
          <w:sz w:val="26"/>
          <w:szCs w:val="26"/>
        </w:rPr>
      </w:pPr>
      <w:r w:rsidRPr="00A3780D">
        <w:rPr>
          <w:i/>
          <w:sz w:val="26"/>
          <w:szCs w:val="26"/>
        </w:rPr>
        <w:t>Характеристика основных существующих учреждений обслуживания</w:t>
      </w:r>
    </w:p>
    <w:p w:rsidR="004F068B" w:rsidRPr="003A542C" w:rsidRDefault="004F068B" w:rsidP="003A542C">
      <w:pPr>
        <w:ind w:firstLine="720"/>
        <w:jc w:val="both"/>
        <w:rPr>
          <w:sz w:val="26"/>
          <w:szCs w:val="26"/>
        </w:rPr>
      </w:pPr>
      <w:r w:rsidRPr="003A542C">
        <w:rPr>
          <w:sz w:val="26"/>
          <w:szCs w:val="26"/>
        </w:rPr>
        <w:t xml:space="preserve">Объекты социально-культурного и коммунально-бытового обслуживания предназначены для удовлетворения потребностей населения непосредственно по месту постоянного его проживания и образуют </w:t>
      </w:r>
      <w:proofErr w:type="spellStart"/>
      <w:r w:rsidRPr="003A542C">
        <w:rPr>
          <w:sz w:val="26"/>
          <w:szCs w:val="26"/>
        </w:rPr>
        <w:t>внутрипоселковую</w:t>
      </w:r>
      <w:proofErr w:type="spellEnd"/>
      <w:r w:rsidRPr="003A542C">
        <w:rPr>
          <w:sz w:val="26"/>
          <w:szCs w:val="26"/>
        </w:rPr>
        <w:t xml:space="preserve"> структуру.</w:t>
      </w:r>
    </w:p>
    <w:p w:rsidR="004F068B" w:rsidRPr="003A542C" w:rsidRDefault="004F068B" w:rsidP="003A542C">
      <w:pPr>
        <w:ind w:firstLine="720"/>
        <w:jc w:val="both"/>
        <w:rPr>
          <w:sz w:val="26"/>
          <w:szCs w:val="26"/>
        </w:rPr>
      </w:pPr>
      <w:r w:rsidRPr="003A542C">
        <w:rPr>
          <w:sz w:val="26"/>
          <w:szCs w:val="26"/>
        </w:rPr>
        <w:t>К настоящему времени в системе обслуживания населения произошла дифференциация на две подсистемы: коммерческую и социальную, отличающихся источниками финансирования и организации, а также потребительской ориентацией и набором услуг.</w:t>
      </w:r>
    </w:p>
    <w:p w:rsidR="004F068B" w:rsidRPr="003A542C" w:rsidRDefault="004F068B" w:rsidP="003A542C">
      <w:pPr>
        <w:ind w:firstLine="720"/>
        <w:jc w:val="both"/>
        <w:rPr>
          <w:sz w:val="26"/>
          <w:szCs w:val="26"/>
        </w:rPr>
      </w:pPr>
      <w:r w:rsidRPr="003A542C">
        <w:rPr>
          <w:sz w:val="26"/>
          <w:szCs w:val="26"/>
        </w:rPr>
        <w:t>Коммерческая система финансируется из внебюджетных источников – средств юридических и физических лиц. Она ориентирована на платежеспособное население и характеризуется разнообразием набора услуг, в котором преобладают услуги торговли, бытового обслуживания и др. Эта подсистема не подлежит нормированию, так как развивается на основе конкуренции в соответствии с ростом благосостояния населения. Коммерциализация сферы обслуживания затрагивает и такие традиционно предоставляемые и гарантированные государством услуги, как дошкольное воспитание, образование и здравоохранение.</w:t>
      </w:r>
    </w:p>
    <w:p w:rsidR="004F068B" w:rsidRPr="003A542C" w:rsidRDefault="004F068B" w:rsidP="003A542C">
      <w:pPr>
        <w:ind w:firstLine="720"/>
        <w:jc w:val="both"/>
        <w:rPr>
          <w:sz w:val="26"/>
          <w:szCs w:val="26"/>
        </w:rPr>
      </w:pPr>
      <w:r w:rsidRPr="003A542C">
        <w:rPr>
          <w:sz w:val="26"/>
          <w:szCs w:val="26"/>
        </w:rPr>
        <w:t>Социальная система обслуживания населения финансируется, в основном, из местного бюджета и организаций. Она ориентируется на обеспечение гарантированных социальных минимумов и включает муниципальные (бесплатные) учреждения, главным образом здравоохранение, образование, социальную защиту.</w:t>
      </w:r>
    </w:p>
    <w:p w:rsidR="004F068B" w:rsidRPr="003A542C" w:rsidRDefault="004F068B" w:rsidP="003A542C">
      <w:pPr>
        <w:ind w:firstLine="720"/>
        <w:jc w:val="both"/>
        <w:rPr>
          <w:sz w:val="26"/>
          <w:szCs w:val="26"/>
        </w:rPr>
      </w:pPr>
      <w:r w:rsidRPr="003A542C">
        <w:rPr>
          <w:sz w:val="26"/>
          <w:szCs w:val="26"/>
        </w:rPr>
        <w:t>Емкость указанных учреждений подлежит расчету, не должна быть менее нормативной и регулируется со стороны органов местного самоуправления.</w:t>
      </w:r>
    </w:p>
    <w:p w:rsidR="004F068B" w:rsidRPr="003A542C" w:rsidRDefault="004F068B" w:rsidP="003A542C">
      <w:pPr>
        <w:ind w:firstLine="720"/>
        <w:jc w:val="both"/>
        <w:rPr>
          <w:sz w:val="26"/>
          <w:szCs w:val="26"/>
        </w:rPr>
      </w:pPr>
      <w:r w:rsidRPr="003A542C">
        <w:rPr>
          <w:sz w:val="26"/>
          <w:szCs w:val="26"/>
        </w:rPr>
        <w:t xml:space="preserve">На основе данных, предоставленных службами администрации городского поселения, проведен анализ обеспеченности населения </w:t>
      </w:r>
      <w:r w:rsidR="005244B2">
        <w:rPr>
          <w:sz w:val="26"/>
          <w:szCs w:val="26"/>
        </w:rPr>
        <w:t xml:space="preserve">городского поселения </w:t>
      </w:r>
      <w:r w:rsidRPr="003A542C">
        <w:rPr>
          <w:sz w:val="26"/>
          <w:szCs w:val="26"/>
        </w:rPr>
        <w:t>основными видами культурно-бытового обслуживания.</w:t>
      </w:r>
    </w:p>
    <w:p w:rsidR="00853D67" w:rsidRPr="003A542C" w:rsidRDefault="00853D67" w:rsidP="003A542C">
      <w:pPr>
        <w:shd w:val="clear" w:color="auto" w:fill="FFFFFF"/>
        <w:ind w:firstLine="706"/>
        <w:jc w:val="both"/>
        <w:rPr>
          <w:sz w:val="26"/>
          <w:szCs w:val="26"/>
        </w:rPr>
      </w:pPr>
      <w:r w:rsidRPr="003A542C">
        <w:rPr>
          <w:sz w:val="26"/>
          <w:szCs w:val="26"/>
        </w:rPr>
        <w:tab/>
      </w:r>
      <w:r w:rsidR="004F068B" w:rsidRPr="003A542C">
        <w:rPr>
          <w:sz w:val="26"/>
          <w:szCs w:val="26"/>
        </w:rPr>
        <w:t>Как показал анализ, п</w:t>
      </w:r>
      <w:r w:rsidR="00B50FAC" w:rsidRPr="003A542C">
        <w:rPr>
          <w:sz w:val="26"/>
          <w:szCs w:val="26"/>
        </w:rPr>
        <w:t xml:space="preserve">оселок </w:t>
      </w:r>
      <w:r w:rsidRPr="003A542C">
        <w:rPr>
          <w:sz w:val="26"/>
          <w:szCs w:val="26"/>
        </w:rPr>
        <w:t>Воротынск</w:t>
      </w:r>
      <w:r w:rsidR="00B50FAC" w:rsidRPr="003A542C">
        <w:rPr>
          <w:sz w:val="26"/>
          <w:szCs w:val="26"/>
        </w:rPr>
        <w:t>, являющийся центром муниципального образования городского поселения «Поселок Воротынск»</w:t>
      </w:r>
      <w:r w:rsidRPr="003A542C">
        <w:rPr>
          <w:sz w:val="26"/>
          <w:szCs w:val="26"/>
        </w:rPr>
        <w:t xml:space="preserve"> располагает </w:t>
      </w:r>
      <w:r w:rsidR="00BC3F69">
        <w:rPr>
          <w:sz w:val="26"/>
          <w:szCs w:val="26"/>
        </w:rPr>
        <w:t>довольно развитой системой куль</w:t>
      </w:r>
      <w:r w:rsidRPr="003A542C">
        <w:rPr>
          <w:sz w:val="26"/>
          <w:szCs w:val="26"/>
        </w:rPr>
        <w:t>турно-бытового обслуживания, выполняя роль центра повсе</w:t>
      </w:r>
      <w:r w:rsidRPr="003A542C">
        <w:rPr>
          <w:sz w:val="26"/>
          <w:szCs w:val="26"/>
        </w:rPr>
        <w:softHyphen/>
        <w:t>дневного и частично периодического обслуживания жителей пос</w:t>
      </w:r>
      <w:r w:rsidR="00BC3F69">
        <w:rPr>
          <w:sz w:val="26"/>
          <w:szCs w:val="26"/>
        </w:rPr>
        <w:t>е</w:t>
      </w:r>
      <w:r w:rsidRPr="003A542C">
        <w:rPr>
          <w:sz w:val="26"/>
          <w:szCs w:val="26"/>
        </w:rPr>
        <w:t>лка и сельских жителей прилегающих к нему насел</w:t>
      </w:r>
      <w:r w:rsidR="00BC3F69">
        <w:rPr>
          <w:sz w:val="26"/>
          <w:szCs w:val="26"/>
        </w:rPr>
        <w:t>е</w:t>
      </w:r>
      <w:r w:rsidRPr="003A542C">
        <w:rPr>
          <w:sz w:val="26"/>
          <w:szCs w:val="26"/>
        </w:rPr>
        <w:t>нных пунктов.</w:t>
      </w:r>
    </w:p>
    <w:p w:rsidR="00853D67" w:rsidRPr="003A542C" w:rsidRDefault="00853D67" w:rsidP="003A542C">
      <w:pPr>
        <w:pStyle w:val="ab"/>
        <w:spacing w:after="0"/>
        <w:ind w:left="0" w:firstLine="706"/>
        <w:jc w:val="both"/>
        <w:rPr>
          <w:sz w:val="26"/>
          <w:szCs w:val="26"/>
        </w:rPr>
      </w:pPr>
      <w:r w:rsidRPr="003A542C">
        <w:rPr>
          <w:sz w:val="26"/>
          <w:szCs w:val="26"/>
        </w:rPr>
        <w:t xml:space="preserve">Обеспеченность населения </w:t>
      </w:r>
      <w:r w:rsidR="00D03664" w:rsidRPr="003A542C">
        <w:rPr>
          <w:sz w:val="26"/>
          <w:szCs w:val="26"/>
        </w:rPr>
        <w:t>поселк</w:t>
      </w:r>
      <w:r w:rsidRPr="003A542C">
        <w:rPr>
          <w:sz w:val="26"/>
          <w:szCs w:val="26"/>
        </w:rPr>
        <w:t>а учреждениями обслуживания низка – недостаточно мест в учреждениях здравоохранения, культурно-просветительных учреждениях, предприятиях общественного питания и бытового обслуживания, спортивных сооружений.</w:t>
      </w:r>
    </w:p>
    <w:p w:rsidR="00853D67" w:rsidRPr="00BC3F69" w:rsidRDefault="00853D67" w:rsidP="003A542C">
      <w:pPr>
        <w:pStyle w:val="ab"/>
        <w:spacing w:after="0"/>
        <w:ind w:left="0" w:firstLine="706"/>
        <w:jc w:val="both"/>
        <w:rPr>
          <w:sz w:val="26"/>
          <w:szCs w:val="26"/>
        </w:rPr>
      </w:pPr>
      <w:r w:rsidRPr="003A542C">
        <w:rPr>
          <w:sz w:val="26"/>
          <w:szCs w:val="26"/>
        </w:rPr>
        <w:t xml:space="preserve">Характеристика обеспеченности населения </w:t>
      </w:r>
      <w:r w:rsidR="00D03664" w:rsidRPr="003A542C">
        <w:rPr>
          <w:sz w:val="26"/>
          <w:szCs w:val="26"/>
        </w:rPr>
        <w:t>поселк</w:t>
      </w:r>
      <w:r w:rsidRPr="003A542C">
        <w:rPr>
          <w:sz w:val="26"/>
          <w:szCs w:val="26"/>
        </w:rPr>
        <w:t xml:space="preserve">а основными учреждениями культурно-бытового обслуживания в соответствии с нормами </w:t>
      </w:r>
      <w:proofErr w:type="spellStart"/>
      <w:r w:rsidRPr="00BC3F69">
        <w:rPr>
          <w:sz w:val="26"/>
          <w:szCs w:val="26"/>
        </w:rPr>
        <w:t>СНиПА</w:t>
      </w:r>
      <w:proofErr w:type="spellEnd"/>
      <w:r w:rsidRPr="00BC3F69">
        <w:rPr>
          <w:sz w:val="26"/>
          <w:szCs w:val="26"/>
        </w:rPr>
        <w:t xml:space="preserve"> 2.07.01-89 приводится в таблице №2</w:t>
      </w:r>
      <w:r w:rsidR="00BC3F69" w:rsidRPr="00BC3F69">
        <w:rPr>
          <w:sz w:val="26"/>
          <w:szCs w:val="26"/>
        </w:rPr>
        <w:t>0</w:t>
      </w:r>
      <w:r w:rsidRPr="00BC3F69">
        <w:rPr>
          <w:sz w:val="26"/>
          <w:szCs w:val="26"/>
        </w:rPr>
        <w:t>.</w:t>
      </w:r>
    </w:p>
    <w:p w:rsidR="00853D67" w:rsidRPr="003A542C" w:rsidRDefault="00A3780D" w:rsidP="00A3780D">
      <w:pPr>
        <w:pStyle w:val="ab"/>
        <w:spacing w:after="0"/>
        <w:jc w:val="right"/>
        <w:rPr>
          <w:sz w:val="26"/>
          <w:szCs w:val="26"/>
        </w:rPr>
      </w:pPr>
      <w:r>
        <w:rPr>
          <w:sz w:val="26"/>
          <w:szCs w:val="26"/>
        </w:rPr>
        <w:t>Таблица 2</w:t>
      </w:r>
      <w:r w:rsidR="00E14956">
        <w:rPr>
          <w:sz w:val="26"/>
          <w:szCs w:val="26"/>
        </w:rPr>
        <w:t>2</w:t>
      </w: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3"/>
        <w:gridCol w:w="1577"/>
        <w:gridCol w:w="1681"/>
        <w:gridCol w:w="2127"/>
        <w:gridCol w:w="1417"/>
        <w:gridCol w:w="1270"/>
      </w:tblGrid>
      <w:tr w:rsidR="00853D67" w:rsidRPr="00BC3F69">
        <w:trPr>
          <w:trHeight w:val="170"/>
        </w:trPr>
        <w:tc>
          <w:tcPr>
            <w:tcW w:w="1953" w:type="dxa"/>
            <w:vAlign w:val="center"/>
          </w:tcPr>
          <w:p w:rsidR="00853D67" w:rsidRPr="00BC3F69" w:rsidRDefault="00853D67" w:rsidP="003A542C">
            <w:pPr>
              <w:pStyle w:val="ab"/>
              <w:spacing w:after="0"/>
              <w:ind w:left="0"/>
              <w:jc w:val="center"/>
              <w:rPr>
                <w:sz w:val="26"/>
                <w:szCs w:val="26"/>
              </w:rPr>
            </w:pPr>
            <w:r w:rsidRPr="00BC3F69">
              <w:rPr>
                <w:sz w:val="26"/>
                <w:szCs w:val="26"/>
              </w:rPr>
              <w:t>Наименование</w:t>
            </w:r>
          </w:p>
        </w:tc>
        <w:tc>
          <w:tcPr>
            <w:tcW w:w="1577" w:type="dxa"/>
            <w:vAlign w:val="center"/>
          </w:tcPr>
          <w:p w:rsidR="00853D67" w:rsidRPr="00BC3F69" w:rsidRDefault="00853D67" w:rsidP="003A542C">
            <w:pPr>
              <w:pStyle w:val="ab"/>
              <w:spacing w:after="0"/>
              <w:ind w:left="-18"/>
              <w:jc w:val="center"/>
              <w:rPr>
                <w:sz w:val="26"/>
                <w:szCs w:val="26"/>
              </w:rPr>
            </w:pPr>
            <w:r w:rsidRPr="00BC3F69">
              <w:rPr>
                <w:sz w:val="26"/>
                <w:szCs w:val="26"/>
              </w:rPr>
              <w:t>Единица измерения</w:t>
            </w:r>
          </w:p>
        </w:tc>
        <w:tc>
          <w:tcPr>
            <w:tcW w:w="1681" w:type="dxa"/>
            <w:vAlign w:val="center"/>
          </w:tcPr>
          <w:p w:rsidR="00853D67" w:rsidRPr="00BC3F69" w:rsidRDefault="00853D67" w:rsidP="003A542C">
            <w:pPr>
              <w:pStyle w:val="ab"/>
              <w:spacing w:after="0"/>
              <w:ind w:left="-36"/>
              <w:jc w:val="center"/>
              <w:rPr>
                <w:sz w:val="26"/>
                <w:szCs w:val="26"/>
              </w:rPr>
            </w:pPr>
            <w:r w:rsidRPr="00BC3F69">
              <w:rPr>
                <w:sz w:val="26"/>
                <w:szCs w:val="26"/>
              </w:rPr>
              <w:t>Емкость на 01.01.2006 г.</w:t>
            </w:r>
          </w:p>
        </w:tc>
        <w:tc>
          <w:tcPr>
            <w:tcW w:w="2127" w:type="dxa"/>
            <w:vAlign w:val="center"/>
          </w:tcPr>
          <w:p w:rsidR="00853D67" w:rsidRPr="00BC3F69" w:rsidRDefault="00853D67" w:rsidP="003A542C">
            <w:pPr>
              <w:pStyle w:val="ab"/>
              <w:spacing w:after="0"/>
              <w:ind w:left="0"/>
              <w:jc w:val="center"/>
              <w:rPr>
                <w:sz w:val="26"/>
                <w:szCs w:val="26"/>
              </w:rPr>
            </w:pPr>
            <w:r w:rsidRPr="00BC3F69">
              <w:rPr>
                <w:sz w:val="26"/>
                <w:szCs w:val="26"/>
              </w:rPr>
              <w:t>Обеспеченность на 1000 жителей</w:t>
            </w:r>
          </w:p>
        </w:tc>
        <w:tc>
          <w:tcPr>
            <w:tcW w:w="1417" w:type="dxa"/>
            <w:vAlign w:val="center"/>
          </w:tcPr>
          <w:p w:rsidR="00853D67" w:rsidRPr="00BC3F69" w:rsidRDefault="00853D67" w:rsidP="003A542C">
            <w:pPr>
              <w:pStyle w:val="ab"/>
              <w:spacing w:after="0"/>
              <w:ind w:left="0"/>
              <w:jc w:val="center"/>
              <w:rPr>
                <w:sz w:val="26"/>
                <w:szCs w:val="26"/>
              </w:rPr>
            </w:pPr>
            <w:r w:rsidRPr="00BC3F69">
              <w:rPr>
                <w:sz w:val="26"/>
                <w:szCs w:val="26"/>
              </w:rPr>
              <w:t>Норматив СНиП</w:t>
            </w:r>
          </w:p>
        </w:tc>
        <w:tc>
          <w:tcPr>
            <w:tcW w:w="1270" w:type="dxa"/>
            <w:vAlign w:val="center"/>
          </w:tcPr>
          <w:p w:rsidR="00853D67" w:rsidRPr="00BC3F69" w:rsidRDefault="00853D67" w:rsidP="003A542C">
            <w:pPr>
              <w:pStyle w:val="ab"/>
              <w:spacing w:after="0"/>
              <w:ind w:left="0"/>
              <w:jc w:val="center"/>
              <w:rPr>
                <w:sz w:val="26"/>
                <w:szCs w:val="26"/>
              </w:rPr>
            </w:pPr>
            <w:r w:rsidRPr="00BC3F69">
              <w:rPr>
                <w:sz w:val="26"/>
                <w:szCs w:val="26"/>
              </w:rPr>
              <w:t>Уровень обеспеченности %%</w:t>
            </w:r>
          </w:p>
        </w:tc>
      </w:tr>
      <w:tr w:rsidR="00853D67" w:rsidRPr="00BC3F69">
        <w:trPr>
          <w:trHeight w:val="170"/>
        </w:trPr>
        <w:tc>
          <w:tcPr>
            <w:tcW w:w="1953" w:type="dxa"/>
            <w:vAlign w:val="center"/>
          </w:tcPr>
          <w:p w:rsidR="00853D67" w:rsidRPr="00BC3F69" w:rsidRDefault="00853D67" w:rsidP="003A542C">
            <w:pPr>
              <w:pStyle w:val="ab"/>
              <w:spacing w:after="0"/>
              <w:ind w:left="0"/>
              <w:jc w:val="center"/>
              <w:rPr>
                <w:sz w:val="26"/>
                <w:szCs w:val="26"/>
              </w:rPr>
            </w:pPr>
            <w:r w:rsidRPr="00BC3F69">
              <w:rPr>
                <w:sz w:val="26"/>
                <w:szCs w:val="26"/>
              </w:rPr>
              <w:t>Школы</w:t>
            </w:r>
          </w:p>
        </w:tc>
        <w:tc>
          <w:tcPr>
            <w:tcW w:w="1577" w:type="dxa"/>
            <w:vAlign w:val="center"/>
          </w:tcPr>
          <w:p w:rsidR="00853D67" w:rsidRPr="00BC3F69" w:rsidRDefault="00853D67" w:rsidP="003A542C">
            <w:pPr>
              <w:pStyle w:val="ab"/>
              <w:spacing w:after="0"/>
              <w:ind w:left="-18"/>
              <w:jc w:val="center"/>
              <w:rPr>
                <w:sz w:val="26"/>
                <w:szCs w:val="26"/>
              </w:rPr>
            </w:pPr>
            <w:r w:rsidRPr="00BC3F69">
              <w:rPr>
                <w:sz w:val="26"/>
                <w:szCs w:val="26"/>
              </w:rPr>
              <w:t>мест</w:t>
            </w:r>
          </w:p>
        </w:tc>
        <w:tc>
          <w:tcPr>
            <w:tcW w:w="1681" w:type="dxa"/>
            <w:vAlign w:val="center"/>
          </w:tcPr>
          <w:p w:rsidR="00853D67" w:rsidRPr="00BC3F69" w:rsidRDefault="00853D67" w:rsidP="003A542C">
            <w:pPr>
              <w:pStyle w:val="ab"/>
              <w:spacing w:after="0"/>
              <w:ind w:left="-36"/>
              <w:jc w:val="center"/>
              <w:rPr>
                <w:sz w:val="26"/>
                <w:szCs w:val="26"/>
              </w:rPr>
            </w:pPr>
            <w:r w:rsidRPr="00BC3F69">
              <w:rPr>
                <w:sz w:val="26"/>
                <w:szCs w:val="26"/>
              </w:rPr>
              <w:t>1370</w:t>
            </w:r>
          </w:p>
        </w:tc>
        <w:tc>
          <w:tcPr>
            <w:tcW w:w="2127" w:type="dxa"/>
            <w:vAlign w:val="center"/>
          </w:tcPr>
          <w:p w:rsidR="00853D67" w:rsidRPr="00BC3F69" w:rsidRDefault="00853D67" w:rsidP="003A542C">
            <w:pPr>
              <w:pStyle w:val="ab"/>
              <w:spacing w:after="0"/>
              <w:ind w:left="0"/>
              <w:jc w:val="center"/>
              <w:rPr>
                <w:sz w:val="26"/>
                <w:szCs w:val="26"/>
              </w:rPr>
            </w:pPr>
            <w:r w:rsidRPr="00BC3F69">
              <w:rPr>
                <w:sz w:val="26"/>
                <w:szCs w:val="26"/>
              </w:rPr>
              <w:t>60</w:t>
            </w:r>
          </w:p>
        </w:tc>
        <w:tc>
          <w:tcPr>
            <w:tcW w:w="1417" w:type="dxa"/>
            <w:vAlign w:val="center"/>
          </w:tcPr>
          <w:p w:rsidR="00853D67" w:rsidRPr="00BC3F69" w:rsidRDefault="00853D67" w:rsidP="003A542C">
            <w:pPr>
              <w:pStyle w:val="ab"/>
              <w:spacing w:after="0"/>
              <w:ind w:left="0"/>
              <w:jc w:val="center"/>
              <w:rPr>
                <w:sz w:val="26"/>
                <w:szCs w:val="26"/>
              </w:rPr>
            </w:pPr>
            <w:r w:rsidRPr="00BC3F69">
              <w:rPr>
                <w:sz w:val="26"/>
                <w:szCs w:val="26"/>
              </w:rPr>
              <w:t>140</w:t>
            </w:r>
          </w:p>
        </w:tc>
        <w:tc>
          <w:tcPr>
            <w:tcW w:w="1270" w:type="dxa"/>
            <w:vAlign w:val="center"/>
          </w:tcPr>
          <w:p w:rsidR="00853D67" w:rsidRPr="00BC3F69" w:rsidRDefault="00853D67" w:rsidP="003A542C">
            <w:pPr>
              <w:pStyle w:val="ab"/>
              <w:spacing w:after="0"/>
              <w:ind w:left="0"/>
              <w:jc w:val="center"/>
              <w:rPr>
                <w:sz w:val="26"/>
                <w:szCs w:val="26"/>
              </w:rPr>
            </w:pPr>
            <w:r w:rsidRPr="00BC3F69">
              <w:rPr>
                <w:sz w:val="26"/>
                <w:szCs w:val="26"/>
              </w:rPr>
              <w:t>43</w:t>
            </w:r>
          </w:p>
        </w:tc>
      </w:tr>
      <w:tr w:rsidR="00853D67" w:rsidRPr="00BC3F69">
        <w:trPr>
          <w:trHeight w:val="170"/>
        </w:trPr>
        <w:tc>
          <w:tcPr>
            <w:tcW w:w="1953" w:type="dxa"/>
            <w:vAlign w:val="center"/>
          </w:tcPr>
          <w:p w:rsidR="00853D67" w:rsidRPr="00BC3F69" w:rsidRDefault="00853D67" w:rsidP="003A542C">
            <w:pPr>
              <w:pStyle w:val="ab"/>
              <w:spacing w:after="0"/>
              <w:ind w:left="0"/>
              <w:jc w:val="center"/>
              <w:rPr>
                <w:sz w:val="26"/>
                <w:szCs w:val="26"/>
              </w:rPr>
            </w:pPr>
            <w:r w:rsidRPr="00BC3F69">
              <w:rPr>
                <w:sz w:val="26"/>
                <w:szCs w:val="26"/>
              </w:rPr>
              <w:t>Детские учреждения</w:t>
            </w:r>
          </w:p>
        </w:tc>
        <w:tc>
          <w:tcPr>
            <w:tcW w:w="1577" w:type="dxa"/>
            <w:vAlign w:val="center"/>
          </w:tcPr>
          <w:p w:rsidR="00853D67" w:rsidRPr="00BC3F69" w:rsidRDefault="00853D67" w:rsidP="003A542C">
            <w:pPr>
              <w:pStyle w:val="ab"/>
              <w:spacing w:after="0"/>
              <w:ind w:left="-18"/>
              <w:jc w:val="center"/>
              <w:rPr>
                <w:sz w:val="26"/>
                <w:szCs w:val="26"/>
              </w:rPr>
            </w:pPr>
            <w:r w:rsidRPr="00BC3F69">
              <w:rPr>
                <w:sz w:val="26"/>
                <w:szCs w:val="26"/>
              </w:rPr>
              <w:t>мест</w:t>
            </w:r>
          </w:p>
        </w:tc>
        <w:tc>
          <w:tcPr>
            <w:tcW w:w="1681" w:type="dxa"/>
            <w:vAlign w:val="center"/>
          </w:tcPr>
          <w:p w:rsidR="00853D67" w:rsidRPr="00BC3F69" w:rsidRDefault="00853D67" w:rsidP="003A542C">
            <w:pPr>
              <w:pStyle w:val="ab"/>
              <w:spacing w:after="0"/>
              <w:ind w:left="-36"/>
              <w:jc w:val="center"/>
              <w:rPr>
                <w:sz w:val="26"/>
                <w:szCs w:val="26"/>
              </w:rPr>
            </w:pPr>
            <w:r w:rsidRPr="00BC3F69">
              <w:rPr>
                <w:sz w:val="26"/>
                <w:szCs w:val="26"/>
              </w:rPr>
              <w:t>450</w:t>
            </w:r>
          </w:p>
        </w:tc>
        <w:tc>
          <w:tcPr>
            <w:tcW w:w="2127" w:type="dxa"/>
            <w:vAlign w:val="center"/>
          </w:tcPr>
          <w:p w:rsidR="00853D67" w:rsidRPr="00BC3F69" w:rsidRDefault="00853D67" w:rsidP="003A542C">
            <w:pPr>
              <w:pStyle w:val="ab"/>
              <w:spacing w:after="0"/>
              <w:ind w:left="0"/>
              <w:jc w:val="center"/>
              <w:rPr>
                <w:sz w:val="26"/>
                <w:szCs w:val="26"/>
              </w:rPr>
            </w:pPr>
            <w:r w:rsidRPr="00BC3F69">
              <w:rPr>
                <w:sz w:val="26"/>
                <w:szCs w:val="26"/>
              </w:rPr>
              <w:t>20</w:t>
            </w:r>
          </w:p>
        </w:tc>
        <w:tc>
          <w:tcPr>
            <w:tcW w:w="1417" w:type="dxa"/>
            <w:vAlign w:val="center"/>
          </w:tcPr>
          <w:p w:rsidR="00853D67" w:rsidRPr="00BC3F69" w:rsidRDefault="00853D67" w:rsidP="003A542C">
            <w:pPr>
              <w:pStyle w:val="ab"/>
              <w:spacing w:after="0"/>
              <w:ind w:left="0"/>
              <w:jc w:val="center"/>
              <w:rPr>
                <w:sz w:val="26"/>
                <w:szCs w:val="26"/>
              </w:rPr>
            </w:pPr>
            <w:r w:rsidRPr="00BC3F69">
              <w:rPr>
                <w:sz w:val="26"/>
                <w:szCs w:val="26"/>
              </w:rPr>
              <w:t>40</w:t>
            </w:r>
          </w:p>
        </w:tc>
        <w:tc>
          <w:tcPr>
            <w:tcW w:w="1270" w:type="dxa"/>
            <w:vAlign w:val="center"/>
          </w:tcPr>
          <w:p w:rsidR="00853D67" w:rsidRPr="00BC3F69" w:rsidRDefault="00853D67" w:rsidP="003A542C">
            <w:pPr>
              <w:pStyle w:val="ab"/>
              <w:spacing w:after="0"/>
              <w:ind w:left="0"/>
              <w:jc w:val="center"/>
              <w:rPr>
                <w:sz w:val="26"/>
                <w:szCs w:val="26"/>
              </w:rPr>
            </w:pPr>
            <w:r w:rsidRPr="00BC3F69">
              <w:rPr>
                <w:sz w:val="26"/>
                <w:szCs w:val="26"/>
              </w:rPr>
              <w:t>50</w:t>
            </w:r>
          </w:p>
        </w:tc>
      </w:tr>
      <w:tr w:rsidR="00853D67" w:rsidRPr="00BC3F69">
        <w:trPr>
          <w:trHeight w:val="170"/>
        </w:trPr>
        <w:tc>
          <w:tcPr>
            <w:tcW w:w="1953" w:type="dxa"/>
            <w:vAlign w:val="center"/>
          </w:tcPr>
          <w:p w:rsidR="00853D67" w:rsidRPr="00BC3F69" w:rsidRDefault="00853D67" w:rsidP="003A542C">
            <w:pPr>
              <w:pStyle w:val="ab"/>
              <w:spacing w:after="0"/>
              <w:ind w:left="0"/>
              <w:jc w:val="center"/>
              <w:rPr>
                <w:sz w:val="26"/>
                <w:szCs w:val="26"/>
              </w:rPr>
            </w:pPr>
            <w:r w:rsidRPr="00BC3F69">
              <w:rPr>
                <w:sz w:val="26"/>
                <w:szCs w:val="26"/>
              </w:rPr>
              <w:t>Больница</w:t>
            </w:r>
          </w:p>
        </w:tc>
        <w:tc>
          <w:tcPr>
            <w:tcW w:w="1577" w:type="dxa"/>
            <w:vAlign w:val="center"/>
          </w:tcPr>
          <w:p w:rsidR="00853D67" w:rsidRPr="00BC3F69" w:rsidRDefault="00853D67" w:rsidP="003A542C">
            <w:pPr>
              <w:pStyle w:val="ab"/>
              <w:spacing w:after="0"/>
              <w:ind w:left="-18"/>
              <w:jc w:val="center"/>
              <w:rPr>
                <w:sz w:val="26"/>
                <w:szCs w:val="26"/>
              </w:rPr>
            </w:pPr>
            <w:r w:rsidRPr="00BC3F69">
              <w:rPr>
                <w:sz w:val="26"/>
                <w:szCs w:val="26"/>
              </w:rPr>
              <w:t>коек</w:t>
            </w:r>
          </w:p>
        </w:tc>
        <w:tc>
          <w:tcPr>
            <w:tcW w:w="1681" w:type="dxa"/>
            <w:vAlign w:val="center"/>
          </w:tcPr>
          <w:p w:rsidR="00853D67" w:rsidRPr="00BC3F69" w:rsidRDefault="00853D67" w:rsidP="003A542C">
            <w:pPr>
              <w:pStyle w:val="ab"/>
              <w:spacing w:after="0"/>
              <w:ind w:left="-36"/>
              <w:jc w:val="center"/>
              <w:rPr>
                <w:sz w:val="26"/>
                <w:szCs w:val="26"/>
              </w:rPr>
            </w:pPr>
            <w:r w:rsidRPr="00BC3F69">
              <w:rPr>
                <w:sz w:val="26"/>
                <w:szCs w:val="26"/>
              </w:rPr>
              <w:t>65</w:t>
            </w:r>
          </w:p>
        </w:tc>
        <w:tc>
          <w:tcPr>
            <w:tcW w:w="2127" w:type="dxa"/>
            <w:vAlign w:val="center"/>
          </w:tcPr>
          <w:p w:rsidR="00853D67" w:rsidRPr="00BC3F69" w:rsidRDefault="00853D67" w:rsidP="003A542C">
            <w:pPr>
              <w:pStyle w:val="ab"/>
              <w:spacing w:after="0"/>
              <w:ind w:left="0"/>
              <w:jc w:val="center"/>
              <w:rPr>
                <w:sz w:val="26"/>
                <w:szCs w:val="26"/>
              </w:rPr>
            </w:pPr>
            <w:r w:rsidRPr="00BC3F69">
              <w:rPr>
                <w:sz w:val="26"/>
                <w:szCs w:val="26"/>
              </w:rPr>
              <w:t>3</w:t>
            </w:r>
          </w:p>
        </w:tc>
        <w:tc>
          <w:tcPr>
            <w:tcW w:w="1417" w:type="dxa"/>
            <w:vAlign w:val="center"/>
          </w:tcPr>
          <w:p w:rsidR="00853D67" w:rsidRPr="00BC3F69" w:rsidRDefault="00853D67" w:rsidP="003A542C">
            <w:pPr>
              <w:pStyle w:val="ab"/>
              <w:spacing w:after="0"/>
              <w:ind w:left="0"/>
              <w:jc w:val="center"/>
              <w:rPr>
                <w:sz w:val="26"/>
                <w:szCs w:val="26"/>
              </w:rPr>
            </w:pPr>
            <w:r w:rsidRPr="00BC3F69">
              <w:rPr>
                <w:sz w:val="26"/>
                <w:szCs w:val="26"/>
              </w:rPr>
              <w:t>14,4</w:t>
            </w:r>
          </w:p>
        </w:tc>
        <w:tc>
          <w:tcPr>
            <w:tcW w:w="1270" w:type="dxa"/>
            <w:vAlign w:val="center"/>
          </w:tcPr>
          <w:p w:rsidR="00853D67" w:rsidRPr="00BC3F69" w:rsidRDefault="00853D67" w:rsidP="003A542C">
            <w:pPr>
              <w:pStyle w:val="ab"/>
              <w:spacing w:after="0"/>
              <w:ind w:left="0"/>
              <w:jc w:val="center"/>
              <w:rPr>
                <w:sz w:val="26"/>
                <w:szCs w:val="26"/>
              </w:rPr>
            </w:pPr>
            <w:r w:rsidRPr="00BC3F69">
              <w:rPr>
                <w:sz w:val="26"/>
                <w:szCs w:val="26"/>
              </w:rPr>
              <w:t>21</w:t>
            </w:r>
          </w:p>
        </w:tc>
      </w:tr>
      <w:tr w:rsidR="00853D67" w:rsidRPr="00BC3F69">
        <w:trPr>
          <w:trHeight w:val="170"/>
        </w:trPr>
        <w:tc>
          <w:tcPr>
            <w:tcW w:w="1953" w:type="dxa"/>
            <w:vAlign w:val="center"/>
          </w:tcPr>
          <w:p w:rsidR="00853D67" w:rsidRPr="00BC3F69" w:rsidRDefault="00853D67" w:rsidP="003A542C">
            <w:pPr>
              <w:pStyle w:val="ab"/>
              <w:spacing w:after="0"/>
              <w:ind w:left="0"/>
              <w:jc w:val="center"/>
              <w:rPr>
                <w:sz w:val="26"/>
                <w:szCs w:val="26"/>
              </w:rPr>
            </w:pPr>
            <w:r w:rsidRPr="00BC3F69">
              <w:rPr>
                <w:sz w:val="26"/>
                <w:szCs w:val="26"/>
              </w:rPr>
              <w:t>Поликлиника</w:t>
            </w:r>
          </w:p>
        </w:tc>
        <w:tc>
          <w:tcPr>
            <w:tcW w:w="1577" w:type="dxa"/>
            <w:vAlign w:val="center"/>
          </w:tcPr>
          <w:p w:rsidR="00853D67" w:rsidRPr="00BC3F69" w:rsidRDefault="00853D67" w:rsidP="003A542C">
            <w:pPr>
              <w:pStyle w:val="ab"/>
              <w:spacing w:after="0"/>
              <w:ind w:left="-18"/>
              <w:jc w:val="center"/>
              <w:rPr>
                <w:sz w:val="26"/>
                <w:szCs w:val="26"/>
              </w:rPr>
            </w:pPr>
            <w:r w:rsidRPr="00BC3F69">
              <w:rPr>
                <w:sz w:val="26"/>
                <w:szCs w:val="26"/>
              </w:rPr>
              <w:t xml:space="preserve">посещений </w:t>
            </w:r>
            <w:r w:rsidRPr="00BC3F69">
              <w:rPr>
                <w:sz w:val="26"/>
                <w:szCs w:val="26"/>
              </w:rPr>
              <w:lastRenderedPageBreak/>
              <w:t>в смену</w:t>
            </w:r>
          </w:p>
        </w:tc>
        <w:tc>
          <w:tcPr>
            <w:tcW w:w="1681" w:type="dxa"/>
            <w:vAlign w:val="center"/>
          </w:tcPr>
          <w:p w:rsidR="00853D67" w:rsidRPr="00BC3F69" w:rsidRDefault="00853D67" w:rsidP="003A542C">
            <w:pPr>
              <w:pStyle w:val="ab"/>
              <w:spacing w:after="0"/>
              <w:ind w:left="-36"/>
              <w:jc w:val="center"/>
              <w:rPr>
                <w:sz w:val="26"/>
                <w:szCs w:val="26"/>
              </w:rPr>
            </w:pPr>
            <w:r w:rsidRPr="00BC3F69">
              <w:rPr>
                <w:sz w:val="26"/>
                <w:szCs w:val="26"/>
              </w:rPr>
              <w:lastRenderedPageBreak/>
              <w:t>200</w:t>
            </w:r>
          </w:p>
        </w:tc>
        <w:tc>
          <w:tcPr>
            <w:tcW w:w="2127" w:type="dxa"/>
            <w:vAlign w:val="center"/>
          </w:tcPr>
          <w:p w:rsidR="00853D67" w:rsidRPr="00BC3F69" w:rsidRDefault="00853D67" w:rsidP="003A542C">
            <w:pPr>
              <w:pStyle w:val="ab"/>
              <w:spacing w:after="0"/>
              <w:ind w:left="0"/>
              <w:jc w:val="center"/>
              <w:rPr>
                <w:sz w:val="26"/>
                <w:szCs w:val="26"/>
              </w:rPr>
            </w:pPr>
            <w:r w:rsidRPr="00BC3F69">
              <w:rPr>
                <w:sz w:val="26"/>
                <w:szCs w:val="26"/>
              </w:rPr>
              <w:t>9</w:t>
            </w:r>
          </w:p>
        </w:tc>
        <w:tc>
          <w:tcPr>
            <w:tcW w:w="1417" w:type="dxa"/>
            <w:vAlign w:val="center"/>
          </w:tcPr>
          <w:p w:rsidR="00853D67" w:rsidRPr="00BC3F69" w:rsidRDefault="00853D67" w:rsidP="003A542C">
            <w:pPr>
              <w:pStyle w:val="ab"/>
              <w:spacing w:after="0"/>
              <w:ind w:left="0"/>
              <w:jc w:val="center"/>
              <w:rPr>
                <w:sz w:val="26"/>
                <w:szCs w:val="26"/>
              </w:rPr>
            </w:pPr>
            <w:r w:rsidRPr="00BC3F69">
              <w:rPr>
                <w:sz w:val="26"/>
                <w:szCs w:val="26"/>
              </w:rPr>
              <w:t>18,6</w:t>
            </w:r>
          </w:p>
        </w:tc>
        <w:tc>
          <w:tcPr>
            <w:tcW w:w="1270" w:type="dxa"/>
            <w:vAlign w:val="center"/>
          </w:tcPr>
          <w:p w:rsidR="00853D67" w:rsidRPr="00BC3F69" w:rsidRDefault="00853D67" w:rsidP="003A542C">
            <w:pPr>
              <w:pStyle w:val="ab"/>
              <w:spacing w:after="0"/>
              <w:ind w:left="0"/>
              <w:jc w:val="center"/>
              <w:rPr>
                <w:sz w:val="26"/>
                <w:szCs w:val="26"/>
              </w:rPr>
            </w:pPr>
            <w:r w:rsidRPr="00BC3F69">
              <w:rPr>
                <w:sz w:val="26"/>
                <w:szCs w:val="26"/>
              </w:rPr>
              <w:t>48</w:t>
            </w:r>
          </w:p>
        </w:tc>
      </w:tr>
      <w:tr w:rsidR="00853D67" w:rsidRPr="00BC3F69">
        <w:trPr>
          <w:trHeight w:val="170"/>
        </w:trPr>
        <w:tc>
          <w:tcPr>
            <w:tcW w:w="1953" w:type="dxa"/>
            <w:vAlign w:val="center"/>
          </w:tcPr>
          <w:p w:rsidR="00853D67" w:rsidRPr="00BC3F69" w:rsidRDefault="00853D67" w:rsidP="003A542C">
            <w:pPr>
              <w:pStyle w:val="ab"/>
              <w:spacing w:after="0"/>
              <w:ind w:left="0"/>
              <w:jc w:val="center"/>
              <w:rPr>
                <w:sz w:val="26"/>
                <w:szCs w:val="26"/>
              </w:rPr>
            </w:pPr>
            <w:r w:rsidRPr="00BC3F69">
              <w:rPr>
                <w:sz w:val="26"/>
                <w:szCs w:val="26"/>
              </w:rPr>
              <w:lastRenderedPageBreak/>
              <w:t>Кинотеатры</w:t>
            </w:r>
          </w:p>
        </w:tc>
        <w:tc>
          <w:tcPr>
            <w:tcW w:w="1577" w:type="dxa"/>
            <w:vAlign w:val="center"/>
          </w:tcPr>
          <w:p w:rsidR="00853D67" w:rsidRPr="00BC3F69" w:rsidRDefault="00853D67" w:rsidP="003A542C">
            <w:pPr>
              <w:pStyle w:val="ab"/>
              <w:spacing w:after="0"/>
              <w:ind w:left="-18"/>
              <w:jc w:val="center"/>
              <w:rPr>
                <w:sz w:val="26"/>
                <w:szCs w:val="26"/>
              </w:rPr>
            </w:pPr>
            <w:r w:rsidRPr="00BC3F69">
              <w:rPr>
                <w:sz w:val="26"/>
                <w:szCs w:val="26"/>
              </w:rPr>
              <w:t>мест</w:t>
            </w:r>
          </w:p>
        </w:tc>
        <w:tc>
          <w:tcPr>
            <w:tcW w:w="1681" w:type="dxa"/>
            <w:vAlign w:val="center"/>
          </w:tcPr>
          <w:p w:rsidR="00853D67" w:rsidRPr="00BC3F69" w:rsidRDefault="00853D67" w:rsidP="003A542C">
            <w:pPr>
              <w:pStyle w:val="ab"/>
              <w:spacing w:after="0"/>
              <w:ind w:left="-36"/>
              <w:jc w:val="center"/>
              <w:rPr>
                <w:sz w:val="26"/>
                <w:szCs w:val="26"/>
              </w:rPr>
            </w:pPr>
            <w:r w:rsidRPr="00BC3F69">
              <w:rPr>
                <w:sz w:val="26"/>
                <w:szCs w:val="26"/>
              </w:rPr>
              <w:t>300</w:t>
            </w:r>
          </w:p>
        </w:tc>
        <w:tc>
          <w:tcPr>
            <w:tcW w:w="2127" w:type="dxa"/>
            <w:vAlign w:val="center"/>
          </w:tcPr>
          <w:p w:rsidR="00853D67" w:rsidRPr="00BC3F69" w:rsidRDefault="00853D67" w:rsidP="003A542C">
            <w:pPr>
              <w:pStyle w:val="ab"/>
              <w:spacing w:after="0"/>
              <w:ind w:left="0"/>
              <w:jc w:val="center"/>
              <w:rPr>
                <w:sz w:val="26"/>
                <w:szCs w:val="26"/>
              </w:rPr>
            </w:pPr>
            <w:r w:rsidRPr="00BC3F69">
              <w:rPr>
                <w:sz w:val="26"/>
                <w:szCs w:val="26"/>
              </w:rPr>
              <w:t>13</w:t>
            </w:r>
          </w:p>
        </w:tc>
        <w:tc>
          <w:tcPr>
            <w:tcW w:w="1417" w:type="dxa"/>
            <w:vAlign w:val="center"/>
          </w:tcPr>
          <w:p w:rsidR="00853D67" w:rsidRPr="00BC3F69" w:rsidRDefault="00853D67" w:rsidP="003A542C">
            <w:pPr>
              <w:pStyle w:val="ab"/>
              <w:spacing w:after="0"/>
              <w:ind w:left="0"/>
              <w:jc w:val="center"/>
              <w:rPr>
                <w:sz w:val="26"/>
                <w:szCs w:val="26"/>
              </w:rPr>
            </w:pPr>
            <w:r w:rsidRPr="00BC3F69">
              <w:rPr>
                <w:sz w:val="26"/>
                <w:szCs w:val="26"/>
              </w:rPr>
              <w:t>30</w:t>
            </w:r>
          </w:p>
        </w:tc>
        <w:tc>
          <w:tcPr>
            <w:tcW w:w="1270" w:type="dxa"/>
            <w:vAlign w:val="center"/>
          </w:tcPr>
          <w:p w:rsidR="00853D67" w:rsidRPr="00BC3F69" w:rsidRDefault="00853D67" w:rsidP="003A542C">
            <w:pPr>
              <w:pStyle w:val="ab"/>
              <w:spacing w:after="0"/>
              <w:ind w:left="0"/>
              <w:jc w:val="center"/>
              <w:rPr>
                <w:sz w:val="26"/>
                <w:szCs w:val="26"/>
              </w:rPr>
            </w:pPr>
            <w:r w:rsidRPr="00BC3F69">
              <w:rPr>
                <w:sz w:val="26"/>
                <w:szCs w:val="26"/>
              </w:rPr>
              <w:t>43</w:t>
            </w:r>
          </w:p>
        </w:tc>
      </w:tr>
      <w:tr w:rsidR="00853D67" w:rsidRPr="00BC3F69">
        <w:trPr>
          <w:trHeight w:val="170"/>
        </w:trPr>
        <w:tc>
          <w:tcPr>
            <w:tcW w:w="1953" w:type="dxa"/>
            <w:vAlign w:val="center"/>
          </w:tcPr>
          <w:p w:rsidR="00853D67" w:rsidRPr="00BC3F69" w:rsidRDefault="00853D67" w:rsidP="003A542C">
            <w:pPr>
              <w:pStyle w:val="ab"/>
              <w:spacing w:after="0"/>
              <w:ind w:left="0"/>
              <w:jc w:val="center"/>
              <w:rPr>
                <w:sz w:val="26"/>
                <w:szCs w:val="26"/>
              </w:rPr>
            </w:pPr>
            <w:r w:rsidRPr="00BC3F69">
              <w:rPr>
                <w:sz w:val="26"/>
                <w:szCs w:val="26"/>
              </w:rPr>
              <w:t>Клубы и дома культуры</w:t>
            </w:r>
          </w:p>
        </w:tc>
        <w:tc>
          <w:tcPr>
            <w:tcW w:w="1577" w:type="dxa"/>
            <w:vAlign w:val="center"/>
          </w:tcPr>
          <w:p w:rsidR="00853D67" w:rsidRPr="00BC3F69" w:rsidRDefault="00853D67" w:rsidP="003A542C">
            <w:pPr>
              <w:pStyle w:val="ab"/>
              <w:spacing w:after="0"/>
              <w:ind w:left="-18"/>
              <w:jc w:val="center"/>
              <w:rPr>
                <w:sz w:val="26"/>
                <w:szCs w:val="26"/>
              </w:rPr>
            </w:pPr>
            <w:r w:rsidRPr="00BC3F69">
              <w:rPr>
                <w:sz w:val="26"/>
                <w:szCs w:val="26"/>
              </w:rPr>
              <w:t>мест</w:t>
            </w:r>
          </w:p>
        </w:tc>
        <w:tc>
          <w:tcPr>
            <w:tcW w:w="1681" w:type="dxa"/>
            <w:vAlign w:val="center"/>
          </w:tcPr>
          <w:p w:rsidR="00853D67" w:rsidRPr="00BC3F69" w:rsidRDefault="00853D67" w:rsidP="003A542C">
            <w:pPr>
              <w:pStyle w:val="ab"/>
              <w:spacing w:after="0"/>
              <w:ind w:left="-36"/>
              <w:jc w:val="center"/>
              <w:rPr>
                <w:sz w:val="26"/>
                <w:szCs w:val="26"/>
              </w:rPr>
            </w:pPr>
            <w:r w:rsidRPr="00BC3F69">
              <w:rPr>
                <w:sz w:val="26"/>
                <w:szCs w:val="26"/>
              </w:rPr>
              <w:t>700</w:t>
            </w:r>
          </w:p>
        </w:tc>
        <w:tc>
          <w:tcPr>
            <w:tcW w:w="2127" w:type="dxa"/>
            <w:vAlign w:val="center"/>
          </w:tcPr>
          <w:p w:rsidR="00853D67" w:rsidRPr="00BC3F69" w:rsidRDefault="00853D67" w:rsidP="003A542C">
            <w:pPr>
              <w:pStyle w:val="ab"/>
              <w:spacing w:after="0"/>
              <w:ind w:left="0"/>
              <w:jc w:val="center"/>
              <w:rPr>
                <w:sz w:val="26"/>
                <w:szCs w:val="26"/>
              </w:rPr>
            </w:pPr>
            <w:r w:rsidRPr="00BC3F69">
              <w:rPr>
                <w:sz w:val="26"/>
                <w:szCs w:val="26"/>
              </w:rPr>
              <w:t>30</w:t>
            </w:r>
          </w:p>
        </w:tc>
        <w:tc>
          <w:tcPr>
            <w:tcW w:w="1417" w:type="dxa"/>
            <w:vAlign w:val="center"/>
          </w:tcPr>
          <w:p w:rsidR="00853D67" w:rsidRPr="00BC3F69" w:rsidRDefault="00853D67" w:rsidP="003A542C">
            <w:pPr>
              <w:pStyle w:val="ab"/>
              <w:spacing w:after="0"/>
              <w:ind w:left="0"/>
              <w:jc w:val="center"/>
              <w:rPr>
                <w:sz w:val="26"/>
                <w:szCs w:val="26"/>
              </w:rPr>
            </w:pPr>
            <w:r w:rsidRPr="00BC3F69">
              <w:rPr>
                <w:sz w:val="26"/>
                <w:szCs w:val="26"/>
              </w:rPr>
              <w:t>80</w:t>
            </w:r>
          </w:p>
        </w:tc>
        <w:tc>
          <w:tcPr>
            <w:tcW w:w="1270" w:type="dxa"/>
            <w:vAlign w:val="center"/>
          </w:tcPr>
          <w:p w:rsidR="00853D67" w:rsidRPr="00BC3F69" w:rsidRDefault="00853D67" w:rsidP="003A542C">
            <w:pPr>
              <w:pStyle w:val="ab"/>
              <w:spacing w:after="0"/>
              <w:ind w:left="0"/>
              <w:jc w:val="center"/>
              <w:rPr>
                <w:sz w:val="26"/>
                <w:szCs w:val="26"/>
              </w:rPr>
            </w:pPr>
            <w:r w:rsidRPr="00BC3F69">
              <w:rPr>
                <w:sz w:val="26"/>
                <w:szCs w:val="26"/>
              </w:rPr>
              <w:t>37</w:t>
            </w:r>
          </w:p>
        </w:tc>
      </w:tr>
      <w:tr w:rsidR="00853D67" w:rsidRPr="00BC3F69">
        <w:trPr>
          <w:trHeight w:val="170"/>
        </w:trPr>
        <w:tc>
          <w:tcPr>
            <w:tcW w:w="1953" w:type="dxa"/>
            <w:vMerge w:val="restart"/>
            <w:vAlign w:val="center"/>
          </w:tcPr>
          <w:p w:rsidR="00853D67" w:rsidRPr="00BC3F69" w:rsidRDefault="00853D67" w:rsidP="003A542C">
            <w:pPr>
              <w:pStyle w:val="ab"/>
              <w:spacing w:after="0"/>
              <w:ind w:left="0"/>
              <w:jc w:val="center"/>
              <w:rPr>
                <w:sz w:val="26"/>
                <w:szCs w:val="26"/>
              </w:rPr>
            </w:pPr>
            <w:r w:rsidRPr="00BC3F69">
              <w:rPr>
                <w:sz w:val="26"/>
                <w:szCs w:val="26"/>
              </w:rPr>
              <w:t>Библиотеки</w:t>
            </w:r>
          </w:p>
        </w:tc>
        <w:tc>
          <w:tcPr>
            <w:tcW w:w="1577" w:type="dxa"/>
            <w:vAlign w:val="center"/>
          </w:tcPr>
          <w:p w:rsidR="00853D67" w:rsidRPr="00BC3F69" w:rsidRDefault="00853D67" w:rsidP="003A542C">
            <w:pPr>
              <w:pStyle w:val="ab"/>
              <w:spacing w:after="0"/>
              <w:ind w:left="-18"/>
              <w:jc w:val="center"/>
              <w:rPr>
                <w:sz w:val="26"/>
                <w:szCs w:val="26"/>
              </w:rPr>
            </w:pPr>
            <w:proofErr w:type="spellStart"/>
            <w:r w:rsidRPr="00BC3F69">
              <w:rPr>
                <w:sz w:val="26"/>
                <w:szCs w:val="26"/>
              </w:rPr>
              <w:t>тыс.томов</w:t>
            </w:r>
            <w:proofErr w:type="spellEnd"/>
          </w:p>
        </w:tc>
        <w:tc>
          <w:tcPr>
            <w:tcW w:w="1681" w:type="dxa"/>
            <w:vAlign w:val="center"/>
          </w:tcPr>
          <w:p w:rsidR="00853D67" w:rsidRPr="00BC3F69" w:rsidRDefault="00853D67" w:rsidP="003A542C">
            <w:pPr>
              <w:pStyle w:val="ab"/>
              <w:spacing w:after="0"/>
              <w:ind w:left="-36"/>
              <w:jc w:val="center"/>
              <w:rPr>
                <w:sz w:val="26"/>
                <w:szCs w:val="26"/>
              </w:rPr>
            </w:pPr>
            <w:r w:rsidRPr="00BC3F69">
              <w:rPr>
                <w:sz w:val="26"/>
                <w:szCs w:val="26"/>
              </w:rPr>
              <w:t>27</w:t>
            </w:r>
          </w:p>
        </w:tc>
        <w:tc>
          <w:tcPr>
            <w:tcW w:w="2127" w:type="dxa"/>
            <w:vAlign w:val="center"/>
          </w:tcPr>
          <w:p w:rsidR="00853D67" w:rsidRPr="00BC3F69" w:rsidRDefault="00853D67" w:rsidP="003A542C">
            <w:pPr>
              <w:pStyle w:val="ab"/>
              <w:spacing w:after="0"/>
              <w:ind w:left="0"/>
              <w:jc w:val="center"/>
              <w:rPr>
                <w:sz w:val="26"/>
                <w:szCs w:val="26"/>
              </w:rPr>
            </w:pPr>
            <w:r w:rsidRPr="00BC3F69">
              <w:rPr>
                <w:sz w:val="26"/>
                <w:szCs w:val="26"/>
              </w:rPr>
              <w:t>1,2</w:t>
            </w:r>
          </w:p>
        </w:tc>
        <w:tc>
          <w:tcPr>
            <w:tcW w:w="1417" w:type="dxa"/>
            <w:vAlign w:val="center"/>
          </w:tcPr>
          <w:p w:rsidR="00853D67" w:rsidRPr="00BC3F69" w:rsidRDefault="00853D67" w:rsidP="003A542C">
            <w:pPr>
              <w:pStyle w:val="ab"/>
              <w:spacing w:after="0"/>
              <w:ind w:left="0"/>
              <w:jc w:val="center"/>
              <w:rPr>
                <w:sz w:val="26"/>
                <w:szCs w:val="26"/>
              </w:rPr>
            </w:pPr>
            <w:r w:rsidRPr="00BC3F69">
              <w:rPr>
                <w:sz w:val="26"/>
                <w:szCs w:val="26"/>
              </w:rPr>
              <w:t>4</w:t>
            </w:r>
          </w:p>
        </w:tc>
        <w:tc>
          <w:tcPr>
            <w:tcW w:w="1270" w:type="dxa"/>
            <w:vAlign w:val="center"/>
          </w:tcPr>
          <w:p w:rsidR="00853D67" w:rsidRPr="00BC3F69" w:rsidRDefault="00853D67" w:rsidP="003A542C">
            <w:pPr>
              <w:pStyle w:val="ab"/>
              <w:spacing w:after="0"/>
              <w:ind w:left="0"/>
              <w:jc w:val="center"/>
              <w:rPr>
                <w:sz w:val="26"/>
                <w:szCs w:val="26"/>
              </w:rPr>
            </w:pPr>
            <w:r w:rsidRPr="00BC3F69">
              <w:rPr>
                <w:sz w:val="26"/>
                <w:szCs w:val="26"/>
              </w:rPr>
              <w:t>30</w:t>
            </w:r>
          </w:p>
        </w:tc>
      </w:tr>
      <w:tr w:rsidR="00853D67" w:rsidRPr="00BC3F69">
        <w:trPr>
          <w:trHeight w:val="170"/>
        </w:trPr>
        <w:tc>
          <w:tcPr>
            <w:tcW w:w="1953" w:type="dxa"/>
            <w:vMerge/>
            <w:vAlign w:val="center"/>
          </w:tcPr>
          <w:p w:rsidR="00853D67" w:rsidRPr="00BC3F69" w:rsidRDefault="00853D67" w:rsidP="003A542C">
            <w:pPr>
              <w:pStyle w:val="ab"/>
              <w:spacing w:after="0"/>
              <w:ind w:left="0"/>
              <w:rPr>
                <w:sz w:val="26"/>
                <w:szCs w:val="26"/>
                <w:lang w:val="en-US"/>
              </w:rPr>
            </w:pPr>
          </w:p>
        </w:tc>
        <w:tc>
          <w:tcPr>
            <w:tcW w:w="1577" w:type="dxa"/>
            <w:vAlign w:val="center"/>
          </w:tcPr>
          <w:p w:rsidR="00853D67" w:rsidRPr="00BC3F69" w:rsidRDefault="00853D67" w:rsidP="003A542C">
            <w:pPr>
              <w:pStyle w:val="ab"/>
              <w:spacing w:after="0"/>
              <w:ind w:left="-18"/>
              <w:jc w:val="center"/>
              <w:rPr>
                <w:sz w:val="26"/>
                <w:szCs w:val="26"/>
              </w:rPr>
            </w:pPr>
            <w:proofErr w:type="spellStart"/>
            <w:r w:rsidRPr="00BC3F69">
              <w:rPr>
                <w:sz w:val="26"/>
                <w:szCs w:val="26"/>
              </w:rPr>
              <w:t>читал.мест</w:t>
            </w:r>
            <w:proofErr w:type="spellEnd"/>
          </w:p>
        </w:tc>
        <w:tc>
          <w:tcPr>
            <w:tcW w:w="1681" w:type="dxa"/>
            <w:vAlign w:val="center"/>
          </w:tcPr>
          <w:p w:rsidR="00853D67" w:rsidRPr="00BC3F69" w:rsidRDefault="00853D67" w:rsidP="003A542C">
            <w:pPr>
              <w:pStyle w:val="ab"/>
              <w:spacing w:after="0"/>
              <w:ind w:left="-36"/>
              <w:jc w:val="center"/>
              <w:rPr>
                <w:sz w:val="26"/>
                <w:szCs w:val="26"/>
              </w:rPr>
            </w:pPr>
            <w:r w:rsidRPr="00BC3F69">
              <w:rPr>
                <w:sz w:val="26"/>
                <w:szCs w:val="26"/>
              </w:rPr>
              <w:t>26</w:t>
            </w:r>
          </w:p>
        </w:tc>
        <w:tc>
          <w:tcPr>
            <w:tcW w:w="2127" w:type="dxa"/>
            <w:vAlign w:val="center"/>
          </w:tcPr>
          <w:p w:rsidR="00853D67" w:rsidRPr="00BC3F69" w:rsidRDefault="00853D67" w:rsidP="003A542C">
            <w:pPr>
              <w:pStyle w:val="ab"/>
              <w:spacing w:after="0"/>
              <w:ind w:left="0"/>
              <w:jc w:val="center"/>
              <w:rPr>
                <w:sz w:val="26"/>
                <w:szCs w:val="26"/>
              </w:rPr>
            </w:pPr>
            <w:r w:rsidRPr="00BC3F69">
              <w:rPr>
                <w:sz w:val="26"/>
                <w:szCs w:val="26"/>
              </w:rPr>
              <w:t>1,1</w:t>
            </w:r>
          </w:p>
        </w:tc>
        <w:tc>
          <w:tcPr>
            <w:tcW w:w="1417" w:type="dxa"/>
            <w:vAlign w:val="center"/>
          </w:tcPr>
          <w:p w:rsidR="00853D67" w:rsidRPr="00BC3F69" w:rsidRDefault="00853D67" w:rsidP="003A542C">
            <w:pPr>
              <w:pStyle w:val="ab"/>
              <w:spacing w:after="0"/>
              <w:ind w:left="0"/>
              <w:jc w:val="center"/>
              <w:rPr>
                <w:sz w:val="26"/>
                <w:szCs w:val="26"/>
              </w:rPr>
            </w:pPr>
            <w:r w:rsidRPr="00BC3F69">
              <w:rPr>
                <w:sz w:val="26"/>
                <w:szCs w:val="26"/>
              </w:rPr>
              <w:t>2</w:t>
            </w:r>
          </w:p>
        </w:tc>
        <w:tc>
          <w:tcPr>
            <w:tcW w:w="1270" w:type="dxa"/>
            <w:vAlign w:val="center"/>
          </w:tcPr>
          <w:p w:rsidR="00853D67" w:rsidRPr="00BC3F69" w:rsidRDefault="00853D67" w:rsidP="003A542C">
            <w:pPr>
              <w:pStyle w:val="ab"/>
              <w:spacing w:after="0"/>
              <w:ind w:left="0"/>
              <w:jc w:val="center"/>
              <w:rPr>
                <w:sz w:val="26"/>
                <w:szCs w:val="26"/>
              </w:rPr>
            </w:pPr>
            <w:r w:rsidRPr="00BC3F69">
              <w:rPr>
                <w:sz w:val="26"/>
                <w:szCs w:val="26"/>
              </w:rPr>
              <w:t>55</w:t>
            </w:r>
          </w:p>
        </w:tc>
      </w:tr>
      <w:tr w:rsidR="00853D67" w:rsidRPr="00BC3F69">
        <w:trPr>
          <w:trHeight w:val="170"/>
        </w:trPr>
        <w:tc>
          <w:tcPr>
            <w:tcW w:w="1953" w:type="dxa"/>
            <w:vAlign w:val="center"/>
          </w:tcPr>
          <w:p w:rsidR="00853D67" w:rsidRPr="00BC3F69" w:rsidRDefault="00853D67" w:rsidP="003A542C">
            <w:pPr>
              <w:pStyle w:val="ab"/>
              <w:spacing w:after="0"/>
              <w:ind w:left="0"/>
              <w:jc w:val="center"/>
              <w:rPr>
                <w:sz w:val="26"/>
                <w:szCs w:val="26"/>
              </w:rPr>
            </w:pPr>
            <w:r w:rsidRPr="00BC3F69">
              <w:rPr>
                <w:sz w:val="26"/>
                <w:szCs w:val="26"/>
              </w:rPr>
              <w:t>Предприятия торговли</w:t>
            </w:r>
          </w:p>
        </w:tc>
        <w:tc>
          <w:tcPr>
            <w:tcW w:w="1577" w:type="dxa"/>
            <w:vAlign w:val="center"/>
          </w:tcPr>
          <w:p w:rsidR="00853D67" w:rsidRPr="00BC3F69" w:rsidRDefault="00853D67" w:rsidP="003A542C">
            <w:pPr>
              <w:pStyle w:val="ab"/>
              <w:spacing w:after="0"/>
              <w:ind w:left="-18"/>
              <w:jc w:val="center"/>
              <w:rPr>
                <w:sz w:val="26"/>
                <w:szCs w:val="26"/>
              </w:rPr>
            </w:pPr>
            <w:r w:rsidRPr="00BC3F69">
              <w:rPr>
                <w:sz w:val="26"/>
                <w:szCs w:val="26"/>
              </w:rPr>
              <w:t>м</w:t>
            </w:r>
            <w:r w:rsidRPr="00BC3F69">
              <w:rPr>
                <w:sz w:val="26"/>
                <w:szCs w:val="26"/>
                <w:vertAlign w:val="superscript"/>
              </w:rPr>
              <w:t xml:space="preserve">2 </w:t>
            </w:r>
            <w:r w:rsidRPr="00BC3F69">
              <w:rPr>
                <w:sz w:val="26"/>
                <w:szCs w:val="26"/>
              </w:rPr>
              <w:t>торговой площади</w:t>
            </w:r>
          </w:p>
        </w:tc>
        <w:tc>
          <w:tcPr>
            <w:tcW w:w="1681" w:type="dxa"/>
            <w:vAlign w:val="center"/>
          </w:tcPr>
          <w:p w:rsidR="00853D67" w:rsidRPr="00BC3F69" w:rsidRDefault="00853D67" w:rsidP="003A542C">
            <w:pPr>
              <w:pStyle w:val="ab"/>
              <w:spacing w:after="0"/>
              <w:ind w:left="-36"/>
              <w:jc w:val="center"/>
              <w:rPr>
                <w:sz w:val="26"/>
                <w:szCs w:val="26"/>
              </w:rPr>
            </w:pPr>
            <w:r w:rsidRPr="00BC3F69">
              <w:rPr>
                <w:sz w:val="26"/>
                <w:szCs w:val="26"/>
              </w:rPr>
              <w:t>1606</w:t>
            </w:r>
          </w:p>
        </w:tc>
        <w:tc>
          <w:tcPr>
            <w:tcW w:w="2127" w:type="dxa"/>
            <w:vAlign w:val="center"/>
          </w:tcPr>
          <w:p w:rsidR="00853D67" w:rsidRPr="00BC3F69" w:rsidRDefault="00853D67" w:rsidP="003A542C">
            <w:pPr>
              <w:pStyle w:val="ab"/>
              <w:spacing w:after="0"/>
              <w:ind w:left="0"/>
              <w:jc w:val="center"/>
              <w:rPr>
                <w:sz w:val="26"/>
                <w:szCs w:val="26"/>
              </w:rPr>
            </w:pPr>
            <w:r w:rsidRPr="00BC3F69">
              <w:rPr>
                <w:sz w:val="26"/>
                <w:szCs w:val="26"/>
              </w:rPr>
              <w:t>70</w:t>
            </w:r>
          </w:p>
        </w:tc>
        <w:tc>
          <w:tcPr>
            <w:tcW w:w="1417" w:type="dxa"/>
            <w:vAlign w:val="center"/>
          </w:tcPr>
          <w:p w:rsidR="00853D67" w:rsidRPr="00BC3F69" w:rsidRDefault="00853D67" w:rsidP="003A542C">
            <w:pPr>
              <w:pStyle w:val="ab"/>
              <w:spacing w:after="0"/>
              <w:ind w:left="0"/>
              <w:jc w:val="center"/>
              <w:rPr>
                <w:sz w:val="26"/>
                <w:szCs w:val="26"/>
              </w:rPr>
            </w:pPr>
            <w:r w:rsidRPr="00BC3F69">
              <w:rPr>
                <w:sz w:val="26"/>
                <w:szCs w:val="26"/>
              </w:rPr>
              <w:t>280</w:t>
            </w:r>
          </w:p>
        </w:tc>
        <w:tc>
          <w:tcPr>
            <w:tcW w:w="1270" w:type="dxa"/>
            <w:vAlign w:val="center"/>
          </w:tcPr>
          <w:p w:rsidR="00853D67" w:rsidRPr="00BC3F69" w:rsidRDefault="00853D67" w:rsidP="003A542C">
            <w:pPr>
              <w:pStyle w:val="ab"/>
              <w:spacing w:after="0"/>
              <w:ind w:left="0"/>
              <w:jc w:val="center"/>
              <w:rPr>
                <w:sz w:val="26"/>
                <w:szCs w:val="26"/>
              </w:rPr>
            </w:pPr>
            <w:r w:rsidRPr="00BC3F69">
              <w:rPr>
                <w:sz w:val="26"/>
                <w:szCs w:val="26"/>
              </w:rPr>
              <w:t>25</w:t>
            </w:r>
          </w:p>
        </w:tc>
      </w:tr>
      <w:tr w:rsidR="00853D67" w:rsidRPr="00BC3F69">
        <w:trPr>
          <w:trHeight w:val="170"/>
        </w:trPr>
        <w:tc>
          <w:tcPr>
            <w:tcW w:w="1953" w:type="dxa"/>
            <w:vAlign w:val="center"/>
          </w:tcPr>
          <w:p w:rsidR="00853D67" w:rsidRPr="00BC3F69" w:rsidRDefault="00853D67" w:rsidP="003A542C">
            <w:pPr>
              <w:pStyle w:val="ab"/>
              <w:spacing w:after="0"/>
              <w:ind w:left="0"/>
              <w:jc w:val="center"/>
              <w:rPr>
                <w:sz w:val="26"/>
                <w:szCs w:val="26"/>
              </w:rPr>
            </w:pPr>
            <w:r w:rsidRPr="00BC3F69">
              <w:rPr>
                <w:sz w:val="26"/>
                <w:szCs w:val="26"/>
              </w:rPr>
              <w:t>Предприятия общественного питания</w:t>
            </w:r>
          </w:p>
        </w:tc>
        <w:tc>
          <w:tcPr>
            <w:tcW w:w="1577" w:type="dxa"/>
            <w:vAlign w:val="center"/>
          </w:tcPr>
          <w:p w:rsidR="00853D67" w:rsidRPr="00BC3F69" w:rsidRDefault="00853D67" w:rsidP="003A542C">
            <w:pPr>
              <w:pStyle w:val="ab"/>
              <w:spacing w:after="0"/>
              <w:ind w:left="-18"/>
              <w:jc w:val="center"/>
              <w:rPr>
                <w:sz w:val="26"/>
                <w:szCs w:val="26"/>
              </w:rPr>
            </w:pPr>
            <w:proofErr w:type="spellStart"/>
            <w:r w:rsidRPr="00BC3F69">
              <w:rPr>
                <w:sz w:val="26"/>
                <w:szCs w:val="26"/>
              </w:rPr>
              <w:t>пос.мест</w:t>
            </w:r>
            <w:proofErr w:type="spellEnd"/>
          </w:p>
        </w:tc>
        <w:tc>
          <w:tcPr>
            <w:tcW w:w="1681" w:type="dxa"/>
            <w:vAlign w:val="center"/>
          </w:tcPr>
          <w:p w:rsidR="00853D67" w:rsidRPr="00BC3F69" w:rsidRDefault="00853D67" w:rsidP="003A542C">
            <w:pPr>
              <w:pStyle w:val="ab"/>
              <w:spacing w:after="0"/>
              <w:ind w:left="-36"/>
              <w:jc w:val="center"/>
              <w:rPr>
                <w:sz w:val="26"/>
                <w:szCs w:val="26"/>
              </w:rPr>
            </w:pPr>
            <w:r w:rsidRPr="00BC3F69">
              <w:rPr>
                <w:sz w:val="26"/>
                <w:szCs w:val="26"/>
              </w:rPr>
              <w:t>555</w:t>
            </w:r>
          </w:p>
        </w:tc>
        <w:tc>
          <w:tcPr>
            <w:tcW w:w="2127" w:type="dxa"/>
            <w:vAlign w:val="center"/>
          </w:tcPr>
          <w:p w:rsidR="00853D67" w:rsidRPr="00BC3F69" w:rsidRDefault="00853D67" w:rsidP="003A542C">
            <w:pPr>
              <w:pStyle w:val="ab"/>
              <w:spacing w:after="0"/>
              <w:ind w:left="0"/>
              <w:jc w:val="center"/>
              <w:rPr>
                <w:sz w:val="26"/>
                <w:szCs w:val="26"/>
              </w:rPr>
            </w:pPr>
            <w:r w:rsidRPr="00BC3F69">
              <w:rPr>
                <w:sz w:val="26"/>
                <w:szCs w:val="26"/>
              </w:rPr>
              <w:t>24</w:t>
            </w:r>
          </w:p>
        </w:tc>
        <w:tc>
          <w:tcPr>
            <w:tcW w:w="1417" w:type="dxa"/>
            <w:vAlign w:val="center"/>
          </w:tcPr>
          <w:p w:rsidR="00853D67" w:rsidRPr="00BC3F69" w:rsidRDefault="00853D67" w:rsidP="003A542C">
            <w:pPr>
              <w:pStyle w:val="ab"/>
              <w:spacing w:after="0"/>
              <w:ind w:left="0"/>
              <w:jc w:val="center"/>
              <w:rPr>
                <w:sz w:val="26"/>
                <w:szCs w:val="26"/>
              </w:rPr>
            </w:pPr>
            <w:r w:rsidRPr="00BC3F69">
              <w:rPr>
                <w:sz w:val="26"/>
                <w:szCs w:val="26"/>
              </w:rPr>
              <w:t>40</w:t>
            </w:r>
          </w:p>
        </w:tc>
        <w:tc>
          <w:tcPr>
            <w:tcW w:w="1270" w:type="dxa"/>
            <w:vAlign w:val="center"/>
          </w:tcPr>
          <w:p w:rsidR="00853D67" w:rsidRPr="00BC3F69" w:rsidRDefault="00853D67" w:rsidP="003A542C">
            <w:pPr>
              <w:pStyle w:val="ab"/>
              <w:spacing w:after="0"/>
              <w:ind w:left="0"/>
              <w:jc w:val="center"/>
              <w:rPr>
                <w:sz w:val="26"/>
                <w:szCs w:val="26"/>
              </w:rPr>
            </w:pPr>
            <w:r w:rsidRPr="00BC3F69">
              <w:rPr>
                <w:sz w:val="26"/>
                <w:szCs w:val="26"/>
              </w:rPr>
              <w:t>60</w:t>
            </w:r>
          </w:p>
        </w:tc>
      </w:tr>
      <w:tr w:rsidR="00853D67" w:rsidRPr="00BC3F69">
        <w:trPr>
          <w:trHeight w:val="170"/>
        </w:trPr>
        <w:tc>
          <w:tcPr>
            <w:tcW w:w="1953" w:type="dxa"/>
            <w:vAlign w:val="center"/>
          </w:tcPr>
          <w:p w:rsidR="00853D67" w:rsidRPr="00BC3F69" w:rsidRDefault="00853D67" w:rsidP="003A542C">
            <w:pPr>
              <w:pStyle w:val="ab"/>
              <w:spacing w:after="0"/>
              <w:ind w:left="0"/>
              <w:jc w:val="center"/>
              <w:rPr>
                <w:sz w:val="26"/>
                <w:szCs w:val="26"/>
              </w:rPr>
            </w:pPr>
            <w:r w:rsidRPr="00BC3F69">
              <w:rPr>
                <w:sz w:val="26"/>
                <w:szCs w:val="26"/>
              </w:rPr>
              <w:t>Учреждения бытового обслуживания</w:t>
            </w:r>
          </w:p>
        </w:tc>
        <w:tc>
          <w:tcPr>
            <w:tcW w:w="1577" w:type="dxa"/>
            <w:vAlign w:val="center"/>
          </w:tcPr>
          <w:p w:rsidR="00853D67" w:rsidRPr="00BC3F69" w:rsidRDefault="00853D67" w:rsidP="003A542C">
            <w:pPr>
              <w:pStyle w:val="ab"/>
              <w:spacing w:after="0"/>
              <w:ind w:left="-18"/>
              <w:jc w:val="center"/>
              <w:rPr>
                <w:sz w:val="26"/>
                <w:szCs w:val="26"/>
              </w:rPr>
            </w:pPr>
            <w:proofErr w:type="spellStart"/>
            <w:r w:rsidRPr="00BC3F69">
              <w:rPr>
                <w:sz w:val="26"/>
                <w:szCs w:val="26"/>
              </w:rPr>
              <w:t>раб.мест</w:t>
            </w:r>
            <w:proofErr w:type="spellEnd"/>
          </w:p>
        </w:tc>
        <w:tc>
          <w:tcPr>
            <w:tcW w:w="1681" w:type="dxa"/>
            <w:vAlign w:val="center"/>
          </w:tcPr>
          <w:p w:rsidR="00853D67" w:rsidRPr="00BC3F69" w:rsidRDefault="00853D67" w:rsidP="003A542C">
            <w:pPr>
              <w:pStyle w:val="ab"/>
              <w:spacing w:after="0"/>
              <w:ind w:left="-36"/>
              <w:jc w:val="center"/>
              <w:rPr>
                <w:sz w:val="26"/>
                <w:szCs w:val="26"/>
              </w:rPr>
            </w:pPr>
            <w:r w:rsidRPr="00BC3F69">
              <w:rPr>
                <w:sz w:val="26"/>
                <w:szCs w:val="26"/>
              </w:rPr>
              <w:t>30</w:t>
            </w:r>
          </w:p>
        </w:tc>
        <w:tc>
          <w:tcPr>
            <w:tcW w:w="2127" w:type="dxa"/>
            <w:vAlign w:val="center"/>
          </w:tcPr>
          <w:p w:rsidR="00853D67" w:rsidRPr="00BC3F69" w:rsidRDefault="00853D67" w:rsidP="003A542C">
            <w:pPr>
              <w:pStyle w:val="ab"/>
              <w:spacing w:after="0"/>
              <w:ind w:left="0"/>
              <w:jc w:val="center"/>
              <w:rPr>
                <w:sz w:val="26"/>
                <w:szCs w:val="26"/>
              </w:rPr>
            </w:pPr>
            <w:r w:rsidRPr="00BC3F69">
              <w:rPr>
                <w:sz w:val="26"/>
                <w:szCs w:val="26"/>
              </w:rPr>
              <w:t>1,3</w:t>
            </w:r>
          </w:p>
        </w:tc>
        <w:tc>
          <w:tcPr>
            <w:tcW w:w="1417" w:type="dxa"/>
            <w:vAlign w:val="center"/>
          </w:tcPr>
          <w:p w:rsidR="00853D67" w:rsidRPr="00BC3F69" w:rsidRDefault="00853D67" w:rsidP="003A542C">
            <w:pPr>
              <w:pStyle w:val="ab"/>
              <w:spacing w:after="0"/>
              <w:ind w:left="0"/>
              <w:jc w:val="center"/>
              <w:rPr>
                <w:sz w:val="26"/>
                <w:szCs w:val="26"/>
              </w:rPr>
            </w:pPr>
            <w:r w:rsidRPr="00BC3F69">
              <w:rPr>
                <w:sz w:val="26"/>
                <w:szCs w:val="26"/>
              </w:rPr>
              <w:t>9</w:t>
            </w:r>
          </w:p>
        </w:tc>
        <w:tc>
          <w:tcPr>
            <w:tcW w:w="1270" w:type="dxa"/>
            <w:vAlign w:val="center"/>
          </w:tcPr>
          <w:p w:rsidR="00853D67" w:rsidRPr="00BC3F69" w:rsidRDefault="00853D67" w:rsidP="003A542C">
            <w:pPr>
              <w:pStyle w:val="ab"/>
              <w:spacing w:after="0"/>
              <w:ind w:left="0"/>
              <w:jc w:val="center"/>
              <w:rPr>
                <w:sz w:val="26"/>
                <w:szCs w:val="26"/>
              </w:rPr>
            </w:pPr>
            <w:r w:rsidRPr="00BC3F69">
              <w:rPr>
                <w:sz w:val="26"/>
                <w:szCs w:val="26"/>
              </w:rPr>
              <w:t>14</w:t>
            </w:r>
          </w:p>
        </w:tc>
      </w:tr>
      <w:tr w:rsidR="00853D67" w:rsidRPr="00BC3F69">
        <w:trPr>
          <w:trHeight w:val="170"/>
        </w:trPr>
        <w:tc>
          <w:tcPr>
            <w:tcW w:w="1953" w:type="dxa"/>
            <w:vAlign w:val="center"/>
          </w:tcPr>
          <w:p w:rsidR="00853D67" w:rsidRPr="00BC3F69" w:rsidRDefault="00853D67" w:rsidP="003A542C">
            <w:pPr>
              <w:pStyle w:val="ab"/>
              <w:spacing w:after="0"/>
              <w:ind w:left="0"/>
              <w:jc w:val="center"/>
              <w:rPr>
                <w:sz w:val="26"/>
                <w:szCs w:val="26"/>
              </w:rPr>
            </w:pPr>
            <w:r w:rsidRPr="00BC3F69">
              <w:rPr>
                <w:sz w:val="26"/>
                <w:szCs w:val="26"/>
              </w:rPr>
              <w:t>Гостиницы</w:t>
            </w:r>
          </w:p>
        </w:tc>
        <w:tc>
          <w:tcPr>
            <w:tcW w:w="1577" w:type="dxa"/>
            <w:vAlign w:val="center"/>
          </w:tcPr>
          <w:p w:rsidR="00853D67" w:rsidRPr="00BC3F69" w:rsidRDefault="00853D67" w:rsidP="003A542C">
            <w:pPr>
              <w:pStyle w:val="ab"/>
              <w:spacing w:after="0"/>
              <w:ind w:left="-18"/>
              <w:jc w:val="center"/>
              <w:rPr>
                <w:sz w:val="26"/>
                <w:szCs w:val="26"/>
              </w:rPr>
            </w:pPr>
            <w:r w:rsidRPr="00BC3F69">
              <w:rPr>
                <w:sz w:val="26"/>
                <w:szCs w:val="26"/>
              </w:rPr>
              <w:t>мест</w:t>
            </w:r>
          </w:p>
        </w:tc>
        <w:tc>
          <w:tcPr>
            <w:tcW w:w="1681" w:type="dxa"/>
            <w:vAlign w:val="center"/>
          </w:tcPr>
          <w:p w:rsidR="00853D67" w:rsidRPr="00BC3F69" w:rsidRDefault="00853D67" w:rsidP="003A542C">
            <w:pPr>
              <w:pStyle w:val="ab"/>
              <w:spacing w:after="0"/>
              <w:ind w:left="-36"/>
              <w:jc w:val="center"/>
              <w:rPr>
                <w:sz w:val="26"/>
                <w:szCs w:val="26"/>
              </w:rPr>
            </w:pPr>
            <w:r w:rsidRPr="00BC3F69">
              <w:rPr>
                <w:sz w:val="26"/>
                <w:szCs w:val="26"/>
              </w:rPr>
              <w:t>50</w:t>
            </w:r>
          </w:p>
        </w:tc>
        <w:tc>
          <w:tcPr>
            <w:tcW w:w="2127" w:type="dxa"/>
            <w:vAlign w:val="center"/>
          </w:tcPr>
          <w:p w:rsidR="00853D67" w:rsidRPr="00BC3F69" w:rsidRDefault="00853D67" w:rsidP="003A542C">
            <w:pPr>
              <w:pStyle w:val="ab"/>
              <w:spacing w:after="0"/>
              <w:ind w:left="0"/>
              <w:jc w:val="center"/>
              <w:rPr>
                <w:sz w:val="26"/>
                <w:szCs w:val="26"/>
              </w:rPr>
            </w:pPr>
            <w:r w:rsidRPr="00BC3F69">
              <w:rPr>
                <w:sz w:val="26"/>
                <w:szCs w:val="26"/>
              </w:rPr>
              <w:t>2,2</w:t>
            </w:r>
          </w:p>
        </w:tc>
        <w:tc>
          <w:tcPr>
            <w:tcW w:w="1417" w:type="dxa"/>
            <w:vAlign w:val="center"/>
          </w:tcPr>
          <w:p w:rsidR="00853D67" w:rsidRPr="00BC3F69" w:rsidRDefault="00853D67" w:rsidP="003A542C">
            <w:pPr>
              <w:pStyle w:val="ab"/>
              <w:spacing w:after="0"/>
              <w:ind w:left="0"/>
              <w:jc w:val="center"/>
              <w:rPr>
                <w:sz w:val="26"/>
                <w:szCs w:val="26"/>
              </w:rPr>
            </w:pPr>
            <w:r w:rsidRPr="00BC3F69">
              <w:rPr>
                <w:sz w:val="26"/>
                <w:szCs w:val="26"/>
              </w:rPr>
              <w:t>6</w:t>
            </w:r>
          </w:p>
        </w:tc>
        <w:tc>
          <w:tcPr>
            <w:tcW w:w="1270" w:type="dxa"/>
            <w:vAlign w:val="center"/>
          </w:tcPr>
          <w:p w:rsidR="00853D67" w:rsidRPr="00BC3F69" w:rsidRDefault="00853D67" w:rsidP="003A542C">
            <w:pPr>
              <w:pStyle w:val="ab"/>
              <w:spacing w:after="0"/>
              <w:ind w:left="0"/>
              <w:jc w:val="center"/>
              <w:rPr>
                <w:sz w:val="26"/>
                <w:szCs w:val="26"/>
              </w:rPr>
            </w:pPr>
            <w:r w:rsidRPr="00BC3F69">
              <w:rPr>
                <w:sz w:val="26"/>
                <w:szCs w:val="26"/>
              </w:rPr>
              <w:t>37</w:t>
            </w:r>
          </w:p>
        </w:tc>
      </w:tr>
      <w:tr w:rsidR="00853D67" w:rsidRPr="00BC3F69">
        <w:trPr>
          <w:trHeight w:val="170"/>
        </w:trPr>
        <w:tc>
          <w:tcPr>
            <w:tcW w:w="1953" w:type="dxa"/>
            <w:vAlign w:val="center"/>
          </w:tcPr>
          <w:p w:rsidR="00853D67" w:rsidRPr="00BC3F69" w:rsidRDefault="00853D67" w:rsidP="003A542C">
            <w:pPr>
              <w:pStyle w:val="ab"/>
              <w:spacing w:after="0"/>
              <w:ind w:left="0"/>
              <w:jc w:val="center"/>
              <w:rPr>
                <w:sz w:val="26"/>
                <w:szCs w:val="26"/>
              </w:rPr>
            </w:pPr>
            <w:r w:rsidRPr="00BC3F69">
              <w:rPr>
                <w:sz w:val="26"/>
                <w:szCs w:val="26"/>
              </w:rPr>
              <w:t>Бани</w:t>
            </w:r>
          </w:p>
        </w:tc>
        <w:tc>
          <w:tcPr>
            <w:tcW w:w="1577" w:type="dxa"/>
            <w:vAlign w:val="center"/>
          </w:tcPr>
          <w:p w:rsidR="00853D67" w:rsidRPr="00BC3F69" w:rsidRDefault="00853D67" w:rsidP="003A542C">
            <w:pPr>
              <w:pStyle w:val="ab"/>
              <w:spacing w:after="0"/>
              <w:ind w:left="-18"/>
              <w:jc w:val="center"/>
              <w:rPr>
                <w:sz w:val="26"/>
                <w:szCs w:val="26"/>
              </w:rPr>
            </w:pPr>
            <w:r w:rsidRPr="00BC3F69">
              <w:rPr>
                <w:sz w:val="26"/>
                <w:szCs w:val="26"/>
              </w:rPr>
              <w:t>мест</w:t>
            </w:r>
          </w:p>
        </w:tc>
        <w:tc>
          <w:tcPr>
            <w:tcW w:w="1681" w:type="dxa"/>
            <w:vAlign w:val="center"/>
          </w:tcPr>
          <w:p w:rsidR="00853D67" w:rsidRPr="00BC3F69" w:rsidRDefault="00853D67" w:rsidP="003A542C">
            <w:pPr>
              <w:pStyle w:val="ab"/>
              <w:spacing w:after="0"/>
              <w:ind w:left="-36"/>
              <w:jc w:val="center"/>
              <w:rPr>
                <w:sz w:val="26"/>
                <w:szCs w:val="26"/>
              </w:rPr>
            </w:pPr>
            <w:r w:rsidRPr="00BC3F69">
              <w:rPr>
                <w:sz w:val="26"/>
                <w:szCs w:val="26"/>
              </w:rPr>
              <w:t>70</w:t>
            </w:r>
          </w:p>
        </w:tc>
        <w:tc>
          <w:tcPr>
            <w:tcW w:w="2127" w:type="dxa"/>
            <w:vAlign w:val="center"/>
          </w:tcPr>
          <w:p w:rsidR="00853D67" w:rsidRPr="00BC3F69" w:rsidRDefault="00853D67" w:rsidP="003A542C">
            <w:pPr>
              <w:pStyle w:val="ab"/>
              <w:spacing w:after="0"/>
              <w:ind w:left="0"/>
              <w:jc w:val="center"/>
              <w:rPr>
                <w:sz w:val="26"/>
                <w:szCs w:val="26"/>
              </w:rPr>
            </w:pPr>
            <w:r w:rsidRPr="00BC3F69">
              <w:rPr>
                <w:sz w:val="26"/>
                <w:szCs w:val="26"/>
              </w:rPr>
              <w:t>3</w:t>
            </w:r>
          </w:p>
        </w:tc>
        <w:tc>
          <w:tcPr>
            <w:tcW w:w="1417" w:type="dxa"/>
            <w:vAlign w:val="center"/>
          </w:tcPr>
          <w:p w:rsidR="00853D67" w:rsidRPr="00BC3F69" w:rsidRDefault="00853D67" w:rsidP="003A542C">
            <w:pPr>
              <w:pStyle w:val="ab"/>
              <w:spacing w:after="0"/>
              <w:ind w:left="0"/>
              <w:jc w:val="center"/>
              <w:rPr>
                <w:sz w:val="26"/>
                <w:szCs w:val="26"/>
              </w:rPr>
            </w:pPr>
            <w:r w:rsidRPr="00BC3F69">
              <w:rPr>
                <w:sz w:val="26"/>
                <w:szCs w:val="26"/>
              </w:rPr>
              <w:t>5</w:t>
            </w:r>
          </w:p>
        </w:tc>
        <w:tc>
          <w:tcPr>
            <w:tcW w:w="1270" w:type="dxa"/>
            <w:vAlign w:val="center"/>
          </w:tcPr>
          <w:p w:rsidR="00853D67" w:rsidRPr="00BC3F69" w:rsidRDefault="00853D67" w:rsidP="003A542C">
            <w:pPr>
              <w:pStyle w:val="ab"/>
              <w:spacing w:after="0"/>
              <w:ind w:left="0"/>
              <w:jc w:val="center"/>
              <w:rPr>
                <w:sz w:val="26"/>
                <w:szCs w:val="26"/>
              </w:rPr>
            </w:pPr>
            <w:r w:rsidRPr="00BC3F69">
              <w:rPr>
                <w:sz w:val="26"/>
                <w:szCs w:val="26"/>
              </w:rPr>
              <w:t>60</w:t>
            </w:r>
          </w:p>
        </w:tc>
      </w:tr>
      <w:tr w:rsidR="00853D67" w:rsidRPr="00BC3F69">
        <w:trPr>
          <w:trHeight w:val="170"/>
        </w:trPr>
        <w:tc>
          <w:tcPr>
            <w:tcW w:w="1953" w:type="dxa"/>
            <w:vAlign w:val="center"/>
          </w:tcPr>
          <w:p w:rsidR="00853D67" w:rsidRPr="00BC3F69" w:rsidRDefault="00853D67" w:rsidP="003A542C">
            <w:pPr>
              <w:pStyle w:val="ab"/>
              <w:spacing w:after="0"/>
              <w:ind w:left="0"/>
              <w:jc w:val="center"/>
              <w:rPr>
                <w:sz w:val="26"/>
                <w:szCs w:val="26"/>
              </w:rPr>
            </w:pPr>
            <w:r w:rsidRPr="00BC3F69">
              <w:rPr>
                <w:sz w:val="26"/>
                <w:szCs w:val="26"/>
              </w:rPr>
              <w:t>Спортивные залы</w:t>
            </w:r>
          </w:p>
        </w:tc>
        <w:tc>
          <w:tcPr>
            <w:tcW w:w="1577" w:type="dxa"/>
            <w:vAlign w:val="center"/>
          </w:tcPr>
          <w:p w:rsidR="00853D67" w:rsidRPr="00BC3F69" w:rsidRDefault="00853D67" w:rsidP="003A542C">
            <w:pPr>
              <w:pStyle w:val="ab"/>
              <w:spacing w:after="0"/>
              <w:ind w:left="-18"/>
              <w:jc w:val="center"/>
              <w:rPr>
                <w:sz w:val="26"/>
                <w:szCs w:val="26"/>
              </w:rPr>
            </w:pPr>
            <w:r w:rsidRPr="00BC3F69">
              <w:rPr>
                <w:sz w:val="26"/>
                <w:szCs w:val="26"/>
              </w:rPr>
              <w:t>м</w:t>
            </w:r>
            <w:r w:rsidRPr="00BC3F69">
              <w:rPr>
                <w:sz w:val="26"/>
                <w:szCs w:val="26"/>
                <w:vertAlign w:val="superscript"/>
              </w:rPr>
              <w:t xml:space="preserve">2 </w:t>
            </w:r>
            <w:r w:rsidRPr="00BC3F69">
              <w:rPr>
                <w:sz w:val="26"/>
                <w:szCs w:val="26"/>
              </w:rPr>
              <w:t>площади пола</w:t>
            </w:r>
          </w:p>
        </w:tc>
        <w:tc>
          <w:tcPr>
            <w:tcW w:w="1681" w:type="dxa"/>
            <w:vAlign w:val="center"/>
          </w:tcPr>
          <w:p w:rsidR="00853D67" w:rsidRPr="00BC3F69" w:rsidRDefault="00853D67" w:rsidP="003A542C">
            <w:pPr>
              <w:pStyle w:val="ab"/>
              <w:spacing w:after="0"/>
              <w:ind w:left="-36"/>
              <w:jc w:val="center"/>
              <w:rPr>
                <w:sz w:val="26"/>
                <w:szCs w:val="26"/>
              </w:rPr>
            </w:pPr>
            <w:r w:rsidRPr="00BC3F69">
              <w:rPr>
                <w:sz w:val="26"/>
                <w:szCs w:val="26"/>
              </w:rPr>
              <w:t>1400</w:t>
            </w:r>
          </w:p>
        </w:tc>
        <w:tc>
          <w:tcPr>
            <w:tcW w:w="2127" w:type="dxa"/>
            <w:vAlign w:val="center"/>
          </w:tcPr>
          <w:p w:rsidR="00853D67" w:rsidRPr="00BC3F69" w:rsidRDefault="00853D67" w:rsidP="003A542C">
            <w:pPr>
              <w:pStyle w:val="ab"/>
              <w:spacing w:after="0"/>
              <w:ind w:left="0"/>
              <w:jc w:val="center"/>
              <w:rPr>
                <w:sz w:val="26"/>
                <w:szCs w:val="26"/>
              </w:rPr>
            </w:pPr>
            <w:r w:rsidRPr="00BC3F69">
              <w:rPr>
                <w:sz w:val="26"/>
                <w:szCs w:val="26"/>
              </w:rPr>
              <w:t>61</w:t>
            </w:r>
          </w:p>
        </w:tc>
        <w:tc>
          <w:tcPr>
            <w:tcW w:w="1417" w:type="dxa"/>
            <w:vAlign w:val="center"/>
          </w:tcPr>
          <w:p w:rsidR="00853D67" w:rsidRPr="00BC3F69" w:rsidRDefault="00853D67" w:rsidP="003A542C">
            <w:pPr>
              <w:pStyle w:val="ab"/>
              <w:spacing w:after="0"/>
              <w:ind w:left="0"/>
              <w:jc w:val="center"/>
              <w:rPr>
                <w:sz w:val="26"/>
                <w:szCs w:val="26"/>
              </w:rPr>
            </w:pPr>
            <w:r w:rsidRPr="00BC3F69">
              <w:rPr>
                <w:sz w:val="26"/>
                <w:szCs w:val="26"/>
              </w:rPr>
              <w:t>80</w:t>
            </w:r>
          </w:p>
        </w:tc>
        <w:tc>
          <w:tcPr>
            <w:tcW w:w="1270" w:type="dxa"/>
            <w:vAlign w:val="center"/>
          </w:tcPr>
          <w:p w:rsidR="00853D67" w:rsidRPr="00BC3F69" w:rsidRDefault="00853D67" w:rsidP="003A542C">
            <w:pPr>
              <w:pStyle w:val="ab"/>
              <w:spacing w:after="0"/>
              <w:ind w:left="0"/>
              <w:jc w:val="center"/>
              <w:rPr>
                <w:sz w:val="26"/>
                <w:szCs w:val="26"/>
              </w:rPr>
            </w:pPr>
            <w:r w:rsidRPr="00BC3F69">
              <w:rPr>
                <w:sz w:val="26"/>
                <w:szCs w:val="26"/>
              </w:rPr>
              <w:t>76</w:t>
            </w:r>
          </w:p>
        </w:tc>
      </w:tr>
      <w:tr w:rsidR="00853D67" w:rsidRPr="00BC3F69">
        <w:trPr>
          <w:trHeight w:val="170"/>
        </w:trPr>
        <w:tc>
          <w:tcPr>
            <w:tcW w:w="1953" w:type="dxa"/>
            <w:vAlign w:val="center"/>
          </w:tcPr>
          <w:p w:rsidR="00853D67" w:rsidRPr="00BC3F69" w:rsidRDefault="00853D67" w:rsidP="003A542C">
            <w:pPr>
              <w:pStyle w:val="ab"/>
              <w:spacing w:after="0"/>
              <w:ind w:left="0"/>
              <w:jc w:val="center"/>
              <w:rPr>
                <w:sz w:val="26"/>
                <w:szCs w:val="26"/>
              </w:rPr>
            </w:pPr>
            <w:r w:rsidRPr="00BC3F69">
              <w:rPr>
                <w:sz w:val="26"/>
                <w:szCs w:val="26"/>
              </w:rPr>
              <w:t>Прачечные</w:t>
            </w:r>
          </w:p>
        </w:tc>
        <w:tc>
          <w:tcPr>
            <w:tcW w:w="1577" w:type="dxa"/>
            <w:vAlign w:val="center"/>
          </w:tcPr>
          <w:p w:rsidR="00853D67" w:rsidRPr="00BC3F69" w:rsidRDefault="00853D67" w:rsidP="003A542C">
            <w:pPr>
              <w:pStyle w:val="ab"/>
              <w:spacing w:after="0"/>
              <w:ind w:left="-18"/>
              <w:jc w:val="center"/>
              <w:rPr>
                <w:sz w:val="26"/>
                <w:szCs w:val="26"/>
              </w:rPr>
            </w:pPr>
            <w:r w:rsidRPr="00BC3F69">
              <w:rPr>
                <w:sz w:val="26"/>
                <w:szCs w:val="26"/>
              </w:rPr>
              <w:t>кг белья в смену</w:t>
            </w:r>
          </w:p>
        </w:tc>
        <w:tc>
          <w:tcPr>
            <w:tcW w:w="1681" w:type="dxa"/>
            <w:vAlign w:val="center"/>
          </w:tcPr>
          <w:p w:rsidR="00853D67" w:rsidRPr="00BC3F69" w:rsidRDefault="00853D67" w:rsidP="003A542C">
            <w:pPr>
              <w:pStyle w:val="ab"/>
              <w:spacing w:after="0"/>
              <w:ind w:left="-36"/>
              <w:jc w:val="center"/>
              <w:rPr>
                <w:sz w:val="26"/>
                <w:szCs w:val="26"/>
              </w:rPr>
            </w:pPr>
            <w:r w:rsidRPr="00BC3F69">
              <w:rPr>
                <w:sz w:val="26"/>
                <w:szCs w:val="26"/>
              </w:rPr>
              <w:t>27</w:t>
            </w:r>
          </w:p>
        </w:tc>
        <w:tc>
          <w:tcPr>
            <w:tcW w:w="2127" w:type="dxa"/>
            <w:vAlign w:val="center"/>
          </w:tcPr>
          <w:p w:rsidR="00853D67" w:rsidRPr="00BC3F69" w:rsidRDefault="00853D67" w:rsidP="003A542C">
            <w:pPr>
              <w:pStyle w:val="ab"/>
              <w:spacing w:after="0"/>
              <w:ind w:left="0"/>
              <w:jc w:val="center"/>
              <w:rPr>
                <w:sz w:val="26"/>
                <w:szCs w:val="26"/>
              </w:rPr>
            </w:pPr>
            <w:r w:rsidRPr="00BC3F69">
              <w:rPr>
                <w:sz w:val="26"/>
                <w:szCs w:val="26"/>
              </w:rPr>
              <w:t>1,2</w:t>
            </w:r>
          </w:p>
        </w:tc>
        <w:tc>
          <w:tcPr>
            <w:tcW w:w="1417" w:type="dxa"/>
            <w:vAlign w:val="center"/>
          </w:tcPr>
          <w:p w:rsidR="00853D67" w:rsidRPr="00BC3F69" w:rsidRDefault="00853D67" w:rsidP="003A542C">
            <w:pPr>
              <w:pStyle w:val="ab"/>
              <w:spacing w:after="0"/>
              <w:ind w:left="0"/>
              <w:jc w:val="center"/>
              <w:rPr>
                <w:sz w:val="26"/>
                <w:szCs w:val="26"/>
              </w:rPr>
            </w:pPr>
            <w:r w:rsidRPr="00BC3F69">
              <w:rPr>
                <w:sz w:val="26"/>
                <w:szCs w:val="26"/>
              </w:rPr>
              <w:t>120</w:t>
            </w:r>
          </w:p>
        </w:tc>
        <w:tc>
          <w:tcPr>
            <w:tcW w:w="1270" w:type="dxa"/>
            <w:vAlign w:val="center"/>
          </w:tcPr>
          <w:p w:rsidR="00853D67" w:rsidRPr="00BC3F69" w:rsidRDefault="00853D67" w:rsidP="003A542C">
            <w:pPr>
              <w:pStyle w:val="ab"/>
              <w:spacing w:after="0"/>
              <w:ind w:left="0"/>
              <w:jc w:val="center"/>
              <w:rPr>
                <w:sz w:val="26"/>
                <w:szCs w:val="26"/>
              </w:rPr>
            </w:pPr>
            <w:r w:rsidRPr="00BC3F69">
              <w:rPr>
                <w:sz w:val="26"/>
                <w:szCs w:val="26"/>
              </w:rPr>
              <w:t>1</w:t>
            </w:r>
          </w:p>
        </w:tc>
      </w:tr>
      <w:tr w:rsidR="00853D67" w:rsidRPr="00BC3F69">
        <w:trPr>
          <w:trHeight w:val="170"/>
        </w:trPr>
        <w:tc>
          <w:tcPr>
            <w:tcW w:w="1953" w:type="dxa"/>
            <w:vAlign w:val="center"/>
          </w:tcPr>
          <w:p w:rsidR="00853D67" w:rsidRPr="00BC3F69" w:rsidRDefault="00853D67" w:rsidP="003A542C">
            <w:pPr>
              <w:pStyle w:val="ab"/>
              <w:spacing w:after="0"/>
              <w:ind w:left="0"/>
              <w:jc w:val="center"/>
              <w:rPr>
                <w:sz w:val="26"/>
                <w:szCs w:val="26"/>
              </w:rPr>
            </w:pPr>
            <w:r w:rsidRPr="00BC3F69">
              <w:rPr>
                <w:sz w:val="26"/>
                <w:szCs w:val="26"/>
              </w:rPr>
              <w:t>Химчистки</w:t>
            </w:r>
          </w:p>
        </w:tc>
        <w:tc>
          <w:tcPr>
            <w:tcW w:w="1577" w:type="dxa"/>
            <w:vAlign w:val="center"/>
          </w:tcPr>
          <w:p w:rsidR="00853D67" w:rsidRPr="00BC3F69" w:rsidRDefault="00853D67" w:rsidP="003A542C">
            <w:pPr>
              <w:pStyle w:val="ab"/>
              <w:spacing w:after="0"/>
              <w:ind w:left="-18"/>
              <w:jc w:val="center"/>
              <w:rPr>
                <w:sz w:val="26"/>
                <w:szCs w:val="26"/>
              </w:rPr>
            </w:pPr>
            <w:r w:rsidRPr="00BC3F69">
              <w:rPr>
                <w:sz w:val="26"/>
                <w:szCs w:val="26"/>
              </w:rPr>
              <w:t>кг вещей в смену</w:t>
            </w:r>
          </w:p>
        </w:tc>
        <w:tc>
          <w:tcPr>
            <w:tcW w:w="1681" w:type="dxa"/>
            <w:vAlign w:val="center"/>
          </w:tcPr>
          <w:p w:rsidR="00853D67" w:rsidRPr="00BC3F69" w:rsidRDefault="00853D67" w:rsidP="003A542C">
            <w:pPr>
              <w:pStyle w:val="ab"/>
              <w:spacing w:after="0"/>
              <w:ind w:left="-36"/>
              <w:jc w:val="center"/>
              <w:rPr>
                <w:sz w:val="26"/>
                <w:szCs w:val="26"/>
              </w:rPr>
            </w:pPr>
            <w:r w:rsidRPr="00BC3F69">
              <w:rPr>
                <w:sz w:val="26"/>
                <w:szCs w:val="26"/>
              </w:rPr>
              <w:t>н/д</w:t>
            </w:r>
          </w:p>
        </w:tc>
        <w:tc>
          <w:tcPr>
            <w:tcW w:w="2127" w:type="dxa"/>
            <w:vAlign w:val="center"/>
          </w:tcPr>
          <w:p w:rsidR="00853D67" w:rsidRPr="00BC3F69" w:rsidRDefault="00853D67" w:rsidP="003A542C">
            <w:pPr>
              <w:pStyle w:val="ab"/>
              <w:spacing w:after="0"/>
              <w:ind w:left="0"/>
              <w:jc w:val="center"/>
              <w:rPr>
                <w:sz w:val="26"/>
                <w:szCs w:val="26"/>
              </w:rPr>
            </w:pPr>
          </w:p>
        </w:tc>
        <w:tc>
          <w:tcPr>
            <w:tcW w:w="1417" w:type="dxa"/>
            <w:vAlign w:val="center"/>
          </w:tcPr>
          <w:p w:rsidR="00853D67" w:rsidRPr="00BC3F69" w:rsidRDefault="00853D67" w:rsidP="003A542C">
            <w:pPr>
              <w:pStyle w:val="ab"/>
              <w:spacing w:after="0"/>
              <w:ind w:left="0"/>
              <w:jc w:val="center"/>
              <w:rPr>
                <w:sz w:val="26"/>
                <w:szCs w:val="26"/>
              </w:rPr>
            </w:pPr>
            <w:r w:rsidRPr="00BC3F69">
              <w:rPr>
                <w:sz w:val="26"/>
                <w:szCs w:val="26"/>
              </w:rPr>
              <w:t>11,4</w:t>
            </w:r>
          </w:p>
        </w:tc>
        <w:tc>
          <w:tcPr>
            <w:tcW w:w="1270" w:type="dxa"/>
            <w:vAlign w:val="center"/>
          </w:tcPr>
          <w:p w:rsidR="00853D67" w:rsidRPr="00BC3F69" w:rsidRDefault="00853D67" w:rsidP="003A542C">
            <w:pPr>
              <w:pStyle w:val="ab"/>
              <w:spacing w:after="0"/>
              <w:ind w:left="0"/>
              <w:jc w:val="center"/>
              <w:rPr>
                <w:sz w:val="26"/>
                <w:szCs w:val="26"/>
              </w:rPr>
            </w:pPr>
          </w:p>
        </w:tc>
      </w:tr>
      <w:tr w:rsidR="00853D67" w:rsidRPr="00BC3F69">
        <w:trPr>
          <w:trHeight w:val="170"/>
        </w:trPr>
        <w:tc>
          <w:tcPr>
            <w:tcW w:w="1953" w:type="dxa"/>
            <w:vAlign w:val="center"/>
          </w:tcPr>
          <w:p w:rsidR="00853D67" w:rsidRPr="00BC3F69" w:rsidRDefault="00853D67" w:rsidP="003A542C">
            <w:pPr>
              <w:pStyle w:val="ab"/>
              <w:spacing w:after="0"/>
              <w:ind w:left="0"/>
              <w:jc w:val="center"/>
              <w:rPr>
                <w:sz w:val="26"/>
                <w:szCs w:val="26"/>
              </w:rPr>
            </w:pPr>
            <w:r w:rsidRPr="00BC3F69">
              <w:rPr>
                <w:sz w:val="26"/>
                <w:szCs w:val="26"/>
              </w:rPr>
              <w:t>Рынки: 1 торговое место-</w:t>
            </w:r>
            <w:smartTag w:uri="urn:schemas-microsoft-com:office:smarttags" w:element="metricconverter">
              <w:smartTagPr>
                <w:attr w:name="ProductID" w:val="6 м2"/>
              </w:smartTagPr>
              <w:r w:rsidRPr="00BC3F69">
                <w:rPr>
                  <w:sz w:val="26"/>
                  <w:szCs w:val="26"/>
                </w:rPr>
                <w:t>6 м</w:t>
              </w:r>
              <w:r w:rsidRPr="00BC3F69">
                <w:rPr>
                  <w:sz w:val="26"/>
                  <w:szCs w:val="26"/>
                  <w:vertAlign w:val="superscript"/>
                </w:rPr>
                <w:t>2</w:t>
              </w:r>
            </w:smartTag>
            <w:r w:rsidRPr="00BC3F69">
              <w:rPr>
                <w:sz w:val="26"/>
                <w:szCs w:val="26"/>
                <w:vertAlign w:val="superscript"/>
              </w:rPr>
              <w:t xml:space="preserve"> </w:t>
            </w:r>
            <w:r w:rsidRPr="00BC3F69">
              <w:rPr>
                <w:sz w:val="26"/>
                <w:szCs w:val="26"/>
              </w:rPr>
              <w:t>торговой площади</w:t>
            </w:r>
          </w:p>
        </w:tc>
        <w:tc>
          <w:tcPr>
            <w:tcW w:w="1577" w:type="dxa"/>
            <w:vAlign w:val="center"/>
          </w:tcPr>
          <w:p w:rsidR="00853D67" w:rsidRPr="00BC3F69" w:rsidRDefault="00853D67" w:rsidP="003A542C">
            <w:pPr>
              <w:pStyle w:val="ab"/>
              <w:spacing w:after="0"/>
              <w:ind w:left="-18"/>
              <w:jc w:val="center"/>
              <w:rPr>
                <w:sz w:val="26"/>
                <w:szCs w:val="26"/>
              </w:rPr>
            </w:pPr>
            <w:r w:rsidRPr="00BC3F69">
              <w:rPr>
                <w:sz w:val="26"/>
                <w:szCs w:val="26"/>
              </w:rPr>
              <w:t>м</w:t>
            </w:r>
            <w:r w:rsidRPr="00BC3F69">
              <w:rPr>
                <w:sz w:val="26"/>
                <w:szCs w:val="26"/>
                <w:vertAlign w:val="superscript"/>
              </w:rPr>
              <w:t xml:space="preserve">2 </w:t>
            </w:r>
            <w:r w:rsidRPr="00BC3F69">
              <w:rPr>
                <w:sz w:val="26"/>
                <w:szCs w:val="26"/>
              </w:rPr>
              <w:t>торговой площади</w:t>
            </w:r>
          </w:p>
        </w:tc>
        <w:tc>
          <w:tcPr>
            <w:tcW w:w="1681" w:type="dxa"/>
            <w:vAlign w:val="center"/>
          </w:tcPr>
          <w:p w:rsidR="00853D67" w:rsidRPr="00BC3F69" w:rsidRDefault="00853D67" w:rsidP="003A542C">
            <w:pPr>
              <w:pStyle w:val="ab"/>
              <w:spacing w:after="0"/>
              <w:ind w:left="-36"/>
              <w:jc w:val="center"/>
              <w:rPr>
                <w:sz w:val="26"/>
                <w:szCs w:val="26"/>
              </w:rPr>
            </w:pPr>
            <w:r w:rsidRPr="00BC3F69">
              <w:rPr>
                <w:sz w:val="26"/>
                <w:szCs w:val="26"/>
              </w:rPr>
              <w:t>18155</w:t>
            </w:r>
          </w:p>
        </w:tc>
        <w:tc>
          <w:tcPr>
            <w:tcW w:w="2127" w:type="dxa"/>
            <w:vAlign w:val="center"/>
          </w:tcPr>
          <w:p w:rsidR="00853D67" w:rsidRPr="00BC3F69" w:rsidRDefault="00853D67" w:rsidP="003A542C">
            <w:pPr>
              <w:pStyle w:val="ab"/>
              <w:spacing w:after="0"/>
              <w:ind w:left="0"/>
              <w:jc w:val="center"/>
              <w:rPr>
                <w:sz w:val="26"/>
                <w:szCs w:val="26"/>
              </w:rPr>
            </w:pPr>
            <w:r w:rsidRPr="00BC3F69">
              <w:rPr>
                <w:sz w:val="26"/>
                <w:szCs w:val="26"/>
              </w:rPr>
              <w:t>789</w:t>
            </w:r>
          </w:p>
        </w:tc>
        <w:tc>
          <w:tcPr>
            <w:tcW w:w="1417" w:type="dxa"/>
            <w:vAlign w:val="center"/>
          </w:tcPr>
          <w:p w:rsidR="00853D67" w:rsidRPr="00BC3F69" w:rsidRDefault="00853D67" w:rsidP="003A542C">
            <w:pPr>
              <w:pStyle w:val="ab"/>
              <w:spacing w:after="0"/>
              <w:ind w:left="0"/>
              <w:jc w:val="center"/>
              <w:rPr>
                <w:sz w:val="26"/>
                <w:szCs w:val="26"/>
              </w:rPr>
            </w:pPr>
            <w:r w:rsidRPr="00BC3F69">
              <w:rPr>
                <w:sz w:val="26"/>
                <w:szCs w:val="26"/>
              </w:rPr>
              <w:t>30</w:t>
            </w:r>
          </w:p>
        </w:tc>
        <w:tc>
          <w:tcPr>
            <w:tcW w:w="1270" w:type="dxa"/>
            <w:vAlign w:val="center"/>
          </w:tcPr>
          <w:p w:rsidR="00853D67" w:rsidRPr="00BC3F69" w:rsidRDefault="00853D67" w:rsidP="003A542C">
            <w:pPr>
              <w:pStyle w:val="ab"/>
              <w:spacing w:after="0"/>
              <w:ind w:left="0"/>
              <w:jc w:val="center"/>
              <w:rPr>
                <w:sz w:val="26"/>
                <w:szCs w:val="26"/>
              </w:rPr>
            </w:pPr>
            <w:r w:rsidRPr="00BC3F69">
              <w:rPr>
                <w:sz w:val="26"/>
                <w:szCs w:val="26"/>
              </w:rPr>
              <w:t>2630</w:t>
            </w:r>
          </w:p>
        </w:tc>
      </w:tr>
      <w:tr w:rsidR="00853D67" w:rsidRPr="00BC3F69">
        <w:trPr>
          <w:trHeight w:val="170"/>
        </w:trPr>
        <w:tc>
          <w:tcPr>
            <w:tcW w:w="1953" w:type="dxa"/>
            <w:vAlign w:val="center"/>
          </w:tcPr>
          <w:p w:rsidR="00853D67" w:rsidRPr="00BC3F69" w:rsidRDefault="00853D67" w:rsidP="003A542C">
            <w:pPr>
              <w:pStyle w:val="ab"/>
              <w:spacing w:after="0"/>
              <w:ind w:left="0"/>
              <w:jc w:val="center"/>
              <w:rPr>
                <w:sz w:val="26"/>
                <w:szCs w:val="26"/>
              </w:rPr>
            </w:pPr>
            <w:r w:rsidRPr="00BC3F69">
              <w:rPr>
                <w:sz w:val="26"/>
                <w:szCs w:val="26"/>
              </w:rPr>
              <w:t>Бассейны крытые и открытые</w:t>
            </w:r>
          </w:p>
        </w:tc>
        <w:tc>
          <w:tcPr>
            <w:tcW w:w="1577" w:type="dxa"/>
            <w:vAlign w:val="center"/>
          </w:tcPr>
          <w:p w:rsidR="00853D67" w:rsidRPr="00BC3F69" w:rsidRDefault="00853D67" w:rsidP="003A542C">
            <w:pPr>
              <w:pStyle w:val="ab"/>
              <w:spacing w:after="0"/>
              <w:ind w:left="-18"/>
              <w:jc w:val="center"/>
              <w:rPr>
                <w:sz w:val="26"/>
                <w:szCs w:val="26"/>
              </w:rPr>
            </w:pPr>
            <w:r w:rsidRPr="00BC3F69">
              <w:rPr>
                <w:sz w:val="26"/>
                <w:szCs w:val="26"/>
              </w:rPr>
              <w:t>м</w:t>
            </w:r>
            <w:r w:rsidRPr="00BC3F69">
              <w:rPr>
                <w:sz w:val="26"/>
                <w:szCs w:val="26"/>
                <w:vertAlign w:val="superscript"/>
              </w:rPr>
              <w:t xml:space="preserve">2 </w:t>
            </w:r>
            <w:r w:rsidRPr="00BC3F69">
              <w:rPr>
                <w:sz w:val="26"/>
                <w:szCs w:val="26"/>
              </w:rPr>
              <w:t>зеркала воды</w:t>
            </w:r>
          </w:p>
        </w:tc>
        <w:tc>
          <w:tcPr>
            <w:tcW w:w="1681" w:type="dxa"/>
            <w:vAlign w:val="center"/>
          </w:tcPr>
          <w:p w:rsidR="00853D67" w:rsidRPr="00BC3F69" w:rsidRDefault="00853D67" w:rsidP="003A542C">
            <w:pPr>
              <w:pStyle w:val="ab"/>
              <w:spacing w:after="0"/>
              <w:ind w:left="-36"/>
              <w:jc w:val="center"/>
              <w:rPr>
                <w:sz w:val="26"/>
                <w:szCs w:val="26"/>
              </w:rPr>
            </w:pPr>
            <w:r w:rsidRPr="00BC3F69">
              <w:rPr>
                <w:sz w:val="26"/>
                <w:szCs w:val="26"/>
              </w:rPr>
              <w:t>360</w:t>
            </w:r>
          </w:p>
        </w:tc>
        <w:tc>
          <w:tcPr>
            <w:tcW w:w="2127" w:type="dxa"/>
            <w:vAlign w:val="center"/>
          </w:tcPr>
          <w:p w:rsidR="00853D67" w:rsidRPr="00BC3F69" w:rsidRDefault="00853D67" w:rsidP="003A542C">
            <w:pPr>
              <w:pStyle w:val="ab"/>
              <w:spacing w:after="0"/>
              <w:ind w:left="0"/>
              <w:jc w:val="center"/>
              <w:rPr>
                <w:sz w:val="26"/>
                <w:szCs w:val="26"/>
              </w:rPr>
            </w:pPr>
            <w:r w:rsidRPr="00BC3F69">
              <w:rPr>
                <w:sz w:val="26"/>
                <w:szCs w:val="26"/>
              </w:rPr>
              <w:t>16</w:t>
            </w:r>
          </w:p>
        </w:tc>
        <w:tc>
          <w:tcPr>
            <w:tcW w:w="1417" w:type="dxa"/>
            <w:vAlign w:val="center"/>
          </w:tcPr>
          <w:p w:rsidR="00853D67" w:rsidRPr="00BC3F69" w:rsidRDefault="00853D67" w:rsidP="003A542C">
            <w:pPr>
              <w:pStyle w:val="ab"/>
              <w:spacing w:after="0"/>
              <w:ind w:left="0"/>
              <w:jc w:val="center"/>
              <w:rPr>
                <w:sz w:val="26"/>
                <w:szCs w:val="26"/>
              </w:rPr>
            </w:pPr>
            <w:r w:rsidRPr="00BC3F69">
              <w:rPr>
                <w:sz w:val="26"/>
                <w:szCs w:val="26"/>
              </w:rPr>
              <w:t>25</w:t>
            </w:r>
          </w:p>
        </w:tc>
        <w:tc>
          <w:tcPr>
            <w:tcW w:w="1270" w:type="dxa"/>
            <w:vAlign w:val="center"/>
          </w:tcPr>
          <w:p w:rsidR="00853D67" w:rsidRPr="00BC3F69" w:rsidRDefault="00853D67" w:rsidP="003A542C">
            <w:pPr>
              <w:pStyle w:val="ab"/>
              <w:spacing w:after="0"/>
              <w:ind w:left="0"/>
              <w:jc w:val="center"/>
              <w:rPr>
                <w:sz w:val="26"/>
                <w:szCs w:val="26"/>
              </w:rPr>
            </w:pPr>
            <w:r w:rsidRPr="00BC3F69">
              <w:rPr>
                <w:sz w:val="26"/>
                <w:szCs w:val="26"/>
              </w:rPr>
              <w:t>64</w:t>
            </w:r>
          </w:p>
        </w:tc>
      </w:tr>
      <w:tr w:rsidR="00853D67" w:rsidRPr="00BC3F69">
        <w:trPr>
          <w:trHeight w:val="170"/>
        </w:trPr>
        <w:tc>
          <w:tcPr>
            <w:tcW w:w="1953" w:type="dxa"/>
            <w:vAlign w:val="center"/>
          </w:tcPr>
          <w:p w:rsidR="00853D67" w:rsidRPr="00BC3F69" w:rsidRDefault="00853D67" w:rsidP="003A542C">
            <w:pPr>
              <w:pStyle w:val="ab"/>
              <w:spacing w:after="0"/>
              <w:ind w:left="0"/>
              <w:jc w:val="center"/>
              <w:rPr>
                <w:sz w:val="26"/>
                <w:szCs w:val="26"/>
              </w:rPr>
            </w:pPr>
            <w:proofErr w:type="spellStart"/>
            <w:r w:rsidRPr="00BC3F69">
              <w:rPr>
                <w:sz w:val="26"/>
                <w:szCs w:val="26"/>
              </w:rPr>
              <w:t>Пождепо</w:t>
            </w:r>
            <w:proofErr w:type="spellEnd"/>
          </w:p>
        </w:tc>
        <w:tc>
          <w:tcPr>
            <w:tcW w:w="1577" w:type="dxa"/>
            <w:vAlign w:val="center"/>
          </w:tcPr>
          <w:p w:rsidR="00853D67" w:rsidRPr="00BC3F69" w:rsidRDefault="00853D67" w:rsidP="003A542C">
            <w:pPr>
              <w:pStyle w:val="ab"/>
              <w:spacing w:after="0"/>
              <w:ind w:left="-18"/>
              <w:jc w:val="center"/>
              <w:rPr>
                <w:sz w:val="26"/>
                <w:szCs w:val="26"/>
              </w:rPr>
            </w:pPr>
            <w:r w:rsidRPr="00BC3F69">
              <w:rPr>
                <w:sz w:val="26"/>
                <w:szCs w:val="26"/>
              </w:rPr>
              <w:t>машин</w:t>
            </w:r>
          </w:p>
        </w:tc>
        <w:tc>
          <w:tcPr>
            <w:tcW w:w="1681" w:type="dxa"/>
            <w:vAlign w:val="center"/>
          </w:tcPr>
          <w:p w:rsidR="00853D67" w:rsidRPr="00BC3F69" w:rsidRDefault="009304F8" w:rsidP="003A542C">
            <w:pPr>
              <w:pStyle w:val="ab"/>
              <w:spacing w:after="0"/>
              <w:ind w:left="-36"/>
              <w:jc w:val="center"/>
              <w:rPr>
                <w:sz w:val="26"/>
                <w:szCs w:val="26"/>
              </w:rPr>
            </w:pPr>
            <w:r>
              <w:rPr>
                <w:sz w:val="26"/>
                <w:szCs w:val="26"/>
              </w:rPr>
              <w:t>4</w:t>
            </w:r>
          </w:p>
        </w:tc>
        <w:tc>
          <w:tcPr>
            <w:tcW w:w="2127" w:type="dxa"/>
            <w:vAlign w:val="center"/>
          </w:tcPr>
          <w:p w:rsidR="00853D67" w:rsidRPr="00BC3F69" w:rsidRDefault="00853D67" w:rsidP="003A542C">
            <w:pPr>
              <w:pStyle w:val="ab"/>
              <w:spacing w:after="0"/>
              <w:ind w:left="0"/>
              <w:jc w:val="center"/>
              <w:rPr>
                <w:sz w:val="26"/>
                <w:szCs w:val="26"/>
              </w:rPr>
            </w:pPr>
            <w:r w:rsidRPr="00BC3F69">
              <w:rPr>
                <w:sz w:val="26"/>
                <w:szCs w:val="26"/>
              </w:rPr>
              <w:t>-</w:t>
            </w:r>
          </w:p>
        </w:tc>
        <w:tc>
          <w:tcPr>
            <w:tcW w:w="1417" w:type="dxa"/>
            <w:vAlign w:val="center"/>
          </w:tcPr>
          <w:p w:rsidR="00853D67" w:rsidRPr="00BC3F69" w:rsidRDefault="00853D67" w:rsidP="003A542C">
            <w:pPr>
              <w:pStyle w:val="ab"/>
              <w:spacing w:after="0"/>
              <w:ind w:left="0"/>
              <w:jc w:val="center"/>
              <w:rPr>
                <w:sz w:val="26"/>
                <w:szCs w:val="26"/>
              </w:rPr>
            </w:pPr>
            <w:r w:rsidRPr="00BC3F69">
              <w:rPr>
                <w:sz w:val="26"/>
                <w:szCs w:val="26"/>
              </w:rPr>
              <w:t>12</w:t>
            </w:r>
          </w:p>
        </w:tc>
        <w:tc>
          <w:tcPr>
            <w:tcW w:w="1270" w:type="dxa"/>
            <w:vAlign w:val="center"/>
          </w:tcPr>
          <w:p w:rsidR="00853D67" w:rsidRPr="00BC3F69" w:rsidRDefault="00853D67" w:rsidP="003A542C">
            <w:pPr>
              <w:pStyle w:val="ab"/>
              <w:spacing w:after="0"/>
              <w:ind w:left="0"/>
              <w:jc w:val="center"/>
              <w:rPr>
                <w:sz w:val="26"/>
                <w:szCs w:val="26"/>
              </w:rPr>
            </w:pPr>
            <w:r w:rsidRPr="00BC3F69">
              <w:rPr>
                <w:sz w:val="26"/>
                <w:szCs w:val="26"/>
              </w:rPr>
              <w:t>42</w:t>
            </w:r>
          </w:p>
        </w:tc>
      </w:tr>
      <w:tr w:rsidR="00853D67" w:rsidRPr="00BC3F69">
        <w:trPr>
          <w:trHeight w:val="170"/>
        </w:trPr>
        <w:tc>
          <w:tcPr>
            <w:tcW w:w="1953" w:type="dxa"/>
            <w:vAlign w:val="center"/>
          </w:tcPr>
          <w:p w:rsidR="00853D67" w:rsidRPr="00BC3F69" w:rsidRDefault="00853D67" w:rsidP="003A542C">
            <w:pPr>
              <w:pStyle w:val="ab"/>
              <w:spacing w:after="0"/>
              <w:ind w:left="0"/>
              <w:jc w:val="center"/>
              <w:rPr>
                <w:sz w:val="26"/>
                <w:szCs w:val="26"/>
              </w:rPr>
            </w:pPr>
            <w:r w:rsidRPr="00BC3F69">
              <w:rPr>
                <w:sz w:val="26"/>
                <w:szCs w:val="26"/>
              </w:rPr>
              <w:t>Стадион</w:t>
            </w:r>
          </w:p>
        </w:tc>
        <w:tc>
          <w:tcPr>
            <w:tcW w:w="1577" w:type="dxa"/>
            <w:vAlign w:val="center"/>
          </w:tcPr>
          <w:p w:rsidR="00853D67" w:rsidRPr="00BC3F69" w:rsidRDefault="00853D67" w:rsidP="003A542C">
            <w:pPr>
              <w:pStyle w:val="ab"/>
              <w:spacing w:after="0"/>
              <w:ind w:left="-18"/>
              <w:jc w:val="center"/>
              <w:rPr>
                <w:sz w:val="26"/>
                <w:szCs w:val="26"/>
              </w:rPr>
            </w:pPr>
            <w:r w:rsidRPr="00BC3F69">
              <w:rPr>
                <w:sz w:val="26"/>
                <w:szCs w:val="26"/>
              </w:rPr>
              <w:t>га</w:t>
            </w:r>
          </w:p>
        </w:tc>
        <w:tc>
          <w:tcPr>
            <w:tcW w:w="1681" w:type="dxa"/>
            <w:vAlign w:val="center"/>
          </w:tcPr>
          <w:p w:rsidR="00853D67" w:rsidRPr="00BC3F69" w:rsidRDefault="00853D67" w:rsidP="003A542C">
            <w:pPr>
              <w:pStyle w:val="ab"/>
              <w:spacing w:after="0"/>
              <w:ind w:left="-36"/>
              <w:jc w:val="center"/>
              <w:rPr>
                <w:sz w:val="26"/>
                <w:szCs w:val="26"/>
              </w:rPr>
            </w:pPr>
            <w:r w:rsidRPr="00BC3F69">
              <w:rPr>
                <w:sz w:val="26"/>
                <w:szCs w:val="26"/>
              </w:rPr>
              <w:t>1,8</w:t>
            </w:r>
          </w:p>
        </w:tc>
        <w:tc>
          <w:tcPr>
            <w:tcW w:w="2127" w:type="dxa"/>
            <w:vAlign w:val="center"/>
          </w:tcPr>
          <w:p w:rsidR="00853D67" w:rsidRPr="00BC3F69" w:rsidRDefault="00853D67" w:rsidP="003A542C">
            <w:pPr>
              <w:pStyle w:val="ab"/>
              <w:spacing w:after="0"/>
              <w:ind w:left="0"/>
              <w:jc w:val="center"/>
              <w:rPr>
                <w:sz w:val="26"/>
                <w:szCs w:val="26"/>
              </w:rPr>
            </w:pPr>
            <w:r w:rsidRPr="00BC3F69">
              <w:rPr>
                <w:sz w:val="26"/>
                <w:szCs w:val="26"/>
              </w:rPr>
              <w:t>0,08</w:t>
            </w:r>
          </w:p>
        </w:tc>
        <w:tc>
          <w:tcPr>
            <w:tcW w:w="1417" w:type="dxa"/>
            <w:vAlign w:val="center"/>
          </w:tcPr>
          <w:p w:rsidR="00853D67" w:rsidRPr="00BC3F69" w:rsidRDefault="00853D67" w:rsidP="003A542C">
            <w:pPr>
              <w:pStyle w:val="ab"/>
              <w:spacing w:after="0"/>
              <w:ind w:left="0"/>
              <w:jc w:val="center"/>
              <w:rPr>
                <w:sz w:val="26"/>
                <w:szCs w:val="26"/>
              </w:rPr>
            </w:pPr>
            <w:r w:rsidRPr="00BC3F69">
              <w:rPr>
                <w:sz w:val="26"/>
                <w:szCs w:val="26"/>
              </w:rPr>
              <w:t>0,7</w:t>
            </w:r>
          </w:p>
        </w:tc>
        <w:tc>
          <w:tcPr>
            <w:tcW w:w="1270" w:type="dxa"/>
            <w:vAlign w:val="center"/>
          </w:tcPr>
          <w:p w:rsidR="00853D67" w:rsidRPr="00BC3F69" w:rsidRDefault="00853D67" w:rsidP="003A542C">
            <w:pPr>
              <w:pStyle w:val="ab"/>
              <w:spacing w:after="0"/>
              <w:ind w:left="0"/>
              <w:jc w:val="center"/>
              <w:rPr>
                <w:sz w:val="26"/>
                <w:szCs w:val="26"/>
              </w:rPr>
            </w:pPr>
            <w:r w:rsidRPr="00BC3F69">
              <w:rPr>
                <w:sz w:val="26"/>
                <w:szCs w:val="26"/>
              </w:rPr>
              <w:t>11</w:t>
            </w:r>
          </w:p>
        </w:tc>
      </w:tr>
    </w:tbl>
    <w:p w:rsidR="00853D67" w:rsidRPr="00BC3F69" w:rsidRDefault="00853D67" w:rsidP="003A542C">
      <w:pPr>
        <w:pStyle w:val="a3"/>
        <w:suppressAutoHyphens/>
        <w:rPr>
          <w:i/>
          <w:sz w:val="26"/>
          <w:szCs w:val="26"/>
        </w:rPr>
      </w:pPr>
      <w:r w:rsidRPr="00BC3F69">
        <w:rPr>
          <w:i/>
          <w:sz w:val="26"/>
          <w:szCs w:val="26"/>
        </w:rPr>
        <w:t>Образование и воспитание</w:t>
      </w:r>
    </w:p>
    <w:p w:rsidR="00853D67" w:rsidRPr="003A542C" w:rsidRDefault="00853D67" w:rsidP="003A542C">
      <w:pPr>
        <w:shd w:val="clear" w:color="auto" w:fill="FFFFFF"/>
        <w:ind w:firstLine="720"/>
        <w:jc w:val="both"/>
        <w:rPr>
          <w:sz w:val="26"/>
          <w:szCs w:val="26"/>
        </w:rPr>
      </w:pPr>
      <w:r w:rsidRPr="003A542C">
        <w:rPr>
          <w:sz w:val="26"/>
          <w:szCs w:val="26"/>
        </w:rPr>
        <w:t xml:space="preserve">В </w:t>
      </w:r>
      <w:r w:rsidR="00B50FAC" w:rsidRPr="003A542C">
        <w:rPr>
          <w:sz w:val="26"/>
          <w:szCs w:val="26"/>
        </w:rPr>
        <w:t>городском поселении «Поселок Воротынск»</w:t>
      </w:r>
      <w:r w:rsidRPr="003A542C">
        <w:rPr>
          <w:sz w:val="26"/>
          <w:szCs w:val="26"/>
        </w:rPr>
        <w:t xml:space="preserve"> детские дошкольные учреждения представлены двумя детскими садами: в старом поселке </w:t>
      </w:r>
      <w:r w:rsidR="00BC3F69">
        <w:rPr>
          <w:sz w:val="26"/>
          <w:szCs w:val="26"/>
        </w:rPr>
        <w:t>–</w:t>
      </w:r>
      <w:r w:rsidRPr="003A542C">
        <w:rPr>
          <w:sz w:val="26"/>
          <w:szCs w:val="26"/>
        </w:rPr>
        <w:t xml:space="preserve"> </w:t>
      </w:r>
      <w:r w:rsidR="00BC3F69">
        <w:rPr>
          <w:sz w:val="26"/>
          <w:szCs w:val="26"/>
        </w:rPr>
        <w:t>«</w:t>
      </w:r>
      <w:r w:rsidRPr="003A542C">
        <w:rPr>
          <w:sz w:val="26"/>
          <w:szCs w:val="26"/>
        </w:rPr>
        <w:t>Алые паруса</w:t>
      </w:r>
      <w:r w:rsidR="00BC3F69">
        <w:rPr>
          <w:sz w:val="26"/>
          <w:szCs w:val="26"/>
        </w:rPr>
        <w:t>»</w:t>
      </w:r>
      <w:r w:rsidRPr="003A542C">
        <w:rPr>
          <w:sz w:val="26"/>
          <w:szCs w:val="26"/>
        </w:rPr>
        <w:t xml:space="preserve">, в военном городке </w:t>
      </w:r>
      <w:r w:rsidR="00BC3F69">
        <w:rPr>
          <w:sz w:val="26"/>
          <w:szCs w:val="26"/>
        </w:rPr>
        <w:t>–</w:t>
      </w:r>
      <w:r w:rsidRPr="003A542C">
        <w:rPr>
          <w:sz w:val="26"/>
          <w:szCs w:val="26"/>
        </w:rPr>
        <w:t xml:space="preserve"> </w:t>
      </w:r>
      <w:r w:rsidR="00BC3F69">
        <w:rPr>
          <w:sz w:val="26"/>
          <w:szCs w:val="26"/>
        </w:rPr>
        <w:t>«</w:t>
      </w:r>
      <w:r w:rsidRPr="003A542C">
        <w:rPr>
          <w:sz w:val="26"/>
          <w:szCs w:val="26"/>
        </w:rPr>
        <w:t>Незабудка</w:t>
      </w:r>
      <w:r w:rsidR="00BC3F69">
        <w:rPr>
          <w:sz w:val="26"/>
          <w:szCs w:val="26"/>
        </w:rPr>
        <w:t>»</w:t>
      </w:r>
      <w:r w:rsidRPr="003A542C">
        <w:rPr>
          <w:sz w:val="26"/>
          <w:szCs w:val="26"/>
        </w:rPr>
        <w:t xml:space="preserve"> общей ёмкостью 640 мест.</w:t>
      </w:r>
    </w:p>
    <w:p w:rsidR="00853D67" w:rsidRPr="003A542C" w:rsidRDefault="00853D67" w:rsidP="003A542C">
      <w:pPr>
        <w:shd w:val="clear" w:color="auto" w:fill="FFFFFF"/>
        <w:ind w:firstLine="720"/>
        <w:jc w:val="both"/>
        <w:rPr>
          <w:sz w:val="26"/>
          <w:szCs w:val="26"/>
        </w:rPr>
      </w:pPr>
      <w:r w:rsidRPr="003A542C">
        <w:rPr>
          <w:sz w:val="26"/>
          <w:szCs w:val="26"/>
        </w:rPr>
        <w:t xml:space="preserve">Имеются 3 школы - поселковая Воротынская полная школа №1, поселковая Воротынская полная школа №2 им. И. С. </w:t>
      </w:r>
      <w:proofErr w:type="spellStart"/>
      <w:r w:rsidRPr="003A542C">
        <w:rPr>
          <w:sz w:val="26"/>
          <w:szCs w:val="26"/>
        </w:rPr>
        <w:t>Унковского</w:t>
      </w:r>
      <w:proofErr w:type="spellEnd"/>
      <w:r w:rsidRPr="003A542C">
        <w:rPr>
          <w:sz w:val="26"/>
          <w:szCs w:val="26"/>
        </w:rPr>
        <w:t xml:space="preserve"> и неполная средняя (9 </w:t>
      </w:r>
      <w:proofErr w:type="spellStart"/>
      <w:r w:rsidRPr="003A542C">
        <w:rPr>
          <w:sz w:val="26"/>
          <w:szCs w:val="26"/>
        </w:rPr>
        <w:t>кл</w:t>
      </w:r>
      <w:proofErr w:type="spellEnd"/>
      <w:r w:rsidRPr="003A542C">
        <w:rPr>
          <w:sz w:val="26"/>
          <w:szCs w:val="26"/>
        </w:rPr>
        <w:t>.) в селе Кумовское. Учеников старших классов из с. Кумовское возят в школы п. Воротынск. Кумовская школа располагается в хорошем кирпичном здании дореволюционной постройки. В ней всего 40 учащихся и 8 преподавателей. Директор школы Т.С.</w:t>
      </w:r>
      <w:r w:rsidR="00BC3F69">
        <w:rPr>
          <w:sz w:val="26"/>
          <w:szCs w:val="26"/>
        </w:rPr>
        <w:t> </w:t>
      </w:r>
      <w:r w:rsidRPr="003A542C">
        <w:rPr>
          <w:sz w:val="26"/>
          <w:szCs w:val="26"/>
        </w:rPr>
        <w:t>Грига.</w:t>
      </w:r>
    </w:p>
    <w:p w:rsidR="00853D67" w:rsidRPr="003A542C" w:rsidRDefault="00853D67" w:rsidP="003A542C">
      <w:pPr>
        <w:pStyle w:val="a3"/>
        <w:ind w:firstLine="720"/>
        <w:jc w:val="both"/>
        <w:rPr>
          <w:b w:val="0"/>
          <w:sz w:val="26"/>
          <w:szCs w:val="26"/>
        </w:rPr>
      </w:pPr>
      <w:r w:rsidRPr="003A542C">
        <w:rPr>
          <w:b w:val="0"/>
          <w:sz w:val="26"/>
          <w:szCs w:val="26"/>
        </w:rPr>
        <w:t>ПВПШ-1 является старейшим средним учебным заведением в посёлке. Она была основана в 1957</w:t>
      </w:r>
      <w:r w:rsidR="00BC3F69">
        <w:rPr>
          <w:b w:val="0"/>
          <w:sz w:val="26"/>
          <w:szCs w:val="26"/>
        </w:rPr>
        <w:t> </w:t>
      </w:r>
      <w:r w:rsidRPr="003A542C">
        <w:rPr>
          <w:b w:val="0"/>
          <w:sz w:val="26"/>
          <w:szCs w:val="26"/>
        </w:rPr>
        <w:t>г. в военном городке. Школа неоднократно меняла место расположения. С 1992</w:t>
      </w:r>
      <w:r w:rsidR="00BC3F69">
        <w:rPr>
          <w:b w:val="0"/>
          <w:sz w:val="26"/>
          <w:szCs w:val="26"/>
        </w:rPr>
        <w:t> </w:t>
      </w:r>
      <w:r w:rsidRPr="003A542C">
        <w:rPr>
          <w:b w:val="0"/>
          <w:sz w:val="26"/>
          <w:szCs w:val="26"/>
        </w:rPr>
        <w:t>г. располагает комплексом зданий на площади 6.1</w:t>
      </w:r>
      <w:r w:rsidR="00BC3F69">
        <w:rPr>
          <w:b w:val="0"/>
          <w:sz w:val="26"/>
          <w:szCs w:val="26"/>
        </w:rPr>
        <w:t> </w:t>
      </w:r>
      <w:r w:rsidRPr="003A542C">
        <w:rPr>
          <w:b w:val="0"/>
          <w:sz w:val="26"/>
          <w:szCs w:val="26"/>
        </w:rPr>
        <w:t xml:space="preserve">га. Комплекс включает в себя 3 спортзала, 2 бассейна, стадион, волейбольную и 2 баскетбольных площадки, 2 библиотеки, актовый зал, танцевальный и музыкальный классы, кабинет ИЗО, кабинет информатики, военно-исторический </w:t>
      </w:r>
      <w:r w:rsidRPr="003A542C">
        <w:rPr>
          <w:b w:val="0"/>
          <w:sz w:val="26"/>
          <w:szCs w:val="26"/>
        </w:rPr>
        <w:lastRenderedPageBreak/>
        <w:t>музей. Все кабинеты хорошо оснащены. Всего в школе 47 классов-комплектов, 8 ГПД. В школе учатся (2004-2005 уч. год) 715 человек, преподавательский состав 85</w:t>
      </w:r>
      <w:r w:rsidR="00BC3F69">
        <w:rPr>
          <w:b w:val="0"/>
          <w:sz w:val="26"/>
          <w:szCs w:val="26"/>
        </w:rPr>
        <w:t> </w:t>
      </w:r>
      <w:r w:rsidRPr="003A542C">
        <w:rPr>
          <w:b w:val="0"/>
          <w:sz w:val="26"/>
          <w:szCs w:val="26"/>
        </w:rPr>
        <w:t>человек, вспомогательный персонал 42 человека.</w:t>
      </w:r>
    </w:p>
    <w:p w:rsidR="00853D67" w:rsidRPr="003A542C" w:rsidRDefault="00853D67" w:rsidP="003A542C">
      <w:pPr>
        <w:ind w:firstLine="720"/>
        <w:jc w:val="both"/>
        <w:rPr>
          <w:sz w:val="26"/>
          <w:szCs w:val="26"/>
        </w:rPr>
      </w:pPr>
      <w:r w:rsidRPr="003A542C">
        <w:rPr>
          <w:sz w:val="26"/>
          <w:szCs w:val="26"/>
        </w:rPr>
        <w:t>В школе действует историко-краеведческий музей. Музей организует походы по местам боевой славы, уход за братской могилой, проводит конференции, посвященные историческим датам. Собранный в музее материал используется для проведе</w:t>
      </w:r>
      <w:r w:rsidRPr="003A542C">
        <w:rPr>
          <w:sz w:val="26"/>
          <w:szCs w:val="26"/>
        </w:rPr>
        <w:softHyphen/>
        <w:t>ния уроков краеведения, истории, географии. В школе имеется свой театр.</w:t>
      </w:r>
    </w:p>
    <w:p w:rsidR="00853D67" w:rsidRPr="003A542C" w:rsidRDefault="00853D67" w:rsidP="003A542C">
      <w:pPr>
        <w:shd w:val="clear" w:color="auto" w:fill="FFFFFF"/>
        <w:ind w:firstLine="720"/>
        <w:jc w:val="both"/>
        <w:rPr>
          <w:sz w:val="26"/>
          <w:szCs w:val="26"/>
        </w:rPr>
      </w:pPr>
      <w:r w:rsidRPr="003A542C">
        <w:rPr>
          <w:sz w:val="26"/>
          <w:szCs w:val="26"/>
        </w:rPr>
        <w:t>ВППШ-2 была сдана в эксплуатацию в 1992</w:t>
      </w:r>
      <w:r w:rsidR="00BC3F69">
        <w:rPr>
          <w:sz w:val="26"/>
          <w:szCs w:val="26"/>
        </w:rPr>
        <w:t> </w:t>
      </w:r>
      <w:r w:rsidRPr="003A542C">
        <w:rPr>
          <w:sz w:val="26"/>
          <w:szCs w:val="26"/>
        </w:rPr>
        <w:t xml:space="preserve">г. По «шику» она уступает школе №1, но имеет два спортзала, стадион, актовый зал, столовую, библиотеку, достаточное количество учебных кабинетов - словом, все необходимое для нормального учебного процесса. В школе имеется историко-краеведческий музей. </w:t>
      </w:r>
    </w:p>
    <w:p w:rsidR="00853D67" w:rsidRPr="003A542C" w:rsidRDefault="00853D67" w:rsidP="003A542C">
      <w:pPr>
        <w:shd w:val="clear" w:color="auto" w:fill="FFFFFF"/>
        <w:ind w:firstLine="720"/>
        <w:jc w:val="both"/>
        <w:rPr>
          <w:sz w:val="26"/>
          <w:szCs w:val="26"/>
        </w:rPr>
      </w:pPr>
      <w:r w:rsidRPr="003A542C">
        <w:rPr>
          <w:sz w:val="26"/>
          <w:szCs w:val="26"/>
        </w:rPr>
        <w:t>В школе действуют профессионально-учебные кабинеты. Выпускники 11 класса вместе с аттестатом получают удостоверение о профессиональной подготовке по профилям: девушки- швеи 3 класса, юноши и девушки - операторы ЭВМ.</w:t>
      </w:r>
    </w:p>
    <w:p w:rsidR="00853D67" w:rsidRPr="003A542C" w:rsidRDefault="00853D67" w:rsidP="003A542C">
      <w:pPr>
        <w:shd w:val="clear" w:color="auto" w:fill="FFFFFF"/>
        <w:ind w:firstLine="706"/>
        <w:jc w:val="both"/>
        <w:rPr>
          <w:sz w:val="26"/>
          <w:szCs w:val="26"/>
        </w:rPr>
      </w:pPr>
      <w:r w:rsidRPr="003A542C">
        <w:rPr>
          <w:sz w:val="26"/>
          <w:szCs w:val="26"/>
        </w:rPr>
        <w:t>Успешно функционирует школа искусств на 300 мест, которую в настоящее время посещает 310 человек, требуется дополнительное помещение.</w:t>
      </w:r>
    </w:p>
    <w:p w:rsidR="00853D67" w:rsidRPr="003A542C" w:rsidRDefault="00853D67" w:rsidP="003A542C">
      <w:pPr>
        <w:shd w:val="clear" w:color="auto" w:fill="FFFFFF"/>
        <w:ind w:firstLine="706"/>
        <w:jc w:val="both"/>
        <w:rPr>
          <w:sz w:val="26"/>
          <w:szCs w:val="26"/>
        </w:rPr>
      </w:pPr>
      <w:r w:rsidRPr="003A542C">
        <w:rPr>
          <w:sz w:val="26"/>
          <w:szCs w:val="26"/>
        </w:rPr>
        <w:t xml:space="preserve">Кроме общеобразовательных школ в поселке имеется Учебный центр «Профессионал». Обучение и повышение квалификации – составная часть деятельности любой организации на любом этапе развития. Поэтому, вот уже пять лет на предприятии ЗАО «Воротынский </w:t>
      </w:r>
      <w:proofErr w:type="spellStart"/>
      <w:r w:rsidR="00317B2A" w:rsidRPr="00AC6A51">
        <w:rPr>
          <w:sz w:val="26"/>
          <w:szCs w:val="26"/>
        </w:rPr>
        <w:t>энерго</w:t>
      </w:r>
      <w:r w:rsidR="00317B2A">
        <w:rPr>
          <w:sz w:val="26"/>
          <w:szCs w:val="26"/>
        </w:rPr>
        <w:t>ре</w:t>
      </w:r>
      <w:r w:rsidR="00317B2A" w:rsidRPr="003A542C">
        <w:rPr>
          <w:sz w:val="26"/>
          <w:szCs w:val="26"/>
        </w:rPr>
        <w:t>монтный</w:t>
      </w:r>
      <w:proofErr w:type="spellEnd"/>
      <w:r w:rsidRPr="003A542C">
        <w:rPr>
          <w:sz w:val="26"/>
          <w:szCs w:val="26"/>
        </w:rPr>
        <w:t xml:space="preserve"> завод» функционирует этот центр. В 2004 году получена лицензия на образовательную деятельность.</w:t>
      </w:r>
    </w:p>
    <w:p w:rsidR="00853D67" w:rsidRPr="003A542C" w:rsidRDefault="00853D67" w:rsidP="003A542C">
      <w:pPr>
        <w:shd w:val="clear" w:color="auto" w:fill="FFFFFF"/>
        <w:ind w:firstLine="706"/>
        <w:jc w:val="both"/>
        <w:rPr>
          <w:sz w:val="26"/>
          <w:szCs w:val="26"/>
        </w:rPr>
      </w:pPr>
      <w:r w:rsidRPr="003A542C">
        <w:rPr>
          <w:sz w:val="26"/>
          <w:szCs w:val="26"/>
        </w:rPr>
        <w:t>Центр ведет работу по подготовке:</w:t>
      </w:r>
    </w:p>
    <w:p w:rsidR="00853D67" w:rsidRPr="003A542C" w:rsidRDefault="00BC3F69" w:rsidP="00BC3F69">
      <w:pPr>
        <w:shd w:val="clear" w:color="auto" w:fill="FFFFFF"/>
        <w:ind w:firstLine="709"/>
        <w:jc w:val="both"/>
        <w:rPr>
          <w:sz w:val="26"/>
          <w:szCs w:val="26"/>
        </w:rPr>
      </w:pPr>
      <w:r>
        <w:rPr>
          <w:sz w:val="26"/>
          <w:szCs w:val="26"/>
        </w:rPr>
        <w:t>- э</w:t>
      </w:r>
      <w:r w:rsidR="00853D67" w:rsidRPr="003A542C">
        <w:rPr>
          <w:sz w:val="26"/>
          <w:szCs w:val="26"/>
        </w:rPr>
        <w:t>лектромонтеров по ремонту и обслуживанию электрооборудования;</w:t>
      </w:r>
    </w:p>
    <w:p w:rsidR="00853D67" w:rsidRPr="003A542C" w:rsidRDefault="00BC3F69" w:rsidP="00BC3F69">
      <w:pPr>
        <w:shd w:val="clear" w:color="auto" w:fill="FFFFFF"/>
        <w:ind w:firstLine="709"/>
        <w:jc w:val="both"/>
        <w:rPr>
          <w:sz w:val="26"/>
          <w:szCs w:val="26"/>
        </w:rPr>
      </w:pPr>
      <w:r>
        <w:rPr>
          <w:sz w:val="26"/>
          <w:szCs w:val="26"/>
        </w:rPr>
        <w:t>- э</w:t>
      </w:r>
      <w:r w:rsidR="00853D67" w:rsidRPr="003A542C">
        <w:rPr>
          <w:sz w:val="26"/>
          <w:szCs w:val="26"/>
        </w:rPr>
        <w:t>лектрослесарей по ремонту электромашин;</w:t>
      </w:r>
    </w:p>
    <w:p w:rsidR="00853D67" w:rsidRPr="003A542C" w:rsidRDefault="00BC3F69" w:rsidP="00BC3F69">
      <w:pPr>
        <w:shd w:val="clear" w:color="auto" w:fill="FFFFFF"/>
        <w:ind w:firstLine="709"/>
        <w:jc w:val="both"/>
        <w:rPr>
          <w:sz w:val="26"/>
          <w:szCs w:val="26"/>
        </w:rPr>
      </w:pPr>
      <w:r>
        <w:rPr>
          <w:sz w:val="26"/>
          <w:szCs w:val="26"/>
        </w:rPr>
        <w:t>- м</w:t>
      </w:r>
      <w:r w:rsidR="00853D67" w:rsidRPr="003A542C">
        <w:rPr>
          <w:sz w:val="26"/>
          <w:szCs w:val="26"/>
        </w:rPr>
        <w:t>астеров по сервисному обслуживанию электромашин и оборудования;</w:t>
      </w:r>
    </w:p>
    <w:p w:rsidR="00853D67" w:rsidRPr="003A542C" w:rsidRDefault="00BC3F69" w:rsidP="00BC3F69">
      <w:pPr>
        <w:shd w:val="clear" w:color="auto" w:fill="FFFFFF"/>
        <w:ind w:firstLine="709"/>
        <w:jc w:val="both"/>
        <w:rPr>
          <w:sz w:val="26"/>
          <w:szCs w:val="26"/>
        </w:rPr>
      </w:pPr>
      <w:r>
        <w:rPr>
          <w:sz w:val="26"/>
          <w:szCs w:val="26"/>
        </w:rPr>
        <w:t>- с</w:t>
      </w:r>
      <w:r w:rsidR="00853D67" w:rsidRPr="003A542C">
        <w:rPr>
          <w:sz w:val="26"/>
          <w:szCs w:val="26"/>
        </w:rPr>
        <w:t>пециалистов по диагностике и испытанию электромашин;</w:t>
      </w:r>
    </w:p>
    <w:p w:rsidR="00853D67" w:rsidRPr="003A542C" w:rsidRDefault="00BC3F69" w:rsidP="00BC3F69">
      <w:pPr>
        <w:shd w:val="clear" w:color="auto" w:fill="FFFFFF"/>
        <w:ind w:firstLine="709"/>
        <w:jc w:val="both"/>
        <w:rPr>
          <w:sz w:val="26"/>
          <w:szCs w:val="26"/>
        </w:rPr>
      </w:pPr>
      <w:r>
        <w:rPr>
          <w:sz w:val="26"/>
          <w:szCs w:val="26"/>
        </w:rPr>
        <w:t>- ф</w:t>
      </w:r>
      <w:r w:rsidR="00853D67" w:rsidRPr="003A542C">
        <w:rPr>
          <w:sz w:val="26"/>
          <w:szCs w:val="26"/>
        </w:rPr>
        <w:t>резеровщиков;</w:t>
      </w:r>
    </w:p>
    <w:p w:rsidR="00853D67" w:rsidRPr="003A542C" w:rsidRDefault="00BC3F69" w:rsidP="00BC3F69">
      <w:pPr>
        <w:shd w:val="clear" w:color="auto" w:fill="FFFFFF"/>
        <w:ind w:firstLine="709"/>
        <w:jc w:val="both"/>
        <w:rPr>
          <w:sz w:val="26"/>
          <w:szCs w:val="26"/>
        </w:rPr>
      </w:pPr>
      <w:r>
        <w:rPr>
          <w:sz w:val="26"/>
          <w:szCs w:val="26"/>
        </w:rPr>
        <w:t>- т</w:t>
      </w:r>
      <w:r w:rsidR="00853D67" w:rsidRPr="003A542C">
        <w:rPr>
          <w:sz w:val="26"/>
          <w:szCs w:val="26"/>
        </w:rPr>
        <w:t>окарей;</w:t>
      </w:r>
    </w:p>
    <w:p w:rsidR="00853D67" w:rsidRPr="003A542C" w:rsidRDefault="00BC3F69" w:rsidP="00BC3F69">
      <w:pPr>
        <w:shd w:val="clear" w:color="auto" w:fill="FFFFFF"/>
        <w:ind w:firstLine="709"/>
        <w:jc w:val="both"/>
        <w:rPr>
          <w:sz w:val="26"/>
          <w:szCs w:val="26"/>
        </w:rPr>
      </w:pPr>
      <w:r>
        <w:rPr>
          <w:sz w:val="26"/>
          <w:szCs w:val="26"/>
        </w:rPr>
        <w:t>- с</w:t>
      </w:r>
      <w:r w:rsidR="00853D67" w:rsidRPr="003A542C">
        <w:rPr>
          <w:sz w:val="26"/>
          <w:szCs w:val="26"/>
        </w:rPr>
        <w:t>таночников.</w:t>
      </w:r>
    </w:p>
    <w:p w:rsidR="00853D67" w:rsidRPr="003A542C" w:rsidRDefault="00853D67" w:rsidP="003A542C">
      <w:pPr>
        <w:shd w:val="clear" w:color="auto" w:fill="FFFFFF"/>
        <w:ind w:firstLine="720"/>
        <w:jc w:val="both"/>
        <w:rPr>
          <w:sz w:val="26"/>
          <w:szCs w:val="26"/>
        </w:rPr>
      </w:pPr>
      <w:r w:rsidRPr="003A542C">
        <w:rPr>
          <w:sz w:val="26"/>
          <w:szCs w:val="26"/>
        </w:rPr>
        <w:t>Кроме того, центр ведет работу по следующим направлениям:</w:t>
      </w:r>
    </w:p>
    <w:p w:rsidR="00853D67" w:rsidRPr="003A542C" w:rsidRDefault="00BC3F69" w:rsidP="00BC3F69">
      <w:pPr>
        <w:shd w:val="clear" w:color="auto" w:fill="FFFFFF"/>
        <w:ind w:firstLine="709"/>
        <w:jc w:val="both"/>
        <w:rPr>
          <w:sz w:val="26"/>
          <w:szCs w:val="26"/>
        </w:rPr>
      </w:pPr>
      <w:r>
        <w:rPr>
          <w:sz w:val="26"/>
          <w:szCs w:val="26"/>
        </w:rPr>
        <w:t>- п</w:t>
      </w:r>
      <w:r w:rsidR="00853D67" w:rsidRPr="003A542C">
        <w:rPr>
          <w:sz w:val="26"/>
          <w:szCs w:val="26"/>
        </w:rPr>
        <w:t>одготовка предпринимателей малого и среднего бизнеса;</w:t>
      </w:r>
    </w:p>
    <w:p w:rsidR="00853D67" w:rsidRPr="003A542C" w:rsidRDefault="00BC3F69" w:rsidP="00BC3F69">
      <w:pPr>
        <w:shd w:val="clear" w:color="auto" w:fill="FFFFFF"/>
        <w:ind w:firstLine="709"/>
        <w:jc w:val="both"/>
        <w:rPr>
          <w:sz w:val="26"/>
          <w:szCs w:val="26"/>
        </w:rPr>
      </w:pPr>
      <w:r>
        <w:rPr>
          <w:sz w:val="26"/>
          <w:szCs w:val="26"/>
        </w:rPr>
        <w:t>- п</w:t>
      </w:r>
      <w:r w:rsidR="00853D67" w:rsidRPr="003A542C">
        <w:rPr>
          <w:sz w:val="26"/>
          <w:szCs w:val="26"/>
        </w:rPr>
        <w:t>одготовка и повышение квалификации инженерно-технических работников;</w:t>
      </w:r>
    </w:p>
    <w:p w:rsidR="00853D67" w:rsidRPr="003A542C" w:rsidRDefault="00BC3F69" w:rsidP="00BC3F69">
      <w:pPr>
        <w:shd w:val="clear" w:color="auto" w:fill="FFFFFF"/>
        <w:ind w:firstLine="709"/>
        <w:jc w:val="both"/>
        <w:rPr>
          <w:sz w:val="26"/>
          <w:szCs w:val="26"/>
        </w:rPr>
      </w:pPr>
      <w:r>
        <w:rPr>
          <w:sz w:val="26"/>
          <w:szCs w:val="26"/>
        </w:rPr>
        <w:t>- п</w:t>
      </w:r>
      <w:r w:rsidR="00853D67" w:rsidRPr="003A542C">
        <w:rPr>
          <w:sz w:val="26"/>
          <w:szCs w:val="26"/>
        </w:rPr>
        <w:t>роведение аудита персонала;</w:t>
      </w:r>
    </w:p>
    <w:p w:rsidR="00853D67" w:rsidRPr="003A542C" w:rsidRDefault="00BC3F69" w:rsidP="00BC3F69">
      <w:pPr>
        <w:shd w:val="clear" w:color="auto" w:fill="FFFFFF"/>
        <w:ind w:firstLine="709"/>
        <w:jc w:val="both"/>
        <w:rPr>
          <w:sz w:val="26"/>
          <w:szCs w:val="26"/>
        </w:rPr>
      </w:pPr>
      <w:r>
        <w:rPr>
          <w:sz w:val="26"/>
          <w:szCs w:val="26"/>
        </w:rPr>
        <w:t>- о</w:t>
      </w:r>
      <w:r w:rsidR="00853D67" w:rsidRPr="003A542C">
        <w:rPr>
          <w:sz w:val="26"/>
          <w:szCs w:val="26"/>
        </w:rPr>
        <w:t>рганизация и проведение обучающих бизнес-тренингов и бизнес-семинаров;</w:t>
      </w:r>
    </w:p>
    <w:p w:rsidR="00853D67" w:rsidRPr="003A542C" w:rsidRDefault="00BC3F69" w:rsidP="00BC3F69">
      <w:pPr>
        <w:shd w:val="clear" w:color="auto" w:fill="FFFFFF"/>
        <w:ind w:firstLine="709"/>
        <w:jc w:val="both"/>
        <w:rPr>
          <w:sz w:val="26"/>
          <w:szCs w:val="26"/>
        </w:rPr>
      </w:pPr>
      <w:r>
        <w:rPr>
          <w:sz w:val="26"/>
          <w:szCs w:val="26"/>
        </w:rPr>
        <w:t>- к</w:t>
      </w:r>
      <w:r w:rsidR="00853D67" w:rsidRPr="003A542C">
        <w:rPr>
          <w:sz w:val="26"/>
          <w:szCs w:val="26"/>
        </w:rPr>
        <w:t>урсы повышения квалификации специалистов по программе подготовки персонала основных профессий, выполняющих техническое обслуживание, текущий и капитальный ремонт взрывозащищенного электрооборудования;</w:t>
      </w:r>
    </w:p>
    <w:p w:rsidR="00853D67" w:rsidRPr="003A542C" w:rsidRDefault="00BC3F69" w:rsidP="00BC3F69">
      <w:pPr>
        <w:shd w:val="clear" w:color="auto" w:fill="FFFFFF"/>
        <w:ind w:firstLine="709"/>
        <w:jc w:val="both"/>
        <w:rPr>
          <w:sz w:val="26"/>
          <w:szCs w:val="26"/>
        </w:rPr>
      </w:pPr>
      <w:r>
        <w:rPr>
          <w:sz w:val="26"/>
          <w:szCs w:val="26"/>
        </w:rPr>
        <w:t>- п</w:t>
      </w:r>
      <w:r w:rsidR="00853D67" w:rsidRPr="003A542C">
        <w:rPr>
          <w:sz w:val="26"/>
          <w:szCs w:val="26"/>
        </w:rPr>
        <w:t>роведение научно-технических семинаров, конференций по актуальным направлениям развития электроэнергетики и энергохозяйства.</w:t>
      </w:r>
    </w:p>
    <w:p w:rsidR="00853D67" w:rsidRPr="003A542C" w:rsidRDefault="00853D67" w:rsidP="003A542C">
      <w:pPr>
        <w:shd w:val="clear" w:color="auto" w:fill="FFFFFF"/>
        <w:ind w:firstLine="720"/>
        <w:jc w:val="both"/>
        <w:rPr>
          <w:sz w:val="26"/>
          <w:szCs w:val="26"/>
        </w:rPr>
      </w:pPr>
      <w:r w:rsidRPr="003A542C">
        <w:rPr>
          <w:sz w:val="26"/>
          <w:szCs w:val="26"/>
        </w:rPr>
        <w:t>В 2007 году началось обучение по программе бизнес-образования «Подготовка малого и среднего бизнеса».</w:t>
      </w:r>
    </w:p>
    <w:p w:rsidR="00853D67" w:rsidRPr="003A542C" w:rsidRDefault="00853D67" w:rsidP="003A542C">
      <w:pPr>
        <w:shd w:val="clear" w:color="auto" w:fill="FFFFFF"/>
        <w:ind w:firstLine="720"/>
        <w:jc w:val="both"/>
        <w:rPr>
          <w:sz w:val="26"/>
          <w:szCs w:val="26"/>
        </w:rPr>
      </w:pPr>
      <w:r w:rsidRPr="003A542C">
        <w:rPr>
          <w:sz w:val="26"/>
          <w:szCs w:val="26"/>
        </w:rPr>
        <w:t>За время существования учебного центра было подготовлено более 500 специалистов.</w:t>
      </w:r>
    </w:p>
    <w:p w:rsidR="00B50FAC" w:rsidRPr="003A542C" w:rsidRDefault="00B50FAC" w:rsidP="003A542C">
      <w:pPr>
        <w:pStyle w:val="a3"/>
        <w:suppressAutoHyphens/>
        <w:rPr>
          <w:b w:val="0"/>
          <w:sz w:val="26"/>
          <w:szCs w:val="26"/>
        </w:rPr>
      </w:pPr>
    </w:p>
    <w:p w:rsidR="00774954" w:rsidRPr="00494DF3" w:rsidRDefault="00774954" w:rsidP="003A542C">
      <w:pPr>
        <w:pStyle w:val="a3"/>
        <w:suppressAutoHyphens/>
        <w:rPr>
          <w:i/>
          <w:sz w:val="26"/>
          <w:szCs w:val="26"/>
        </w:rPr>
      </w:pPr>
    </w:p>
    <w:p w:rsidR="00853D67" w:rsidRPr="00BC3F69" w:rsidRDefault="00853D67" w:rsidP="003A542C">
      <w:pPr>
        <w:pStyle w:val="a3"/>
        <w:suppressAutoHyphens/>
        <w:rPr>
          <w:i/>
          <w:sz w:val="26"/>
          <w:szCs w:val="26"/>
        </w:rPr>
      </w:pPr>
      <w:r w:rsidRPr="00BC3F69">
        <w:rPr>
          <w:i/>
          <w:sz w:val="26"/>
          <w:szCs w:val="26"/>
        </w:rPr>
        <w:lastRenderedPageBreak/>
        <w:t>Учреждения здравоохранения</w:t>
      </w:r>
    </w:p>
    <w:p w:rsidR="00853D67" w:rsidRPr="003A542C" w:rsidRDefault="00853D67" w:rsidP="003A542C">
      <w:pPr>
        <w:pStyle w:val="a3"/>
        <w:ind w:firstLine="720"/>
        <w:jc w:val="both"/>
        <w:rPr>
          <w:b w:val="0"/>
          <w:sz w:val="26"/>
          <w:szCs w:val="26"/>
        </w:rPr>
      </w:pPr>
      <w:r w:rsidRPr="003A542C">
        <w:rPr>
          <w:b w:val="0"/>
          <w:sz w:val="26"/>
          <w:szCs w:val="26"/>
        </w:rPr>
        <w:t xml:space="preserve">В </w:t>
      </w:r>
      <w:r w:rsidR="00B50FAC" w:rsidRPr="003A542C">
        <w:rPr>
          <w:b w:val="0"/>
          <w:sz w:val="26"/>
          <w:szCs w:val="26"/>
        </w:rPr>
        <w:t>городском поселении</w:t>
      </w:r>
      <w:r w:rsidRPr="003A542C">
        <w:rPr>
          <w:b w:val="0"/>
          <w:sz w:val="26"/>
          <w:szCs w:val="26"/>
        </w:rPr>
        <w:t xml:space="preserve"> «П</w:t>
      </w:r>
      <w:r w:rsidR="00B50FAC" w:rsidRPr="003A542C">
        <w:rPr>
          <w:b w:val="0"/>
          <w:sz w:val="26"/>
          <w:szCs w:val="26"/>
        </w:rPr>
        <w:t>оселок</w:t>
      </w:r>
      <w:r w:rsidRPr="003A542C">
        <w:rPr>
          <w:b w:val="0"/>
          <w:sz w:val="26"/>
          <w:szCs w:val="26"/>
        </w:rPr>
        <w:t xml:space="preserve"> Воротынск» имеется 2 поликлиники - в старом поселке и в военном городке; 2 стационара - при поликлинике в старом посёлке и в д</w:t>
      </w:r>
      <w:r w:rsidR="00B50FAC" w:rsidRPr="003A542C">
        <w:rPr>
          <w:b w:val="0"/>
          <w:sz w:val="26"/>
          <w:szCs w:val="26"/>
        </w:rPr>
        <w:t>ер</w:t>
      </w:r>
      <w:r w:rsidRPr="003A542C">
        <w:rPr>
          <w:b w:val="0"/>
          <w:sz w:val="26"/>
          <w:szCs w:val="26"/>
        </w:rPr>
        <w:t>.</w:t>
      </w:r>
      <w:r w:rsidR="00B50FAC" w:rsidRPr="003A542C">
        <w:rPr>
          <w:b w:val="0"/>
          <w:sz w:val="26"/>
          <w:szCs w:val="26"/>
        </w:rPr>
        <w:t> </w:t>
      </w:r>
      <w:proofErr w:type="spellStart"/>
      <w:r w:rsidRPr="003A542C">
        <w:rPr>
          <w:b w:val="0"/>
          <w:sz w:val="26"/>
          <w:szCs w:val="26"/>
        </w:rPr>
        <w:t>Рындино</w:t>
      </w:r>
      <w:proofErr w:type="spellEnd"/>
      <w:r w:rsidRPr="003A542C">
        <w:rPr>
          <w:b w:val="0"/>
          <w:sz w:val="26"/>
          <w:szCs w:val="26"/>
        </w:rPr>
        <w:t>;</w:t>
      </w:r>
      <w:r w:rsidRPr="003A542C">
        <w:rPr>
          <w:b w:val="0"/>
          <w:smallCaps/>
          <w:sz w:val="26"/>
          <w:szCs w:val="26"/>
        </w:rPr>
        <w:t xml:space="preserve"> </w:t>
      </w:r>
      <w:r w:rsidRPr="003A542C">
        <w:rPr>
          <w:b w:val="0"/>
          <w:sz w:val="26"/>
          <w:szCs w:val="26"/>
        </w:rPr>
        <w:t>станция скорой помощи и несколько медицинских пунктов. Основным учреждением здравоохранения населения муниципального объединения является медико-санитарная часть пос. Воротынск. Она является муниципальным учреждением здравоохранения. Учредителем МСЧ является администрация п.</w:t>
      </w:r>
      <w:r w:rsidR="00B50FAC" w:rsidRPr="003A542C">
        <w:rPr>
          <w:b w:val="0"/>
          <w:sz w:val="26"/>
          <w:szCs w:val="26"/>
        </w:rPr>
        <w:t> </w:t>
      </w:r>
      <w:r w:rsidRPr="003A542C">
        <w:rPr>
          <w:b w:val="0"/>
          <w:sz w:val="26"/>
          <w:szCs w:val="26"/>
        </w:rPr>
        <w:t xml:space="preserve">Воротынск. МСЧ открыта в </w:t>
      </w:r>
      <w:smartTag w:uri="urn:schemas-microsoft-com:office:smarttags" w:element="metricconverter">
        <w:smartTagPr>
          <w:attr w:name="ProductID" w:val="1987 г"/>
        </w:smartTagPr>
        <w:r w:rsidRPr="003A542C">
          <w:rPr>
            <w:b w:val="0"/>
            <w:sz w:val="26"/>
            <w:szCs w:val="26"/>
          </w:rPr>
          <w:t>1987 г</w:t>
        </w:r>
      </w:smartTag>
      <w:r w:rsidRPr="003A542C">
        <w:rPr>
          <w:b w:val="0"/>
          <w:sz w:val="26"/>
          <w:szCs w:val="26"/>
        </w:rPr>
        <w:t xml:space="preserve">., принят устав, имеется лицензия на медицинскую деятельность. МСЧ расположена в 2 зданиях. В основном корпусе находится поликлиника (1 этаж) на ТОО посещений в смену. Прием ведут врачи-терапевты, педиатры, ЛОР-врач, окулист, гинеколог, хирург, невропатолог, стоматолог, фтизиатр. На 1-м же этаже размещены кабинет лазерной терапии, кабинет УЗИ, </w:t>
      </w:r>
      <w:proofErr w:type="spellStart"/>
      <w:r w:rsidRPr="003A542C">
        <w:rPr>
          <w:b w:val="0"/>
          <w:sz w:val="26"/>
          <w:szCs w:val="26"/>
        </w:rPr>
        <w:t>физиопроцедурный</w:t>
      </w:r>
      <w:proofErr w:type="spellEnd"/>
      <w:r w:rsidRPr="003A542C">
        <w:rPr>
          <w:b w:val="0"/>
          <w:sz w:val="26"/>
          <w:szCs w:val="26"/>
        </w:rPr>
        <w:t xml:space="preserve"> кабинет, процедурный прививочный кабинет. Здесь же находится опорный пункт скорой помощи. На 2 этаже расположен стационар. Его терапевтическое отделение имеет 18 коек круглосуточного пребывания и 12 - дневного. Педиатрический стационар рассчитан на 10 коек. На 2 этаже находится также рентген-кабинет и кабинет ЭКГ. Как видно из приведённого, перечень медицинских услуг, предоставляемых МСЧ, ограничен. Нет операционной, онколога, эндокринолога, инфекционного отделения. Недостаточны возможности стационара и лабораторной базы. Вследствие этого, после установления предварительного диагноза, больных часто направляют в районную больницу в п. Бабынино или в специализированные областные больницы - в Калугу, в </w:t>
      </w:r>
      <w:proofErr w:type="spellStart"/>
      <w:r w:rsidRPr="003A542C">
        <w:rPr>
          <w:b w:val="0"/>
          <w:sz w:val="26"/>
          <w:szCs w:val="26"/>
        </w:rPr>
        <w:t>Аненки</w:t>
      </w:r>
      <w:proofErr w:type="spellEnd"/>
      <w:r w:rsidRPr="003A542C">
        <w:rPr>
          <w:b w:val="0"/>
          <w:sz w:val="26"/>
          <w:szCs w:val="26"/>
        </w:rPr>
        <w:t xml:space="preserve">. Администрация учреждения занимает небольшие помещения на 1 и 2 этажах. 2-ой корпус ранее предполагался, как инфекционный стационар. В </w:t>
      </w:r>
      <w:smartTag w:uri="urn:schemas-microsoft-com:office:smarttags" w:element="metricconverter">
        <w:smartTagPr>
          <w:attr w:name="ProductID" w:val="2005 г"/>
        </w:smartTagPr>
        <w:r w:rsidRPr="003A542C">
          <w:rPr>
            <w:b w:val="0"/>
            <w:sz w:val="26"/>
            <w:szCs w:val="26"/>
          </w:rPr>
          <w:t>2005 г</w:t>
        </w:r>
      </w:smartTag>
      <w:r w:rsidRPr="003A542C">
        <w:rPr>
          <w:b w:val="0"/>
          <w:sz w:val="26"/>
          <w:szCs w:val="26"/>
        </w:rPr>
        <w:t xml:space="preserve">. здание переоборудовано, в него переведены лабораторные службы. МСЧ работает 104 человека, в </w:t>
      </w:r>
      <w:proofErr w:type="spellStart"/>
      <w:r w:rsidRPr="003A542C">
        <w:rPr>
          <w:b w:val="0"/>
          <w:sz w:val="26"/>
          <w:szCs w:val="26"/>
        </w:rPr>
        <w:t>т.ч</w:t>
      </w:r>
      <w:proofErr w:type="spellEnd"/>
      <w:r w:rsidRPr="003A542C">
        <w:rPr>
          <w:b w:val="0"/>
          <w:sz w:val="26"/>
          <w:szCs w:val="26"/>
        </w:rPr>
        <w:t xml:space="preserve">. 10 врачей; среднего медперсонала-30, прочих-65. Возглавляет ее с начала основания гл. врач </w:t>
      </w:r>
      <w:proofErr w:type="spellStart"/>
      <w:r w:rsidRPr="003A542C">
        <w:rPr>
          <w:b w:val="0"/>
          <w:sz w:val="26"/>
          <w:szCs w:val="26"/>
        </w:rPr>
        <w:t>В.П.Ломакин</w:t>
      </w:r>
      <w:proofErr w:type="spellEnd"/>
      <w:r w:rsidRPr="003A542C">
        <w:rPr>
          <w:b w:val="0"/>
          <w:sz w:val="26"/>
          <w:szCs w:val="26"/>
        </w:rPr>
        <w:t>, он же является заведующим педиатрическим отделением стационара.</w:t>
      </w:r>
    </w:p>
    <w:p w:rsidR="00853D67" w:rsidRPr="003A542C" w:rsidRDefault="00853D67" w:rsidP="003A542C">
      <w:pPr>
        <w:shd w:val="clear" w:color="auto" w:fill="FFFFFF"/>
        <w:ind w:firstLine="720"/>
        <w:jc w:val="both"/>
        <w:rPr>
          <w:sz w:val="26"/>
          <w:szCs w:val="26"/>
        </w:rPr>
      </w:pPr>
      <w:r w:rsidRPr="003A542C">
        <w:rPr>
          <w:sz w:val="26"/>
          <w:szCs w:val="26"/>
        </w:rPr>
        <w:t xml:space="preserve">В красивой местности, в </w:t>
      </w:r>
      <w:r w:rsidR="00B50FAC" w:rsidRPr="003A542C">
        <w:rPr>
          <w:sz w:val="26"/>
          <w:szCs w:val="26"/>
        </w:rPr>
        <w:t>дер</w:t>
      </w:r>
      <w:r w:rsidRPr="003A542C">
        <w:rPr>
          <w:sz w:val="26"/>
          <w:szCs w:val="26"/>
        </w:rPr>
        <w:t xml:space="preserve">. </w:t>
      </w:r>
      <w:proofErr w:type="spellStart"/>
      <w:r w:rsidRPr="003A542C">
        <w:rPr>
          <w:sz w:val="26"/>
          <w:szCs w:val="26"/>
        </w:rPr>
        <w:t>Рындино</w:t>
      </w:r>
      <w:proofErr w:type="spellEnd"/>
      <w:r w:rsidRPr="003A542C">
        <w:rPr>
          <w:sz w:val="26"/>
          <w:szCs w:val="26"/>
        </w:rPr>
        <w:t xml:space="preserve">, расположена 2-я </w:t>
      </w:r>
      <w:proofErr w:type="spellStart"/>
      <w:r w:rsidRPr="003A542C">
        <w:rPr>
          <w:sz w:val="26"/>
          <w:szCs w:val="26"/>
        </w:rPr>
        <w:t>Рындинская</w:t>
      </w:r>
      <w:proofErr w:type="spellEnd"/>
      <w:r w:rsidRPr="003A542C">
        <w:rPr>
          <w:sz w:val="26"/>
          <w:szCs w:val="26"/>
        </w:rPr>
        <w:t xml:space="preserve"> больница </w:t>
      </w:r>
      <w:proofErr w:type="spellStart"/>
      <w:r w:rsidRPr="003A542C">
        <w:rPr>
          <w:sz w:val="26"/>
          <w:szCs w:val="26"/>
        </w:rPr>
        <w:t>Бабынинского</w:t>
      </w:r>
      <w:proofErr w:type="spellEnd"/>
      <w:r w:rsidRPr="003A542C">
        <w:rPr>
          <w:sz w:val="26"/>
          <w:szCs w:val="26"/>
        </w:rPr>
        <w:t xml:space="preserve"> района. Открыта она в </w:t>
      </w:r>
      <w:smartTag w:uri="urn:schemas-microsoft-com:office:smarttags" w:element="metricconverter">
        <w:smartTagPr>
          <w:attr w:name="ProductID" w:val="1943 г"/>
        </w:smartTagPr>
        <w:r w:rsidRPr="003A542C">
          <w:rPr>
            <w:sz w:val="26"/>
            <w:szCs w:val="26"/>
          </w:rPr>
          <w:t>1943 г</w:t>
        </w:r>
      </w:smartTag>
      <w:r w:rsidRPr="003A542C">
        <w:rPr>
          <w:sz w:val="26"/>
          <w:szCs w:val="26"/>
        </w:rPr>
        <w:t>.. Больница подчиняется непосредственно отделу здравоохранения района. Ее профиль: «койки медсестринского ухода за одинокими престарелыми инвалидами». В больнице 25 койко-мест. Ее возглавляет главный врач Елена Леонидовна Калиничева. Медперсонал - 1 врач, 8 медсестер и 6 человек технического персонала. Больные находятся здесь на полном обеспечении, на что у них удерживается часть пенсии.</w:t>
      </w:r>
    </w:p>
    <w:p w:rsidR="00853D67" w:rsidRPr="003A542C" w:rsidRDefault="00853D67" w:rsidP="003A542C">
      <w:pPr>
        <w:shd w:val="clear" w:color="auto" w:fill="FFFFFF"/>
        <w:ind w:firstLine="720"/>
        <w:jc w:val="both"/>
        <w:rPr>
          <w:sz w:val="26"/>
          <w:szCs w:val="26"/>
        </w:rPr>
      </w:pPr>
      <w:r w:rsidRPr="003A542C">
        <w:rPr>
          <w:sz w:val="26"/>
          <w:szCs w:val="26"/>
        </w:rPr>
        <w:t>Поликлиника военного городка не имеет стационара. Она подчиняется мед. службе МО РФ и, соответственно, обслуживает только военнослужащих (до недавнего времени и членов их семей) и ветеранов войны. Однако в отдельных случаях поликлиника оказывает помощь Воротынской МСЧ - например, рентгенографией.</w:t>
      </w:r>
    </w:p>
    <w:p w:rsidR="00853D67" w:rsidRPr="003A542C" w:rsidRDefault="00853D67" w:rsidP="003A542C">
      <w:pPr>
        <w:shd w:val="clear" w:color="auto" w:fill="FFFFFF"/>
        <w:ind w:firstLine="720"/>
        <w:jc w:val="both"/>
        <w:rPr>
          <w:sz w:val="26"/>
          <w:szCs w:val="26"/>
        </w:rPr>
      </w:pPr>
      <w:r w:rsidRPr="003A542C">
        <w:rPr>
          <w:sz w:val="26"/>
          <w:szCs w:val="26"/>
        </w:rPr>
        <w:t xml:space="preserve">Экстренную помощь жителям поселка, а также помощь в проведении </w:t>
      </w:r>
      <w:proofErr w:type="spellStart"/>
      <w:r w:rsidRPr="003A542C">
        <w:rPr>
          <w:sz w:val="26"/>
          <w:szCs w:val="26"/>
        </w:rPr>
        <w:t>санитарно</w:t>
      </w:r>
      <w:proofErr w:type="spellEnd"/>
      <w:r w:rsidRPr="003A542C">
        <w:rPr>
          <w:sz w:val="26"/>
          <w:szCs w:val="26"/>
        </w:rPr>
        <w:t xml:space="preserve"> - эпидемиологических мероприятий (например, прививок) могут оказать несколько медицинских пунктов. Они имеются в школе 1, 2 и на заводах ОАО «СПК».</w:t>
      </w:r>
    </w:p>
    <w:p w:rsidR="00853D67" w:rsidRPr="003A542C" w:rsidRDefault="00853D67" w:rsidP="003A542C">
      <w:pPr>
        <w:shd w:val="clear" w:color="auto" w:fill="FFFFFF"/>
        <w:ind w:firstLine="720"/>
        <w:jc w:val="both"/>
        <w:rPr>
          <w:sz w:val="26"/>
          <w:szCs w:val="26"/>
        </w:rPr>
      </w:pPr>
      <w:r w:rsidRPr="003A542C">
        <w:rPr>
          <w:sz w:val="26"/>
          <w:szCs w:val="26"/>
        </w:rPr>
        <w:t>Из прочих учреждений медицинского профиля в п. Воротынск имеются санэпидстанция и ветеринарный пункт.</w:t>
      </w:r>
    </w:p>
    <w:p w:rsidR="00E90F38" w:rsidRPr="00BC3F69" w:rsidRDefault="00E90F38" w:rsidP="003A542C">
      <w:pPr>
        <w:pStyle w:val="a3"/>
        <w:suppressAutoHyphens/>
        <w:rPr>
          <w:b w:val="0"/>
          <w:sz w:val="26"/>
          <w:szCs w:val="26"/>
        </w:rPr>
      </w:pPr>
    </w:p>
    <w:p w:rsidR="00774954" w:rsidRPr="00494DF3" w:rsidRDefault="00774954" w:rsidP="003A542C">
      <w:pPr>
        <w:pStyle w:val="a3"/>
        <w:suppressAutoHyphens/>
        <w:rPr>
          <w:i/>
          <w:sz w:val="26"/>
          <w:szCs w:val="26"/>
        </w:rPr>
      </w:pPr>
    </w:p>
    <w:p w:rsidR="00853D67" w:rsidRPr="00BC3F69" w:rsidRDefault="00853D67" w:rsidP="003A542C">
      <w:pPr>
        <w:pStyle w:val="a3"/>
        <w:suppressAutoHyphens/>
        <w:rPr>
          <w:i/>
          <w:sz w:val="26"/>
          <w:szCs w:val="26"/>
        </w:rPr>
      </w:pPr>
      <w:r w:rsidRPr="00BC3F69">
        <w:rPr>
          <w:i/>
          <w:sz w:val="26"/>
          <w:szCs w:val="26"/>
        </w:rPr>
        <w:lastRenderedPageBreak/>
        <w:t>Учреждения культуры</w:t>
      </w:r>
    </w:p>
    <w:p w:rsidR="00853D67" w:rsidRPr="003A542C" w:rsidRDefault="00853D67" w:rsidP="003A542C">
      <w:pPr>
        <w:pStyle w:val="ab"/>
        <w:spacing w:after="0"/>
        <w:ind w:left="0" w:firstLine="720"/>
        <w:jc w:val="both"/>
        <w:rPr>
          <w:sz w:val="26"/>
          <w:szCs w:val="26"/>
        </w:rPr>
      </w:pPr>
      <w:r w:rsidRPr="003A542C">
        <w:rPr>
          <w:sz w:val="26"/>
          <w:szCs w:val="26"/>
        </w:rPr>
        <w:t>В пос</w:t>
      </w:r>
      <w:r w:rsidR="00B50FAC" w:rsidRPr="003A542C">
        <w:rPr>
          <w:sz w:val="26"/>
          <w:szCs w:val="26"/>
        </w:rPr>
        <w:t>е</w:t>
      </w:r>
      <w:r w:rsidRPr="003A542C">
        <w:rPr>
          <w:sz w:val="26"/>
          <w:szCs w:val="26"/>
        </w:rPr>
        <w:t xml:space="preserve">лке Воротынск имеется несколько хороших зрительных залов. Это, прежде всего, залы ДК «Юность» и гарнизонного клуба офицеров. Большие актовые залы имеются в школах №1 и 2, маленький уютный зрительный зал в Детской школе искусств. В этих залах приезжие коллективы дают концерты, ставят спектакли. Но в основном, концерты и спектакли делаются самодеятельными коллективами, имеющимися в ДК «Юность», школах и в гарнизонном клубе. </w:t>
      </w:r>
    </w:p>
    <w:p w:rsidR="00853D67" w:rsidRPr="003A542C" w:rsidRDefault="00853D67" w:rsidP="003A542C">
      <w:pPr>
        <w:shd w:val="clear" w:color="auto" w:fill="FFFFFF"/>
        <w:ind w:firstLine="720"/>
        <w:jc w:val="both"/>
        <w:rPr>
          <w:sz w:val="26"/>
          <w:szCs w:val="26"/>
        </w:rPr>
      </w:pPr>
      <w:r w:rsidRPr="003A542C">
        <w:rPr>
          <w:sz w:val="26"/>
          <w:szCs w:val="26"/>
        </w:rPr>
        <w:t xml:space="preserve">Маленький клуб со зрительным залом на 100 человек имеется в с. Кумовское. Его заведующей является Ирина Николаевна </w:t>
      </w:r>
      <w:proofErr w:type="spellStart"/>
      <w:r w:rsidRPr="003A542C">
        <w:rPr>
          <w:sz w:val="26"/>
          <w:szCs w:val="26"/>
        </w:rPr>
        <w:t>Кочура</w:t>
      </w:r>
      <w:proofErr w:type="spellEnd"/>
      <w:r w:rsidRPr="003A542C">
        <w:rPr>
          <w:sz w:val="26"/>
          <w:szCs w:val="26"/>
        </w:rPr>
        <w:t>. Кружковая работа здесь не ведётся, т.к. все помещения, кроме зрительного зала, отданы под контору отделения совхоза «</w:t>
      </w:r>
      <w:proofErr w:type="spellStart"/>
      <w:r w:rsidRPr="003A542C">
        <w:rPr>
          <w:sz w:val="26"/>
          <w:szCs w:val="26"/>
        </w:rPr>
        <w:t>Дмитровец</w:t>
      </w:r>
      <w:proofErr w:type="spellEnd"/>
      <w:r w:rsidRPr="003A542C">
        <w:rPr>
          <w:sz w:val="26"/>
          <w:szCs w:val="26"/>
        </w:rPr>
        <w:t>».</w:t>
      </w:r>
    </w:p>
    <w:p w:rsidR="00853D67" w:rsidRPr="003A542C" w:rsidRDefault="00853D67" w:rsidP="003A542C">
      <w:pPr>
        <w:pStyle w:val="ab"/>
        <w:spacing w:after="0"/>
        <w:ind w:left="0" w:firstLine="720"/>
        <w:jc w:val="both"/>
        <w:rPr>
          <w:sz w:val="26"/>
          <w:szCs w:val="26"/>
        </w:rPr>
      </w:pPr>
      <w:r w:rsidRPr="003A542C">
        <w:rPr>
          <w:sz w:val="26"/>
          <w:szCs w:val="26"/>
        </w:rPr>
        <w:t>Много удовольствия и радости доставляют жителям посёлка концерты учащихся и преподавателей Детской школы искусств. С 1994г. она располагается в новом, специально построенном здании, имеющем всё необходимое для занятий. Оно находится возле ПВПШ-2. В ДШИ учится 330 детей, преподавателей - 28. За 30 лет существования школы ее окончили 325 учеников. В школе функционируют хореографическое, художественное, музыкальное (гитара, флейта, фортепиано, баян, скрипка, виолончель) и хоровое отделения. Созданы оркестр народных инструментов, ансамбль виолончелистов, детские хоры (младший, средний, старший). На художественном отделении занятия проводятся по программе художественной школы: рисунок, скульптура, живопись, история искусств; в хореографическом отделении обучение ведется по специальностям: классический танец, народный танец, историко-бытовой танец, история хореографии. Из окончивших школу 40 человек избрали музыку своей специальностью.</w:t>
      </w:r>
    </w:p>
    <w:p w:rsidR="00853D67" w:rsidRPr="003A542C" w:rsidRDefault="00853D67" w:rsidP="003A542C">
      <w:pPr>
        <w:shd w:val="clear" w:color="auto" w:fill="FFFFFF"/>
        <w:ind w:firstLine="720"/>
        <w:jc w:val="both"/>
        <w:rPr>
          <w:sz w:val="26"/>
          <w:szCs w:val="26"/>
        </w:rPr>
      </w:pPr>
      <w:r w:rsidRPr="003A542C">
        <w:rPr>
          <w:sz w:val="26"/>
          <w:szCs w:val="26"/>
        </w:rPr>
        <w:t xml:space="preserve">В </w:t>
      </w:r>
      <w:proofErr w:type="spellStart"/>
      <w:r w:rsidRPr="003A542C">
        <w:rPr>
          <w:sz w:val="26"/>
          <w:szCs w:val="26"/>
        </w:rPr>
        <w:t>Воротынске</w:t>
      </w:r>
      <w:proofErr w:type="spellEnd"/>
      <w:r w:rsidRPr="003A542C">
        <w:rPr>
          <w:sz w:val="26"/>
          <w:szCs w:val="26"/>
        </w:rPr>
        <w:t xml:space="preserve"> несколько библиотек: поселковая, при профкоме ОАО «СПК», при гарнизонном доме офицеров, в каждой школе. Наиболее крупная из них - поселковая библиотека, имеющая более 15 тыс. единиц хранения. Ею руководит Г. Ф. Федюшкина. Библиотека, помимо своей прямой обязанности - выдачи книг, ведёт и другую просветительскую работу. В её помещении часто проводятся викторины, утренники, инсценировки, посвященные юбилеям выдающихся писателей, значительным событиям отечественной и мировой культуры.</w:t>
      </w:r>
    </w:p>
    <w:p w:rsidR="00E90F38" w:rsidRPr="00BC3F69" w:rsidRDefault="00E90F38" w:rsidP="003A542C">
      <w:pPr>
        <w:pStyle w:val="a3"/>
        <w:suppressAutoHyphens/>
        <w:rPr>
          <w:b w:val="0"/>
          <w:sz w:val="26"/>
          <w:szCs w:val="26"/>
        </w:rPr>
      </w:pPr>
    </w:p>
    <w:p w:rsidR="00853D67" w:rsidRPr="00BC3F69" w:rsidRDefault="00853D67" w:rsidP="003A542C">
      <w:pPr>
        <w:pStyle w:val="a3"/>
        <w:suppressAutoHyphens/>
        <w:rPr>
          <w:bCs w:val="0"/>
          <w:i/>
          <w:sz w:val="26"/>
          <w:szCs w:val="26"/>
        </w:rPr>
      </w:pPr>
      <w:r w:rsidRPr="00BC3F69">
        <w:rPr>
          <w:i/>
          <w:sz w:val="26"/>
          <w:szCs w:val="26"/>
        </w:rPr>
        <w:t>Спортивные сооружения</w:t>
      </w:r>
    </w:p>
    <w:p w:rsidR="00853D67" w:rsidRPr="003A542C" w:rsidRDefault="00853D67" w:rsidP="003A542C">
      <w:pPr>
        <w:shd w:val="clear" w:color="auto" w:fill="FFFFFF"/>
        <w:ind w:firstLine="706"/>
        <w:jc w:val="both"/>
        <w:rPr>
          <w:sz w:val="26"/>
          <w:szCs w:val="26"/>
        </w:rPr>
      </w:pPr>
      <w:r w:rsidRPr="003A542C">
        <w:rPr>
          <w:color w:val="0000FF"/>
          <w:sz w:val="26"/>
          <w:szCs w:val="26"/>
        </w:rPr>
        <w:tab/>
      </w:r>
      <w:r w:rsidRPr="003A542C">
        <w:rPr>
          <w:sz w:val="26"/>
          <w:szCs w:val="26"/>
        </w:rPr>
        <w:t>Из спортивных учреждений в пос</w:t>
      </w:r>
      <w:r w:rsidR="00B50FAC" w:rsidRPr="003A542C">
        <w:rPr>
          <w:sz w:val="26"/>
          <w:szCs w:val="26"/>
        </w:rPr>
        <w:t>е</w:t>
      </w:r>
      <w:r w:rsidRPr="003A542C">
        <w:rPr>
          <w:sz w:val="26"/>
          <w:szCs w:val="26"/>
        </w:rPr>
        <w:t>лке имеются тренаж</w:t>
      </w:r>
      <w:r w:rsidR="00B50FAC" w:rsidRPr="003A542C">
        <w:rPr>
          <w:sz w:val="26"/>
          <w:szCs w:val="26"/>
        </w:rPr>
        <w:t>е</w:t>
      </w:r>
      <w:r w:rsidRPr="003A542C">
        <w:rPr>
          <w:sz w:val="26"/>
          <w:szCs w:val="26"/>
        </w:rPr>
        <w:t xml:space="preserve">рный зал в ДК </w:t>
      </w:r>
      <w:r w:rsidR="00BC3F69">
        <w:rPr>
          <w:sz w:val="26"/>
          <w:szCs w:val="26"/>
        </w:rPr>
        <w:t>«</w:t>
      </w:r>
      <w:r w:rsidRPr="003A542C">
        <w:rPr>
          <w:sz w:val="26"/>
          <w:szCs w:val="26"/>
        </w:rPr>
        <w:t>Юность</w:t>
      </w:r>
      <w:r w:rsidR="00BC3F69">
        <w:rPr>
          <w:sz w:val="26"/>
          <w:szCs w:val="26"/>
        </w:rPr>
        <w:t>»</w:t>
      </w:r>
      <w:r w:rsidRPr="003A542C">
        <w:rPr>
          <w:sz w:val="26"/>
          <w:szCs w:val="26"/>
        </w:rPr>
        <w:t>, бассейн с площадью водного зеркала 360</w:t>
      </w:r>
      <w:r w:rsidR="00BC3F69">
        <w:rPr>
          <w:sz w:val="26"/>
          <w:szCs w:val="26"/>
        </w:rPr>
        <w:t> </w:t>
      </w:r>
      <w:r w:rsidRPr="003A542C">
        <w:rPr>
          <w:sz w:val="26"/>
          <w:szCs w:val="26"/>
        </w:rPr>
        <w:t>м</w:t>
      </w:r>
      <w:r w:rsidRPr="003A542C">
        <w:rPr>
          <w:sz w:val="26"/>
          <w:szCs w:val="26"/>
          <w:vertAlign w:val="superscript"/>
        </w:rPr>
        <w:t>2</w:t>
      </w:r>
      <w:r w:rsidRPr="003A542C">
        <w:rPr>
          <w:sz w:val="26"/>
          <w:szCs w:val="26"/>
        </w:rPr>
        <w:t xml:space="preserve"> и оборудованная спортивная площадка при школе  №1. Имеется стадион площадью 17700</w:t>
      </w:r>
      <w:r w:rsidR="00BC3F69">
        <w:rPr>
          <w:sz w:val="26"/>
          <w:szCs w:val="26"/>
        </w:rPr>
        <w:t> </w:t>
      </w:r>
      <w:r w:rsidRPr="003A542C">
        <w:rPr>
          <w:sz w:val="26"/>
          <w:szCs w:val="26"/>
        </w:rPr>
        <w:t>м</w:t>
      </w:r>
      <w:r w:rsidRPr="003A542C">
        <w:rPr>
          <w:sz w:val="26"/>
          <w:szCs w:val="26"/>
          <w:vertAlign w:val="superscript"/>
        </w:rPr>
        <w:t>2</w:t>
      </w:r>
      <w:r w:rsidRPr="003A542C">
        <w:rPr>
          <w:sz w:val="26"/>
          <w:szCs w:val="26"/>
        </w:rPr>
        <w:t>.</w:t>
      </w:r>
    </w:p>
    <w:p w:rsidR="00853D67" w:rsidRPr="003A542C" w:rsidRDefault="00853D67" w:rsidP="003A542C">
      <w:pPr>
        <w:shd w:val="clear" w:color="auto" w:fill="FFFFFF"/>
        <w:ind w:firstLine="720"/>
        <w:jc w:val="both"/>
        <w:rPr>
          <w:sz w:val="26"/>
          <w:szCs w:val="26"/>
        </w:rPr>
      </w:pPr>
      <w:r w:rsidRPr="003A542C">
        <w:rPr>
          <w:sz w:val="26"/>
          <w:szCs w:val="26"/>
        </w:rPr>
        <w:t>Основным центром спортивной жизни муниципального объединения является культурно-спортивный комплекс «Юность» (КСК «Ю</w:t>
      </w:r>
      <w:r w:rsidR="00C84323" w:rsidRPr="003A542C">
        <w:rPr>
          <w:sz w:val="26"/>
          <w:szCs w:val="26"/>
        </w:rPr>
        <w:t>ность</w:t>
      </w:r>
      <w:r w:rsidRPr="003A542C">
        <w:rPr>
          <w:sz w:val="26"/>
          <w:szCs w:val="26"/>
        </w:rPr>
        <w:t xml:space="preserve">»). Он входит в состав ОАО «СПК», но участвовать в работе спортивных секций могут все желающие. Спортивная работа ведется также в школах поселка. И ПВПШ №1, и ПВПШ №2 выставляют команды на соревнования по волейболу, баскетболу, </w:t>
      </w:r>
      <w:proofErr w:type="spellStart"/>
      <w:r w:rsidRPr="003A542C">
        <w:rPr>
          <w:sz w:val="26"/>
          <w:szCs w:val="26"/>
        </w:rPr>
        <w:t>минифутболу</w:t>
      </w:r>
      <w:proofErr w:type="spellEnd"/>
      <w:r w:rsidRPr="003A542C">
        <w:rPr>
          <w:sz w:val="26"/>
          <w:szCs w:val="26"/>
        </w:rPr>
        <w:t xml:space="preserve"> на легкоатлетические состязания. Наиболее популярными видами спорта в </w:t>
      </w:r>
      <w:proofErr w:type="spellStart"/>
      <w:r w:rsidRPr="003A542C">
        <w:rPr>
          <w:sz w:val="26"/>
          <w:szCs w:val="26"/>
        </w:rPr>
        <w:t>Воротынске</w:t>
      </w:r>
      <w:proofErr w:type="spellEnd"/>
      <w:r w:rsidRPr="003A542C">
        <w:rPr>
          <w:sz w:val="26"/>
          <w:szCs w:val="26"/>
        </w:rPr>
        <w:t xml:space="preserve"> являются баскетбол и волейбол. Спортсмены </w:t>
      </w:r>
      <w:proofErr w:type="spellStart"/>
      <w:r w:rsidRPr="003A542C">
        <w:rPr>
          <w:sz w:val="26"/>
          <w:szCs w:val="26"/>
        </w:rPr>
        <w:t>Воротынска</w:t>
      </w:r>
      <w:proofErr w:type="spellEnd"/>
      <w:r w:rsidRPr="003A542C">
        <w:rPr>
          <w:sz w:val="26"/>
          <w:szCs w:val="26"/>
        </w:rPr>
        <w:t xml:space="preserve"> регулярно участвуют в первенствах и чемпионатах области, района, в турнирах, посвященных различным памятным датам. В соревнованиях на первенство области по волейболу и баскетболу наши мужские, женские и юношеские команды много раз занимали </w:t>
      </w:r>
      <w:r w:rsidRPr="003A542C">
        <w:rPr>
          <w:sz w:val="26"/>
          <w:szCs w:val="26"/>
          <w:lang w:val="en-US"/>
        </w:rPr>
        <w:t>I</w:t>
      </w:r>
      <w:r w:rsidRPr="003A542C">
        <w:rPr>
          <w:sz w:val="26"/>
          <w:szCs w:val="26"/>
        </w:rPr>
        <w:t xml:space="preserve"> места и редко оставались за кругом призеров. В 2004</w:t>
      </w:r>
      <w:r w:rsidR="00BC3F69">
        <w:rPr>
          <w:sz w:val="26"/>
          <w:szCs w:val="26"/>
        </w:rPr>
        <w:t> </w:t>
      </w:r>
      <w:r w:rsidRPr="003A542C">
        <w:rPr>
          <w:sz w:val="26"/>
          <w:szCs w:val="26"/>
        </w:rPr>
        <w:t xml:space="preserve">г. наши спортсмены стали чемпионами области по баскетболу. </w:t>
      </w:r>
    </w:p>
    <w:p w:rsidR="00853D67" w:rsidRPr="003A542C" w:rsidRDefault="00853D67" w:rsidP="003A542C">
      <w:pPr>
        <w:shd w:val="clear" w:color="auto" w:fill="FFFFFF"/>
        <w:ind w:firstLine="720"/>
        <w:jc w:val="both"/>
        <w:rPr>
          <w:sz w:val="26"/>
          <w:szCs w:val="26"/>
        </w:rPr>
      </w:pPr>
      <w:r w:rsidRPr="003A542C">
        <w:rPr>
          <w:sz w:val="26"/>
          <w:szCs w:val="26"/>
        </w:rPr>
        <w:lastRenderedPageBreak/>
        <w:t xml:space="preserve">Кроме соревнований «на высоком уровне», в поселке традиционно проходят легкоатлетические кроссы в «День города», на прочих массовых мероприятиях проходят неофициальные состязания по АРМ-реслингу, гиревому спорту, перетягиванию каната. Часто проводятся соревнования по волейболу, баскетболу, </w:t>
      </w:r>
      <w:proofErr w:type="spellStart"/>
      <w:r w:rsidRPr="003A542C">
        <w:rPr>
          <w:sz w:val="26"/>
          <w:szCs w:val="26"/>
        </w:rPr>
        <w:t>минифутболу</w:t>
      </w:r>
      <w:proofErr w:type="spellEnd"/>
      <w:r w:rsidRPr="003A542C">
        <w:rPr>
          <w:sz w:val="26"/>
          <w:szCs w:val="26"/>
        </w:rPr>
        <w:t xml:space="preserve"> между поселковыми школьными командами, командами различных предприятий и на первенство ОАО «СПК». Для самых маленьких жителей в КСК «Юность» периодически проводятся спортивные игры «Папа, мама, я - спортивная семья».</w:t>
      </w:r>
    </w:p>
    <w:p w:rsidR="00E90F38" w:rsidRPr="00BC3F69" w:rsidRDefault="00E90F38" w:rsidP="003A542C">
      <w:pPr>
        <w:pStyle w:val="a3"/>
        <w:suppressAutoHyphens/>
        <w:rPr>
          <w:b w:val="0"/>
          <w:sz w:val="26"/>
          <w:szCs w:val="26"/>
        </w:rPr>
      </w:pPr>
    </w:p>
    <w:p w:rsidR="00853D67" w:rsidRPr="00BC3F69" w:rsidRDefault="00853D67" w:rsidP="003A542C">
      <w:pPr>
        <w:pStyle w:val="a3"/>
        <w:suppressAutoHyphens/>
        <w:rPr>
          <w:i/>
          <w:sz w:val="26"/>
          <w:szCs w:val="26"/>
        </w:rPr>
      </w:pPr>
      <w:r w:rsidRPr="00BC3F69">
        <w:rPr>
          <w:i/>
          <w:sz w:val="26"/>
          <w:szCs w:val="26"/>
        </w:rPr>
        <w:t>Потребительский рынок</w:t>
      </w:r>
    </w:p>
    <w:p w:rsidR="00853D67" w:rsidRPr="003A542C" w:rsidRDefault="00853D67" w:rsidP="003A542C">
      <w:pPr>
        <w:pStyle w:val="ab"/>
        <w:spacing w:after="0"/>
        <w:ind w:left="0" w:firstLine="720"/>
        <w:jc w:val="both"/>
        <w:rPr>
          <w:sz w:val="26"/>
          <w:szCs w:val="26"/>
        </w:rPr>
      </w:pPr>
      <w:r w:rsidRPr="003A542C">
        <w:rPr>
          <w:sz w:val="26"/>
          <w:szCs w:val="26"/>
        </w:rPr>
        <w:t xml:space="preserve">Потребительский рынок – торговля, общественное питание, бытовое обслуживание – наиболее динамично развивающаяся отрасль социальной инфраструктуры </w:t>
      </w:r>
      <w:r w:rsidR="00D03664" w:rsidRPr="003A542C">
        <w:rPr>
          <w:sz w:val="26"/>
          <w:szCs w:val="26"/>
        </w:rPr>
        <w:t>поселк</w:t>
      </w:r>
      <w:r w:rsidRPr="003A542C">
        <w:rPr>
          <w:sz w:val="26"/>
          <w:szCs w:val="26"/>
        </w:rPr>
        <w:t>а. За последние годы фиксируется постоянный рост товарооборота, составляющего потребительский рынок.</w:t>
      </w:r>
    </w:p>
    <w:p w:rsidR="00853D67" w:rsidRPr="003A542C" w:rsidRDefault="00853D67" w:rsidP="003A542C">
      <w:pPr>
        <w:pStyle w:val="ab"/>
        <w:spacing w:after="0"/>
        <w:ind w:left="0" w:firstLine="720"/>
        <w:jc w:val="both"/>
        <w:rPr>
          <w:sz w:val="26"/>
          <w:szCs w:val="26"/>
        </w:rPr>
      </w:pPr>
      <w:r w:rsidRPr="001F2302">
        <w:rPr>
          <w:bCs/>
          <w:i/>
          <w:sz w:val="26"/>
          <w:szCs w:val="26"/>
        </w:rPr>
        <w:t>Торговля</w:t>
      </w:r>
      <w:r w:rsidRPr="001F2302">
        <w:rPr>
          <w:i/>
          <w:sz w:val="26"/>
          <w:szCs w:val="26"/>
        </w:rPr>
        <w:t>.</w:t>
      </w:r>
      <w:r w:rsidRPr="003A542C">
        <w:rPr>
          <w:sz w:val="26"/>
          <w:szCs w:val="26"/>
        </w:rPr>
        <w:t xml:space="preserve"> По данным Управления обслуживания населения и защиты прав потребителей в настоящее время</w:t>
      </w:r>
      <w:r w:rsidR="001F2302">
        <w:rPr>
          <w:sz w:val="26"/>
          <w:szCs w:val="26"/>
        </w:rPr>
        <w:t xml:space="preserve"> в п.</w:t>
      </w:r>
      <w:r w:rsidR="001F2302">
        <w:rPr>
          <w:sz w:val="26"/>
          <w:szCs w:val="26"/>
          <w:lang w:val="en-US"/>
        </w:rPr>
        <w:t> </w:t>
      </w:r>
      <w:r w:rsidR="001F2302">
        <w:rPr>
          <w:sz w:val="26"/>
          <w:szCs w:val="26"/>
        </w:rPr>
        <w:t>Воротынск</w:t>
      </w:r>
      <w:r w:rsidRPr="003A542C">
        <w:rPr>
          <w:sz w:val="26"/>
          <w:szCs w:val="26"/>
        </w:rPr>
        <w:t xml:space="preserve"> учреждениями торговли занято 32 магазина, количество работающих – 217 человека,  4546,59</w:t>
      </w:r>
      <w:r w:rsidR="00BC3F69">
        <w:rPr>
          <w:sz w:val="26"/>
          <w:szCs w:val="26"/>
        </w:rPr>
        <w:t> </w:t>
      </w:r>
      <w:r w:rsidRPr="003A542C">
        <w:rPr>
          <w:sz w:val="26"/>
          <w:szCs w:val="26"/>
        </w:rPr>
        <w:t>м</w:t>
      </w:r>
      <w:r w:rsidRPr="003A542C">
        <w:rPr>
          <w:sz w:val="26"/>
          <w:szCs w:val="26"/>
          <w:vertAlign w:val="superscript"/>
        </w:rPr>
        <w:t>2</w:t>
      </w:r>
      <w:r w:rsidRPr="003A542C">
        <w:rPr>
          <w:sz w:val="26"/>
          <w:szCs w:val="26"/>
        </w:rPr>
        <w:t xml:space="preserve"> торговой площади всего, в том числе:</w:t>
      </w:r>
    </w:p>
    <w:p w:rsidR="00853D67" w:rsidRPr="00BC3F69" w:rsidRDefault="00BC3F69" w:rsidP="00BC3F69">
      <w:pPr>
        <w:pStyle w:val="ab"/>
        <w:spacing w:after="0"/>
        <w:ind w:left="0" w:firstLine="709"/>
        <w:jc w:val="both"/>
        <w:rPr>
          <w:sz w:val="26"/>
          <w:szCs w:val="26"/>
        </w:rPr>
      </w:pPr>
      <w:r w:rsidRPr="00BC3F69">
        <w:rPr>
          <w:sz w:val="26"/>
          <w:szCs w:val="26"/>
        </w:rPr>
        <w:t>-</w:t>
      </w:r>
      <w:r>
        <w:rPr>
          <w:sz w:val="26"/>
          <w:szCs w:val="26"/>
        </w:rPr>
        <w:t> </w:t>
      </w:r>
      <w:r w:rsidR="00853D67" w:rsidRPr="00BC3F69">
        <w:rPr>
          <w:sz w:val="26"/>
          <w:szCs w:val="26"/>
        </w:rPr>
        <w:t>продовольственные товары – 2287,49</w:t>
      </w:r>
      <w:r>
        <w:rPr>
          <w:sz w:val="26"/>
          <w:szCs w:val="26"/>
        </w:rPr>
        <w:t> </w:t>
      </w:r>
      <w:r w:rsidR="00853D67" w:rsidRPr="00BC3F69">
        <w:rPr>
          <w:sz w:val="26"/>
          <w:szCs w:val="26"/>
        </w:rPr>
        <w:t>м</w:t>
      </w:r>
      <w:r w:rsidR="00853D67" w:rsidRPr="00BC3F69">
        <w:rPr>
          <w:sz w:val="26"/>
          <w:szCs w:val="26"/>
          <w:vertAlign w:val="superscript"/>
        </w:rPr>
        <w:t>2</w:t>
      </w:r>
      <w:r w:rsidR="00853D67" w:rsidRPr="00BC3F69">
        <w:rPr>
          <w:sz w:val="26"/>
          <w:szCs w:val="26"/>
        </w:rPr>
        <w:t>, всего 19 магазинов, с числом работающих 171 человек;</w:t>
      </w:r>
    </w:p>
    <w:p w:rsidR="00853D67" w:rsidRPr="00BC3F69" w:rsidRDefault="00BC3F69" w:rsidP="00BC3F69">
      <w:pPr>
        <w:pStyle w:val="ab"/>
        <w:spacing w:after="0"/>
        <w:ind w:left="0" w:firstLine="709"/>
        <w:jc w:val="both"/>
        <w:rPr>
          <w:sz w:val="26"/>
          <w:szCs w:val="26"/>
        </w:rPr>
      </w:pPr>
      <w:r w:rsidRPr="00BC3F69">
        <w:rPr>
          <w:sz w:val="26"/>
          <w:szCs w:val="26"/>
        </w:rPr>
        <w:t>-</w:t>
      </w:r>
      <w:r>
        <w:rPr>
          <w:sz w:val="26"/>
          <w:szCs w:val="26"/>
        </w:rPr>
        <w:t> </w:t>
      </w:r>
      <w:r w:rsidR="00853D67" w:rsidRPr="00BC3F69">
        <w:rPr>
          <w:sz w:val="26"/>
          <w:szCs w:val="26"/>
        </w:rPr>
        <w:t>непродовольственные товары – 1288,8</w:t>
      </w:r>
      <w:r>
        <w:rPr>
          <w:sz w:val="26"/>
          <w:szCs w:val="26"/>
        </w:rPr>
        <w:t> </w:t>
      </w:r>
      <w:r w:rsidR="00853D67" w:rsidRPr="00BC3F69">
        <w:rPr>
          <w:sz w:val="26"/>
          <w:szCs w:val="26"/>
        </w:rPr>
        <w:t>м</w:t>
      </w:r>
      <w:r w:rsidR="00853D67" w:rsidRPr="00BC3F69">
        <w:rPr>
          <w:sz w:val="26"/>
          <w:szCs w:val="26"/>
          <w:vertAlign w:val="superscript"/>
        </w:rPr>
        <w:t>2</w:t>
      </w:r>
      <w:r w:rsidR="00853D67" w:rsidRPr="00BC3F69">
        <w:rPr>
          <w:sz w:val="26"/>
          <w:szCs w:val="26"/>
        </w:rPr>
        <w:t>, всего 9 магазинов, с числом работающих 35 человек;</w:t>
      </w:r>
    </w:p>
    <w:p w:rsidR="00853D67" w:rsidRDefault="00BC3F69" w:rsidP="00BC3F69">
      <w:pPr>
        <w:pStyle w:val="ab"/>
        <w:spacing w:after="0"/>
        <w:ind w:left="0" w:firstLine="709"/>
        <w:jc w:val="both"/>
        <w:rPr>
          <w:sz w:val="26"/>
          <w:szCs w:val="26"/>
        </w:rPr>
      </w:pPr>
      <w:r w:rsidRPr="00BC3F69">
        <w:rPr>
          <w:sz w:val="26"/>
          <w:szCs w:val="26"/>
        </w:rPr>
        <w:t>-</w:t>
      </w:r>
      <w:r>
        <w:rPr>
          <w:sz w:val="26"/>
          <w:szCs w:val="26"/>
        </w:rPr>
        <w:t> </w:t>
      </w:r>
      <w:r w:rsidR="00853D67" w:rsidRPr="00BC3F69">
        <w:rPr>
          <w:sz w:val="26"/>
          <w:szCs w:val="26"/>
        </w:rPr>
        <w:t>смешанные – 970,3</w:t>
      </w:r>
      <w:r>
        <w:rPr>
          <w:sz w:val="26"/>
          <w:szCs w:val="26"/>
        </w:rPr>
        <w:t> </w:t>
      </w:r>
      <w:r w:rsidR="00853D67" w:rsidRPr="00BC3F69">
        <w:rPr>
          <w:sz w:val="26"/>
          <w:szCs w:val="26"/>
        </w:rPr>
        <w:t>м</w:t>
      </w:r>
      <w:r w:rsidR="00853D67" w:rsidRPr="00BC3F69">
        <w:rPr>
          <w:sz w:val="26"/>
          <w:szCs w:val="26"/>
          <w:vertAlign w:val="superscript"/>
        </w:rPr>
        <w:t>2</w:t>
      </w:r>
      <w:r w:rsidR="00853D67" w:rsidRPr="00BC3F69">
        <w:rPr>
          <w:sz w:val="26"/>
          <w:szCs w:val="26"/>
        </w:rPr>
        <w:t>, всего 4 магазина, количество работающих – 11 человек.</w:t>
      </w:r>
    </w:p>
    <w:p w:rsidR="001F2302" w:rsidRPr="001F2302" w:rsidRDefault="001F2302" w:rsidP="00BC3F69">
      <w:pPr>
        <w:pStyle w:val="ab"/>
        <w:spacing w:after="0"/>
        <w:ind w:left="0" w:firstLine="709"/>
        <w:jc w:val="both"/>
        <w:rPr>
          <w:sz w:val="26"/>
          <w:szCs w:val="26"/>
        </w:rPr>
      </w:pPr>
      <w:r>
        <w:rPr>
          <w:sz w:val="26"/>
          <w:szCs w:val="26"/>
        </w:rPr>
        <w:t>В селе Кумовское расположен один магазин с товарами повседневного спроса, торговой площадью 46,8 м</w:t>
      </w:r>
      <w:r>
        <w:rPr>
          <w:sz w:val="26"/>
          <w:szCs w:val="26"/>
          <w:vertAlign w:val="superscript"/>
        </w:rPr>
        <w:t>2</w:t>
      </w:r>
      <w:r>
        <w:rPr>
          <w:sz w:val="26"/>
          <w:szCs w:val="26"/>
        </w:rPr>
        <w:t xml:space="preserve"> и одним работником.</w:t>
      </w:r>
    </w:p>
    <w:p w:rsidR="00E90F38" w:rsidRPr="00BC3F69" w:rsidRDefault="00E90F38" w:rsidP="003A542C">
      <w:pPr>
        <w:pStyle w:val="ab"/>
        <w:suppressAutoHyphens/>
        <w:spacing w:after="0"/>
        <w:jc w:val="center"/>
        <w:rPr>
          <w:bCs/>
          <w:sz w:val="26"/>
          <w:szCs w:val="26"/>
        </w:rPr>
      </w:pPr>
    </w:p>
    <w:p w:rsidR="001E34FC" w:rsidRPr="00BC3F69" w:rsidRDefault="001E34FC" w:rsidP="003A542C">
      <w:pPr>
        <w:pStyle w:val="ab"/>
        <w:suppressAutoHyphens/>
        <w:spacing w:after="0"/>
        <w:jc w:val="center"/>
        <w:rPr>
          <w:b/>
          <w:bCs/>
          <w:i/>
          <w:sz w:val="26"/>
          <w:szCs w:val="26"/>
        </w:rPr>
      </w:pPr>
      <w:r w:rsidRPr="00BC3F69">
        <w:rPr>
          <w:b/>
          <w:bCs/>
          <w:i/>
          <w:sz w:val="26"/>
          <w:szCs w:val="26"/>
        </w:rPr>
        <w:t>Общественное питание</w:t>
      </w:r>
    </w:p>
    <w:p w:rsidR="001E34FC" w:rsidRPr="00BC3F69" w:rsidRDefault="001E34FC" w:rsidP="003A542C">
      <w:pPr>
        <w:pStyle w:val="ab"/>
        <w:spacing w:after="0"/>
        <w:ind w:left="0" w:firstLine="720"/>
        <w:jc w:val="both"/>
        <w:rPr>
          <w:sz w:val="26"/>
          <w:szCs w:val="26"/>
        </w:rPr>
      </w:pPr>
      <w:r w:rsidRPr="00BC3F69">
        <w:rPr>
          <w:sz w:val="26"/>
          <w:szCs w:val="26"/>
        </w:rPr>
        <w:t xml:space="preserve">Открытая сеть предприятий общественного питания представлена </w:t>
      </w:r>
      <w:r w:rsidR="00BC3F69">
        <w:rPr>
          <w:sz w:val="26"/>
          <w:szCs w:val="26"/>
        </w:rPr>
        <w:t>тремя</w:t>
      </w:r>
      <w:r w:rsidRPr="00BC3F69">
        <w:rPr>
          <w:sz w:val="26"/>
          <w:szCs w:val="26"/>
        </w:rPr>
        <w:t xml:space="preserve"> объектами на 80 посадочных мест. Из них:</w:t>
      </w:r>
    </w:p>
    <w:p w:rsidR="001E34FC" w:rsidRPr="00BC3F69" w:rsidRDefault="00BC3F69" w:rsidP="003A542C">
      <w:pPr>
        <w:pStyle w:val="ab"/>
        <w:spacing w:after="0"/>
        <w:ind w:left="0" w:firstLine="720"/>
        <w:jc w:val="both"/>
        <w:rPr>
          <w:sz w:val="26"/>
          <w:szCs w:val="26"/>
        </w:rPr>
      </w:pPr>
      <w:r>
        <w:rPr>
          <w:sz w:val="26"/>
          <w:szCs w:val="26"/>
        </w:rPr>
        <w:t>- </w:t>
      </w:r>
      <w:r w:rsidR="001E34FC" w:rsidRPr="00BC3F69">
        <w:rPr>
          <w:sz w:val="26"/>
          <w:szCs w:val="26"/>
        </w:rPr>
        <w:t xml:space="preserve">кафе ООО «Воротынская изба» по ул. Советской на 28 посадочных мест. </w:t>
      </w:r>
    </w:p>
    <w:p w:rsidR="001E34FC" w:rsidRPr="00BC3F69" w:rsidRDefault="00BC3F69" w:rsidP="003A542C">
      <w:pPr>
        <w:pStyle w:val="ab"/>
        <w:spacing w:after="0"/>
        <w:ind w:left="0" w:firstLine="720"/>
        <w:jc w:val="both"/>
        <w:rPr>
          <w:sz w:val="26"/>
          <w:szCs w:val="26"/>
        </w:rPr>
      </w:pPr>
      <w:r>
        <w:rPr>
          <w:sz w:val="26"/>
          <w:szCs w:val="26"/>
        </w:rPr>
        <w:t>- </w:t>
      </w:r>
      <w:r w:rsidR="001E34FC" w:rsidRPr="00BC3F69">
        <w:rPr>
          <w:sz w:val="26"/>
          <w:szCs w:val="26"/>
        </w:rPr>
        <w:t xml:space="preserve">2 кафе расположены в разных районах </w:t>
      </w:r>
      <w:r w:rsidR="00D03664" w:rsidRPr="00BC3F69">
        <w:rPr>
          <w:sz w:val="26"/>
          <w:szCs w:val="26"/>
        </w:rPr>
        <w:t>поселк</w:t>
      </w:r>
      <w:r w:rsidR="001E34FC" w:rsidRPr="00BC3F69">
        <w:rPr>
          <w:sz w:val="26"/>
          <w:szCs w:val="26"/>
        </w:rPr>
        <w:t>а. Кафе-бар «Березка» отличается наибольшей вместимостью – 40 посадочных мест, расположено по ул.</w:t>
      </w:r>
      <w:r>
        <w:rPr>
          <w:sz w:val="26"/>
          <w:szCs w:val="26"/>
        </w:rPr>
        <w:t> </w:t>
      </w:r>
      <w:r w:rsidR="001E34FC" w:rsidRPr="00BC3F69">
        <w:rPr>
          <w:sz w:val="26"/>
          <w:szCs w:val="26"/>
        </w:rPr>
        <w:t>Березовая. Кафе «Кулинария» на 12 посадочных мест расположено по ул.</w:t>
      </w:r>
      <w:r>
        <w:rPr>
          <w:sz w:val="26"/>
          <w:szCs w:val="26"/>
          <w:lang w:val="en-US"/>
        </w:rPr>
        <w:t> </w:t>
      </w:r>
      <w:r w:rsidR="001E34FC" w:rsidRPr="00BC3F69">
        <w:rPr>
          <w:sz w:val="26"/>
          <w:szCs w:val="26"/>
        </w:rPr>
        <w:t>Школьная.</w:t>
      </w:r>
    </w:p>
    <w:p w:rsidR="001E34FC" w:rsidRPr="00BC3F69" w:rsidRDefault="001E34FC" w:rsidP="003A542C">
      <w:pPr>
        <w:pStyle w:val="ab"/>
        <w:spacing w:after="0"/>
        <w:ind w:left="0" w:firstLine="720"/>
        <w:jc w:val="both"/>
        <w:rPr>
          <w:sz w:val="26"/>
          <w:szCs w:val="26"/>
        </w:rPr>
      </w:pPr>
      <w:r w:rsidRPr="00BC3F69">
        <w:rPr>
          <w:sz w:val="26"/>
          <w:szCs w:val="26"/>
        </w:rPr>
        <w:t xml:space="preserve">Закрытая сеть представлена </w:t>
      </w:r>
      <w:r w:rsidR="00BC3F69">
        <w:rPr>
          <w:sz w:val="26"/>
          <w:szCs w:val="26"/>
        </w:rPr>
        <w:t>тремя</w:t>
      </w:r>
      <w:r w:rsidRPr="00BC3F69">
        <w:rPr>
          <w:sz w:val="26"/>
          <w:szCs w:val="26"/>
        </w:rPr>
        <w:t xml:space="preserve"> объектами на 437 посадочных мест:</w:t>
      </w:r>
    </w:p>
    <w:p w:rsidR="001E34FC" w:rsidRDefault="001E34FC" w:rsidP="003A542C">
      <w:pPr>
        <w:pStyle w:val="ab"/>
        <w:spacing w:after="0"/>
        <w:ind w:left="0" w:firstLine="720"/>
        <w:jc w:val="both"/>
        <w:rPr>
          <w:sz w:val="26"/>
          <w:szCs w:val="26"/>
        </w:rPr>
      </w:pPr>
      <w:r w:rsidRPr="00BC3F69">
        <w:rPr>
          <w:sz w:val="26"/>
          <w:szCs w:val="26"/>
        </w:rPr>
        <w:t>При промпредприятии ОАО «СПК» работают столовые (2</w:t>
      </w:r>
      <w:r w:rsidR="00BC3F69">
        <w:rPr>
          <w:sz w:val="26"/>
          <w:szCs w:val="26"/>
        </w:rPr>
        <w:t> </w:t>
      </w:r>
      <w:r w:rsidRPr="00BC3F69">
        <w:rPr>
          <w:sz w:val="26"/>
          <w:szCs w:val="26"/>
        </w:rPr>
        <w:t>ед.) и буфеты (3</w:t>
      </w:r>
      <w:r w:rsidR="00BC3F69">
        <w:rPr>
          <w:sz w:val="26"/>
          <w:szCs w:val="26"/>
        </w:rPr>
        <w:t> </w:t>
      </w:r>
      <w:r w:rsidRPr="00BC3F69">
        <w:rPr>
          <w:sz w:val="26"/>
          <w:szCs w:val="26"/>
        </w:rPr>
        <w:t>ед.) с общим количеством посадочных мест - 109, при общеобразовательных школах (2 объекта) – на 328 посадочных мест.</w:t>
      </w:r>
    </w:p>
    <w:p w:rsidR="00BC3F69" w:rsidRPr="00BC3F69" w:rsidRDefault="00BC3F69" w:rsidP="003A542C">
      <w:pPr>
        <w:pStyle w:val="ab"/>
        <w:spacing w:after="0"/>
        <w:ind w:left="0" w:firstLine="720"/>
        <w:jc w:val="both"/>
        <w:rPr>
          <w:bCs/>
          <w:sz w:val="26"/>
          <w:szCs w:val="26"/>
        </w:rPr>
      </w:pPr>
    </w:p>
    <w:p w:rsidR="001E34FC" w:rsidRPr="00BC3F69" w:rsidRDefault="001E34FC" w:rsidP="003A542C">
      <w:pPr>
        <w:pStyle w:val="ab"/>
        <w:suppressAutoHyphens/>
        <w:spacing w:after="0"/>
        <w:ind w:left="0"/>
        <w:jc w:val="center"/>
        <w:rPr>
          <w:b/>
          <w:bCs/>
          <w:i/>
          <w:sz w:val="26"/>
          <w:szCs w:val="26"/>
        </w:rPr>
      </w:pPr>
      <w:r w:rsidRPr="00BC3F69">
        <w:rPr>
          <w:b/>
          <w:bCs/>
          <w:i/>
          <w:sz w:val="26"/>
          <w:szCs w:val="26"/>
        </w:rPr>
        <w:t>Бытовое обслуживание</w:t>
      </w:r>
    </w:p>
    <w:p w:rsidR="001E34FC" w:rsidRPr="00BC3F69" w:rsidRDefault="001E34FC" w:rsidP="003A542C">
      <w:pPr>
        <w:pStyle w:val="ab"/>
        <w:spacing w:after="0"/>
        <w:ind w:left="0" w:firstLine="720"/>
        <w:rPr>
          <w:sz w:val="26"/>
          <w:szCs w:val="26"/>
        </w:rPr>
      </w:pPr>
      <w:r w:rsidRPr="00BC3F69">
        <w:rPr>
          <w:sz w:val="26"/>
          <w:szCs w:val="26"/>
        </w:rPr>
        <w:t>Услуги по бытовому обслуживанию населения предоставляют учреждения:</w:t>
      </w:r>
    </w:p>
    <w:p w:rsidR="001E34FC" w:rsidRPr="00BC3F69" w:rsidRDefault="00BC3F69" w:rsidP="00BC3F69">
      <w:pPr>
        <w:pStyle w:val="ab"/>
        <w:spacing w:after="0"/>
        <w:ind w:left="0" w:firstLine="709"/>
        <w:jc w:val="both"/>
        <w:rPr>
          <w:sz w:val="26"/>
          <w:szCs w:val="26"/>
        </w:rPr>
      </w:pPr>
      <w:r>
        <w:rPr>
          <w:sz w:val="26"/>
          <w:szCs w:val="26"/>
        </w:rPr>
        <w:t>- </w:t>
      </w:r>
      <w:r w:rsidR="001E34FC" w:rsidRPr="00BC3F69">
        <w:rPr>
          <w:sz w:val="26"/>
          <w:szCs w:val="26"/>
        </w:rPr>
        <w:t>парикмахерские – 4 единицы, с общим количеством рабочих мест – 9</w:t>
      </w:r>
      <w:r w:rsidR="00E90F38" w:rsidRPr="00BC3F69">
        <w:rPr>
          <w:sz w:val="26"/>
          <w:szCs w:val="26"/>
        </w:rPr>
        <w:t>;</w:t>
      </w:r>
    </w:p>
    <w:p w:rsidR="00E90F38" w:rsidRPr="00BC3F69" w:rsidRDefault="00BC3F69" w:rsidP="00BC3F69">
      <w:pPr>
        <w:pStyle w:val="ab"/>
        <w:spacing w:after="0"/>
        <w:ind w:left="0" w:firstLine="709"/>
        <w:jc w:val="both"/>
        <w:rPr>
          <w:sz w:val="26"/>
          <w:szCs w:val="26"/>
        </w:rPr>
      </w:pPr>
      <w:r>
        <w:rPr>
          <w:sz w:val="26"/>
          <w:szCs w:val="26"/>
        </w:rPr>
        <w:t>- </w:t>
      </w:r>
      <w:r w:rsidR="001E34FC" w:rsidRPr="00BC3F69">
        <w:rPr>
          <w:sz w:val="26"/>
          <w:szCs w:val="26"/>
        </w:rPr>
        <w:t>ателье пошива и ремонта одежды – 2 единицы, с общим количеством рабо</w:t>
      </w:r>
      <w:r w:rsidR="00E90F38" w:rsidRPr="00BC3F69">
        <w:rPr>
          <w:sz w:val="26"/>
          <w:szCs w:val="26"/>
        </w:rPr>
        <w:t>чих мест – 20;</w:t>
      </w:r>
    </w:p>
    <w:p w:rsidR="001E34FC" w:rsidRPr="003A542C" w:rsidRDefault="00BC3F69" w:rsidP="00BC3F69">
      <w:pPr>
        <w:pStyle w:val="ab"/>
        <w:spacing w:after="0"/>
        <w:ind w:left="0" w:firstLine="709"/>
        <w:jc w:val="both"/>
        <w:rPr>
          <w:sz w:val="26"/>
          <w:szCs w:val="26"/>
        </w:rPr>
      </w:pPr>
      <w:r>
        <w:rPr>
          <w:sz w:val="26"/>
          <w:szCs w:val="26"/>
        </w:rPr>
        <w:t>- </w:t>
      </w:r>
      <w:r w:rsidR="001E34FC" w:rsidRPr="003A542C">
        <w:rPr>
          <w:sz w:val="26"/>
          <w:szCs w:val="26"/>
        </w:rPr>
        <w:t>ремонтные мастерские обуви – 4 единицы</w:t>
      </w:r>
      <w:r w:rsidR="00E90F38" w:rsidRPr="003A542C">
        <w:rPr>
          <w:sz w:val="26"/>
          <w:szCs w:val="26"/>
        </w:rPr>
        <w:t>;</w:t>
      </w:r>
    </w:p>
    <w:p w:rsidR="001E34FC" w:rsidRDefault="00BC3F69" w:rsidP="00BC3F69">
      <w:pPr>
        <w:pStyle w:val="ab"/>
        <w:spacing w:after="0"/>
        <w:ind w:left="0" w:firstLine="709"/>
        <w:jc w:val="both"/>
        <w:rPr>
          <w:sz w:val="26"/>
          <w:szCs w:val="26"/>
        </w:rPr>
      </w:pPr>
      <w:r>
        <w:rPr>
          <w:sz w:val="26"/>
          <w:szCs w:val="26"/>
        </w:rPr>
        <w:t>- </w:t>
      </w:r>
      <w:r w:rsidR="001E34FC" w:rsidRPr="003A542C">
        <w:rPr>
          <w:sz w:val="26"/>
          <w:szCs w:val="26"/>
        </w:rPr>
        <w:t xml:space="preserve">баня – 1 единица; </w:t>
      </w:r>
    </w:p>
    <w:p w:rsidR="00BC3F69" w:rsidRPr="003A542C" w:rsidRDefault="00BC3F69" w:rsidP="00BC3F69">
      <w:pPr>
        <w:pStyle w:val="ab"/>
        <w:spacing w:after="0"/>
        <w:ind w:left="0" w:firstLine="709"/>
        <w:jc w:val="both"/>
        <w:rPr>
          <w:sz w:val="26"/>
          <w:szCs w:val="26"/>
        </w:rPr>
      </w:pPr>
      <w:r>
        <w:rPr>
          <w:sz w:val="26"/>
          <w:szCs w:val="26"/>
        </w:rPr>
        <w:t xml:space="preserve">- автошкола </w:t>
      </w:r>
      <w:r w:rsidRPr="003A542C">
        <w:rPr>
          <w:sz w:val="26"/>
          <w:szCs w:val="26"/>
        </w:rPr>
        <w:t>– 1 единица;</w:t>
      </w:r>
    </w:p>
    <w:p w:rsidR="001E34FC" w:rsidRPr="003A542C" w:rsidRDefault="00BC3F69" w:rsidP="00BC3F69">
      <w:pPr>
        <w:pStyle w:val="ab"/>
        <w:spacing w:after="0"/>
        <w:ind w:left="0" w:firstLine="709"/>
        <w:jc w:val="both"/>
        <w:rPr>
          <w:sz w:val="26"/>
          <w:szCs w:val="26"/>
        </w:rPr>
      </w:pPr>
      <w:r>
        <w:rPr>
          <w:sz w:val="26"/>
          <w:szCs w:val="26"/>
        </w:rPr>
        <w:t>- </w:t>
      </w:r>
      <w:r w:rsidR="001E34FC" w:rsidRPr="003A542C">
        <w:rPr>
          <w:sz w:val="26"/>
          <w:szCs w:val="26"/>
        </w:rPr>
        <w:t>пожарное депо – 2 единицы.</w:t>
      </w:r>
    </w:p>
    <w:p w:rsidR="001E34FC" w:rsidRPr="00BC3F69" w:rsidRDefault="001E34FC" w:rsidP="003A542C">
      <w:pPr>
        <w:pStyle w:val="ab"/>
        <w:suppressAutoHyphens/>
        <w:spacing w:after="0"/>
        <w:ind w:left="0"/>
        <w:jc w:val="center"/>
        <w:rPr>
          <w:b/>
          <w:bCs/>
          <w:i/>
          <w:sz w:val="26"/>
          <w:szCs w:val="26"/>
        </w:rPr>
      </w:pPr>
      <w:r w:rsidRPr="00BC3F69">
        <w:rPr>
          <w:b/>
          <w:bCs/>
          <w:i/>
          <w:sz w:val="26"/>
          <w:szCs w:val="26"/>
        </w:rPr>
        <w:lastRenderedPageBreak/>
        <w:t>Предприятия коммунального обслуживания</w:t>
      </w:r>
    </w:p>
    <w:p w:rsidR="001E34FC" w:rsidRPr="003A542C" w:rsidRDefault="001E34FC" w:rsidP="003A542C">
      <w:pPr>
        <w:shd w:val="clear" w:color="auto" w:fill="FFFFFF"/>
        <w:ind w:firstLine="720"/>
        <w:jc w:val="both"/>
        <w:rPr>
          <w:sz w:val="26"/>
          <w:szCs w:val="26"/>
        </w:rPr>
      </w:pPr>
      <w:r w:rsidRPr="003A542C">
        <w:rPr>
          <w:sz w:val="26"/>
          <w:szCs w:val="26"/>
        </w:rPr>
        <w:t xml:space="preserve">В </w:t>
      </w:r>
      <w:r w:rsidR="00C84323" w:rsidRPr="003A542C">
        <w:rPr>
          <w:sz w:val="26"/>
          <w:szCs w:val="26"/>
        </w:rPr>
        <w:t xml:space="preserve">поселке </w:t>
      </w:r>
      <w:r w:rsidRPr="003A542C">
        <w:rPr>
          <w:sz w:val="26"/>
          <w:szCs w:val="26"/>
        </w:rPr>
        <w:t xml:space="preserve">Воротынск имеется отделение милиции, </w:t>
      </w:r>
      <w:r w:rsidR="00BC3F69">
        <w:rPr>
          <w:sz w:val="26"/>
          <w:szCs w:val="26"/>
        </w:rPr>
        <w:t>две</w:t>
      </w:r>
      <w:r w:rsidRPr="003A542C">
        <w:rPr>
          <w:sz w:val="26"/>
          <w:szCs w:val="26"/>
        </w:rPr>
        <w:t xml:space="preserve"> пожарные команды (В ОАО «СПК» и в военном городке). Действует банно-прачечный комбинат, где имеется механическая прачечная, обслуживающая организации и частных лиц, баня с мужским и женским отделениями и сауна. В поселке имеется муниципальный </w:t>
      </w:r>
      <w:proofErr w:type="spellStart"/>
      <w:r w:rsidRPr="003A542C">
        <w:rPr>
          <w:sz w:val="26"/>
          <w:szCs w:val="26"/>
        </w:rPr>
        <w:t>продуктово</w:t>
      </w:r>
      <w:proofErr w:type="spellEnd"/>
      <w:r w:rsidRPr="003A542C">
        <w:rPr>
          <w:sz w:val="26"/>
          <w:szCs w:val="26"/>
        </w:rPr>
        <w:t>-вещевой рынок. Его территория огорожена, заасфальтирована, имеются прилавки, но нет крытых павильонов.</w:t>
      </w:r>
    </w:p>
    <w:p w:rsidR="001E34FC" w:rsidRPr="003A542C" w:rsidRDefault="001E34FC" w:rsidP="003A542C">
      <w:pPr>
        <w:shd w:val="clear" w:color="auto" w:fill="FFFFFF"/>
        <w:ind w:right="-4" w:firstLine="720"/>
        <w:jc w:val="both"/>
        <w:rPr>
          <w:sz w:val="26"/>
          <w:szCs w:val="26"/>
        </w:rPr>
      </w:pPr>
      <w:r w:rsidRPr="003A542C">
        <w:rPr>
          <w:sz w:val="26"/>
          <w:szCs w:val="26"/>
        </w:rPr>
        <w:t xml:space="preserve">Для оказания помощи детям и подросткам из неблагополучных семей действует социально-реабилитационный </w:t>
      </w:r>
      <w:r w:rsidRPr="003A542C">
        <w:rPr>
          <w:bCs/>
          <w:sz w:val="26"/>
          <w:szCs w:val="26"/>
        </w:rPr>
        <w:t>центр «РОСТ».</w:t>
      </w:r>
      <w:r w:rsidRPr="003A542C">
        <w:rPr>
          <w:sz w:val="26"/>
          <w:szCs w:val="26"/>
        </w:rPr>
        <w:t xml:space="preserve"> МУ Воротынский социально-реабилитационный Центр для несовершеннолетних «РОСТ» открыт постановлением Главы администрации </w:t>
      </w:r>
      <w:r w:rsidR="00A442E3" w:rsidRPr="003A542C">
        <w:rPr>
          <w:sz w:val="26"/>
          <w:szCs w:val="26"/>
        </w:rPr>
        <w:t xml:space="preserve">муниципального образования городского поселения </w:t>
      </w:r>
      <w:r w:rsidRPr="003A542C">
        <w:rPr>
          <w:sz w:val="26"/>
          <w:szCs w:val="26"/>
        </w:rPr>
        <w:t>«Пос</w:t>
      </w:r>
      <w:r w:rsidR="00A442E3" w:rsidRPr="003A542C">
        <w:rPr>
          <w:sz w:val="26"/>
          <w:szCs w:val="26"/>
        </w:rPr>
        <w:t>елок</w:t>
      </w:r>
      <w:r w:rsidRPr="003A542C">
        <w:rPr>
          <w:sz w:val="26"/>
          <w:szCs w:val="26"/>
        </w:rPr>
        <w:t xml:space="preserve"> Воротынск» в апреле 1999</w:t>
      </w:r>
      <w:r w:rsidR="00BC3F69">
        <w:rPr>
          <w:sz w:val="26"/>
          <w:szCs w:val="26"/>
        </w:rPr>
        <w:t> </w:t>
      </w:r>
      <w:r w:rsidRPr="003A542C">
        <w:rPr>
          <w:sz w:val="26"/>
          <w:szCs w:val="26"/>
        </w:rPr>
        <w:t>г.</w:t>
      </w:r>
    </w:p>
    <w:p w:rsidR="001E34FC" w:rsidRPr="003A542C" w:rsidRDefault="001E34FC" w:rsidP="003A542C">
      <w:pPr>
        <w:shd w:val="clear" w:color="auto" w:fill="FFFFFF"/>
        <w:ind w:right="-4" w:firstLine="720"/>
        <w:jc w:val="both"/>
        <w:rPr>
          <w:sz w:val="26"/>
          <w:szCs w:val="26"/>
        </w:rPr>
      </w:pPr>
      <w:r w:rsidRPr="003A542C">
        <w:rPr>
          <w:sz w:val="26"/>
          <w:szCs w:val="26"/>
        </w:rPr>
        <w:t>На данный момент СРЦ оказывает весь комплекс социальных услуг за исключением социально-бытовых услуг в связи с отсутствием стационарного отделения (нет помещений).</w:t>
      </w:r>
    </w:p>
    <w:p w:rsidR="001E34FC" w:rsidRPr="003A542C" w:rsidRDefault="001E34FC" w:rsidP="003A542C">
      <w:pPr>
        <w:shd w:val="clear" w:color="auto" w:fill="FFFFFF"/>
        <w:ind w:right="-4" w:firstLine="720"/>
        <w:jc w:val="both"/>
        <w:rPr>
          <w:sz w:val="26"/>
          <w:szCs w:val="26"/>
        </w:rPr>
      </w:pPr>
      <w:r w:rsidRPr="003A542C">
        <w:rPr>
          <w:sz w:val="26"/>
          <w:szCs w:val="26"/>
        </w:rPr>
        <w:t>В рамках Приёмного отделения, Отделения скорой социально-психологической помощи, Отделения профилактики и реализации реабилитационных программ осуществляется: патронат, консультирование, групповая коррекционно-развивающая и реабилитационная работа, методическая помощь школам, д/садам, социальным центрам.</w:t>
      </w:r>
    </w:p>
    <w:p w:rsidR="001E34FC" w:rsidRPr="003A542C" w:rsidRDefault="001E34FC" w:rsidP="003A542C">
      <w:pPr>
        <w:shd w:val="clear" w:color="auto" w:fill="FFFFFF"/>
        <w:ind w:right="-4" w:firstLine="720"/>
        <w:jc w:val="both"/>
        <w:rPr>
          <w:sz w:val="26"/>
          <w:szCs w:val="26"/>
        </w:rPr>
      </w:pPr>
      <w:r w:rsidRPr="003A542C">
        <w:rPr>
          <w:sz w:val="26"/>
          <w:szCs w:val="26"/>
        </w:rPr>
        <w:t>В течение учебного года работает 24-30 групп для детей и взрослых. Постоянно функционирует отделение дневного пребывания на 15 мест с двухразовым питанием.</w:t>
      </w:r>
    </w:p>
    <w:p w:rsidR="001E34FC" w:rsidRPr="003A542C" w:rsidRDefault="001E34FC" w:rsidP="003A542C">
      <w:pPr>
        <w:shd w:val="clear" w:color="auto" w:fill="FFFFFF"/>
        <w:ind w:right="-4" w:firstLine="720"/>
        <w:jc w:val="both"/>
        <w:rPr>
          <w:sz w:val="26"/>
          <w:szCs w:val="26"/>
        </w:rPr>
      </w:pPr>
      <w:r w:rsidRPr="003A542C">
        <w:rPr>
          <w:sz w:val="26"/>
          <w:szCs w:val="26"/>
        </w:rPr>
        <w:t>В течение дня поступает от 5 до 20 обращений. Ежедневно в группах занимается от 65 до 80 человек.</w:t>
      </w:r>
    </w:p>
    <w:p w:rsidR="001E34FC" w:rsidRPr="003A542C" w:rsidRDefault="001E34FC" w:rsidP="003A542C">
      <w:pPr>
        <w:shd w:val="clear" w:color="auto" w:fill="FFFFFF"/>
        <w:ind w:right="-4" w:firstLine="720"/>
        <w:jc w:val="both"/>
        <w:rPr>
          <w:sz w:val="26"/>
          <w:szCs w:val="26"/>
        </w:rPr>
      </w:pPr>
      <w:r w:rsidRPr="003A542C">
        <w:rPr>
          <w:bCs/>
          <w:sz w:val="26"/>
          <w:szCs w:val="26"/>
        </w:rPr>
        <w:t>Типология обращений граждан: к</w:t>
      </w:r>
      <w:r w:rsidRPr="003A542C">
        <w:rPr>
          <w:sz w:val="26"/>
          <w:szCs w:val="26"/>
        </w:rPr>
        <w:t xml:space="preserve">онсультация по правовым вопросам, жизнеустройство детей, помощь в оформлении статуса и др. документов, помощь в трудоустройстве несовершеннолетних и членов их семей, материальная помощь, помощь в организации специфического медицинского обслуживания и оздоровления, обеспечение транспортом, </w:t>
      </w:r>
      <w:r w:rsidRPr="003A542C">
        <w:rPr>
          <w:sz w:val="26"/>
          <w:szCs w:val="26"/>
        </w:rPr>
        <w:tab/>
        <w:t>психологическое консультирование по проблемам детско-родительских отношений и внутрисемейным конфликтам.</w:t>
      </w:r>
    </w:p>
    <w:p w:rsidR="001E34FC" w:rsidRPr="003A542C" w:rsidRDefault="001E34FC" w:rsidP="003A542C">
      <w:pPr>
        <w:shd w:val="clear" w:color="auto" w:fill="FFFFFF"/>
        <w:ind w:right="-4" w:firstLine="720"/>
        <w:jc w:val="both"/>
        <w:rPr>
          <w:sz w:val="26"/>
          <w:szCs w:val="26"/>
        </w:rPr>
      </w:pPr>
      <w:r w:rsidRPr="003A542C">
        <w:rPr>
          <w:bCs/>
          <w:sz w:val="26"/>
          <w:szCs w:val="26"/>
        </w:rPr>
        <w:t xml:space="preserve">Контингент обслуживаемых: </w:t>
      </w:r>
      <w:r w:rsidRPr="003A542C">
        <w:rPr>
          <w:sz w:val="26"/>
          <w:szCs w:val="26"/>
        </w:rPr>
        <w:t xml:space="preserve"> статусные семьи, педагогически несостоятельные родители, асоциальные родители, дети в периоды возрастных кризисов и школьных «ступеней риска», семьи и дети, оказавшиеся в трудной жизненной ситуации, молодые семьи, семьи в ожидании ребёнка (первенца), все обратившиеся.</w:t>
      </w:r>
    </w:p>
    <w:p w:rsidR="001E34FC" w:rsidRPr="003A542C" w:rsidRDefault="001E34FC" w:rsidP="003A542C">
      <w:pPr>
        <w:shd w:val="clear" w:color="auto" w:fill="FFFFFF"/>
        <w:ind w:right="-4" w:firstLine="720"/>
        <w:jc w:val="both"/>
        <w:rPr>
          <w:sz w:val="26"/>
          <w:szCs w:val="26"/>
        </w:rPr>
      </w:pPr>
      <w:r w:rsidRPr="003A542C">
        <w:rPr>
          <w:sz w:val="26"/>
          <w:szCs w:val="26"/>
        </w:rPr>
        <w:t xml:space="preserve">В Центр обращаются жители </w:t>
      </w:r>
      <w:r w:rsidR="00C84323" w:rsidRPr="003A542C">
        <w:rPr>
          <w:sz w:val="26"/>
          <w:szCs w:val="26"/>
        </w:rPr>
        <w:t>городского поселения</w:t>
      </w:r>
      <w:r w:rsidRPr="003A542C">
        <w:rPr>
          <w:sz w:val="26"/>
          <w:szCs w:val="26"/>
        </w:rPr>
        <w:t xml:space="preserve"> «Пос</w:t>
      </w:r>
      <w:r w:rsidR="00C84323" w:rsidRPr="003A542C">
        <w:rPr>
          <w:sz w:val="26"/>
          <w:szCs w:val="26"/>
        </w:rPr>
        <w:t>елок</w:t>
      </w:r>
      <w:r w:rsidRPr="003A542C">
        <w:rPr>
          <w:sz w:val="26"/>
          <w:szCs w:val="26"/>
        </w:rPr>
        <w:t xml:space="preserve"> Воротынск», </w:t>
      </w:r>
      <w:proofErr w:type="spellStart"/>
      <w:r w:rsidRPr="003A542C">
        <w:rPr>
          <w:sz w:val="26"/>
          <w:szCs w:val="26"/>
        </w:rPr>
        <w:t>Росвы</w:t>
      </w:r>
      <w:proofErr w:type="spellEnd"/>
      <w:r w:rsidRPr="003A542C">
        <w:rPr>
          <w:sz w:val="26"/>
          <w:szCs w:val="26"/>
        </w:rPr>
        <w:t>, Опытной Станции, Поповских Хуторов.</w:t>
      </w:r>
    </w:p>
    <w:p w:rsidR="001E34FC" w:rsidRPr="003A542C" w:rsidRDefault="001E34FC" w:rsidP="003A542C">
      <w:pPr>
        <w:shd w:val="clear" w:color="auto" w:fill="FFFFFF"/>
        <w:ind w:right="-4" w:firstLine="720"/>
        <w:jc w:val="both"/>
        <w:rPr>
          <w:sz w:val="26"/>
          <w:szCs w:val="26"/>
        </w:rPr>
      </w:pPr>
      <w:r w:rsidRPr="003A542C">
        <w:rPr>
          <w:bCs/>
          <w:sz w:val="26"/>
          <w:szCs w:val="26"/>
        </w:rPr>
        <w:t>Результатом работы Центра за 7 лет можно считать следующее:</w:t>
      </w:r>
    </w:p>
    <w:p w:rsidR="001E34FC" w:rsidRPr="003A542C" w:rsidRDefault="001E34FC" w:rsidP="00CA2D95">
      <w:pPr>
        <w:widowControl w:val="0"/>
        <w:numPr>
          <w:ilvl w:val="0"/>
          <w:numId w:val="13"/>
        </w:numPr>
        <w:shd w:val="clear" w:color="auto" w:fill="FFFFFF"/>
        <w:tabs>
          <w:tab w:val="left" w:pos="518"/>
        </w:tabs>
        <w:autoSpaceDE w:val="0"/>
        <w:autoSpaceDN w:val="0"/>
        <w:adjustRightInd w:val="0"/>
        <w:ind w:right="-4" w:firstLine="720"/>
        <w:jc w:val="both"/>
        <w:rPr>
          <w:sz w:val="26"/>
          <w:szCs w:val="26"/>
        </w:rPr>
      </w:pPr>
      <w:r w:rsidRPr="003A542C">
        <w:rPr>
          <w:sz w:val="26"/>
          <w:szCs w:val="26"/>
        </w:rPr>
        <w:t>сформирован спрос на социально-психологические услуги, что позволяет работать с проблемами на раннем этапе;</w:t>
      </w:r>
    </w:p>
    <w:p w:rsidR="001E34FC" w:rsidRPr="003A542C" w:rsidRDefault="001E34FC" w:rsidP="00CA2D95">
      <w:pPr>
        <w:widowControl w:val="0"/>
        <w:numPr>
          <w:ilvl w:val="0"/>
          <w:numId w:val="13"/>
        </w:numPr>
        <w:shd w:val="clear" w:color="auto" w:fill="FFFFFF"/>
        <w:tabs>
          <w:tab w:val="left" w:pos="518"/>
        </w:tabs>
        <w:autoSpaceDE w:val="0"/>
        <w:autoSpaceDN w:val="0"/>
        <w:adjustRightInd w:val="0"/>
        <w:ind w:right="-4" w:firstLine="720"/>
        <w:jc w:val="both"/>
        <w:rPr>
          <w:sz w:val="26"/>
          <w:szCs w:val="26"/>
        </w:rPr>
      </w:pPr>
      <w:r w:rsidRPr="003A542C">
        <w:rPr>
          <w:sz w:val="26"/>
          <w:szCs w:val="26"/>
        </w:rPr>
        <w:t>решена проблема детской беспризорности и попрошайничества;</w:t>
      </w:r>
    </w:p>
    <w:p w:rsidR="001E34FC" w:rsidRPr="003A542C" w:rsidRDefault="001E34FC" w:rsidP="00CA2D95">
      <w:pPr>
        <w:widowControl w:val="0"/>
        <w:numPr>
          <w:ilvl w:val="0"/>
          <w:numId w:val="13"/>
        </w:numPr>
        <w:shd w:val="clear" w:color="auto" w:fill="FFFFFF"/>
        <w:tabs>
          <w:tab w:val="left" w:pos="518"/>
        </w:tabs>
        <w:autoSpaceDE w:val="0"/>
        <w:autoSpaceDN w:val="0"/>
        <w:adjustRightInd w:val="0"/>
        <w:ind w:right="-4" w:firstLine="720"/>
        <w:jc w:val="both"/>
        <w:rPr>
          <w:sz w:val="26"/>
          <w:szCs w:val="26"/>
        </w:rPr>
      </w:pPr>
      <w:r w:rsidRPr="003A542C">
        <w:rPr>
          <w:sz w:val="26"/>
          <w:szCs w:val="26"/>
        </w:rPr>
        <w:t>создана и системно функционирует система раннего выявления детской безнадзорности;</w:t>
      </w:r>
    </w:p>
    <w:p w:rsidR="001E34FC" w:rsidRPr="003A542C" w:rsidRDefault="001E34FC" w:rsidP="00CA2D95">
      <w:pPr>
        <w:widowControl w:val="0"/>
        <w:numPr>
          <w:ilvl w:val="0"/>
          <w:numId w:val="13"/>
        </w:numPr>
        <w:shd w:val="clear" w:color="auto" w:fill="FFFFFF"/>
        <w:tabs>
          <w:tab w:val="left" w:pos="518"/>
        </w:tabs>
        <w:autoSpaceDE w:val="0"/>
        <w:autoSpaceDN w:val="0"/>
        <w:adjustRightInd w:val="0"/>
        <w:ind w:right="-4" w:firstLine="720"/>
        <w:jc w:val="both"/>
        <w:rPr>
          <w:sz w:val="26"/>
          <w:szCs w:val="26"/>
        </w:rPr>
      </w:pPr>
      <w:r w:rsidRPr="003A542C">
        <w:rPr>
          <w:sz w:val="26"/>
          <w:szCs w:val="26"/>
        </w:rPr>
        <w:t>под контролем ситуация подростковой алкогольной зависимости и зависимости от других ПАВ;</w:t>
      </w:r>
    </w:p>
    <w:p w:rsidR="001E34FC" w:rsidRPr="003A542C" w:rsidRDefault="001E34FC" w:rsidP="00CA2D95">
      <w:pPr>
        <w:widowControl w:val="0"/>
        <w:numPr>
          <w:ilvl w:val="0"/>
          <w:numId w:val="13"/>
        </w:numPr>
        <w:shd w:val="clear" w:color="auto" w:fill="FFFFFF"/>
        <w:tabs>
          <w:tab w:val="left" w:pos="518"/>
        </w:tabs>
        <w:autoSpaceDE w:val="0"/>
        <w:autoSpaceDN w:val="0"/>
        <w:adjustRightInd w:val="0"/>
        <w:ind w:right="-4" w:firstLine="720"/>
        <w:jc w:val="both"/>
        <w:rPr>
          <w:sz w:val="26"/>
          <w:szCs w:val="26"/>
        </w:rPr>
      </w:pPr>
      <w:r w:rsidRPr="003A542C">
        <w:rPr>
          <w:sz w:val="26"/>
          <w:szCs w:val="26"/>
        </w:rPr>
        <w:t>в Центре имеется и 2 раза в год уточняется социальный банк данных по детям и семьям.</w:t>
      </w:r>
    </w:p>
    <w:p w:rsidR="001E34FC" w:rsidRPr="003A542C" w:rsidRDefault="001E34FC" w:rsidP="003A542C">
      <w:pPr>
        <w:shd w:val="clear" w:color="auto" w:fill="FFFFFF"/>
        <w:ind w:right="-4" w:firstLine="720"/>
        <w:jc w:val="both"/>
        <w:rPr>
          <w:sz w:val="26"/>
          <w:szCs w:val="26"/>
        </w:rPr>
      </w:pPr>
      <w:r w:rsidRPr="003A542C">
        <w:rPr>
          <w:bCs/>
          <w:sz w:val="26"/>
          <w:szCs w:val="26"/>
        </w:rPr>
        <w:t>Показатели работы за 2006-2007 учебный год:</w:t>
      </w:r>
    </w:p>
    <w:p w:rsidR="001E34FC" w:rsidRPr="003A542C" w:rsidRDefault="001E34FC" w:rsidP="00CA2D95">
      <w:pPr>
        <w:widowControl w:val="0"/>
        <w:numPr>
          <w:ilvl w:val="0"/>
          <w:numId w:val="13"/>
        </w:numPr>
        <w:shd w:val="clear" w:color="auto" w:fill="FFFFFF"/>
        <w:tabs>
          <w:tab w:val="left" w:pos="518"/>
        </w:tabs>
        <w:autoSpaceDE w:val="0"/>
        <w:autoSpaceDN w:val="0"/>
        <w:adjustRightInd w:val="0"/>
        <w:ind w:right="-4" w:firstLine="720"/>
        <w:jc w:val="both"/>
        <w:rPr>
          <w:sz w:val="26"/>
          <w:szCs w:val="26"/>
        </w:rPr>
      </w:pPr>
      <w:r w:rsidRPr="003A542C">
        <w:rPr>
          <w:sz w:val="26"/>
          <w:szCs w:val="26"/>
        </w:rPr>
        <w:lastRenderedPageBreak/>
        <w:t>на учёте и патронатном обслуживании 183 семьи;</w:t>
      </w:r>
    </w:p>
    <w:p w:rsidR="001E34FC" w:rsidRPr="003A542C" w:rsidRDefault="001E34FC" w:rsidP="00CA2D95">
      <w:pPr>
        <w:widowControl w:val="0"/>
        <w:numPr>
          <w:ilvl w:val="0"/>
          <w:numId w:val="13"/>
        </w:numPr>
        <w:shd w:val="clear" w:color="auto" w:fill="FFFFFF"/>
        <w:tabs>
          <w:tab w:val="left" w:pos="518"/>
        </w:tabs>
        <w:autoSpaceDE w:val="0"/>
        <w:autoSpaceDN w:val="0"/>
        <w:adjustRightInd w:val="0"/>
        <w:ind w:right="-4" w:firstLine="720"/>
        <w:jc w:val="both"/>
        <w:rPr>
          <w:sz w:val="26"/>
          <w:szCs w:val="26"/>
        </w:rPr>
      </w:pPr>
      <w:r w:rsidRPr="003A542C">
        <w:rPr>
          <w:sz w:val="26"/>
          <w:szCs w:val="26"/>
        </w:rPr>
        <w:t>правовые консультации получили - 580 человек;</w:t>
      </w:r>
    </w:p>
    <w:p w:rsidR="001E34FC" w:rsidRPr="003A542C" w:rsidRDefault="001E34FC" w:rsidP="00CA2D95">
      <w:pPr>
        <w:widowControl w:val="0"/>
        <w:numPr>
          <w:ilvl w:val="0"/>
          <w:numId w:val="13"/>
        </w:numPr>
        <w:shd w:val="clear" w:color="auto" w:fill="FFFFFF"/>
        <w:tabs>
          <w:tab w:val="left" w:pos="518"/>
        </w:tabs>
        <w:autoSpaceDE w:val="0"/>
        <w:autoSpaceDN w:val="0"/>
        <w:adjustRightInd w:val="0"/>
        <w:ind w:right="-4" w:firstLine="720"/>
        <w:jc w:val="both"/>
        <w:rPr>
          <w:sz w:val="26"/>
          <w:szCs w:val="26"/>
        </w:rPr>
      </w:pPr>
      <w:r w:rsidRPr="003A542C">
        <w:rPr>
          <w:sz w:val="26"/>
          <w:szCs w:val="26"/>
        </w:rPr>
        <w:t>психологические - 2 874 человека;</w:t>
      </w:r>
    </w:p>
    <w:p w:rsidR="001E34FC" w:rsidRPr="003A542C" w:rsidRDefault="001E34FC" w:rsidP="00CA2D95">
      <w:pPr>
        <w:widowControl w:val="0"/>
        <w:numPr>
          <w:ilvl w:val="0"/>
          <w:numId w:val="13"/>
        </w:numPr>
        <w:shd w:val="clear" w:color="auto" w:fill="FFFFFF"/>
        <w:tabs>
          <w:tab w:val="left" w:pos="518"/>
        </w:tabs>
        <w:autoSpaceDE w:val="0"/>
        <w:autoSpaceDN w:val="0"/>
        <w:adjustRightInd w:val="0"/>
        <w:ind w:right="-4" w:firstLine="720"/>
        <w:jc w:val="both"/>
        <w:rPr>
          <w:sz w:val="26"/>
          <w:szCs w:val="26"/>
        </w:rPr>
      </w:pPr>
      <w:r w:rsidRPr="003A542C">
        <w:rPr>
          <w:sz w:val="26"/>
          <w:szCs w:val="26"/>
        </w:rPr>
        <w:t>материальную помощь 1 562 человека;</w:t>
      </w:r>
    </w:p>
    <w:p w:rsidR="001E34FC" w:rsidRPr="003A542C" w:rsidRDefault="001E34FC" w:rsidP="00CA2D95">
      <w:pPr>
        <w:widowControl w:val="0"/>
        <w:numPr>
          <w:ilvl w:val="0"/>
          <w:numId w:val="12"/>
        </w:numPr>
        <w:shd w:val="clear" w:color="auto" w:fill="FFFFFF"/>
        <w:tabs>
          <w:tab w:val="left" w:pos="490"/>
        </w:tabs>
        <w:autoSpaceDE w:val="0"/>
        <w:autoSpaceDN w:val="0"/>
        <w:adjustRightInd w:val="0"/>
        <w:ind w:right="-4" w:firstLine="720"/>
        <w:jc w:val="both"/>
        <w:rPr>
          <w:sz w:val="26"/>
          <w:szCs w:val="26"/>
        </w:rPr>
      </w:pPr>
      <w:r w:rsidRPr="003A542C">
        <w:rPr>
          <w:sz w:val="26"/>
          <w:szCs w:val="26"/>
        </w:rPr>
        <w:t>трудоустроено - 8 несовершеннолетних;</w:t>
      </w:r>
    </w:p>
    <w:p w:rsidR="001E34FC" w:rsidRPr="003A542C" w:rsidRDefault="001E34FC" w:rsidP="00CA2D95">
      <w:pPr>
        <w:widowControl w:val="0"/>
        <w:numPr>
          <w:ilvl w:val="0"/>
          <w:numId w:val="12"/>
        </w:numPr>
        <w:shd w:val="clear" w:color="auto" w:fill="FFFFFF"/>
        <w:tabs>
          <w:tab w:val="left" w:pos="490"/>
        </w:tabs>
        <w:autoSpaceDE w:val="0"/>
        <w:autoSpaceDN w:val="0"/>
        <w:adjustRightInd w:val="0"/>
        <w:ind w:right="-4" w:firstLine="720"/>
        <w:jc w:val="both"/>
        <w:rPr>
          <w:sz w:val="26"/>
          <w:szCs w:val="26"/>
        </w:rPr>
      </w:pPr>
      <w:proofErr w:type="spellStart"/>
      <w:r w:rsidRPr="003A542C">
        <w:rPr>
          <w:sz w:val="26"/>
          <w:szCs w:val="26"/>
        </w:rPr>
        <w:t>жизнеустроенно</w:t>
      </w:r>
      <w:proofErr w:type="spellEnd"/>
      <w:r w:rsidRPr="003A542C">
        <w:rPr>
          <w:sz w:val="26"/>
          <w:szCs w:val="26"/>
        </w:rPr>
        <w:t xml:space="preserve"> - 15 человек;</w:t>
      </w:r>
    </w:p>
    <w:p w:rsidR="001E34FC" w:rsidRPr="003A542C" w:rsidRDefault="001E34FC" w:rsidP="00CA2D95">
      <w:pPr>
        <w:widowControl w:val="0"/>
        <w:numPr>
          <w:ilvl w:val="0"/>
          <w:numId w:val="12"/>
        </w:numPr>
        <w:shd w:val="clear" w:color="auto" w:fill="FFFFFF"/>
        <w:tabs>
          <w:tab w:val="left" w:pos="490"/>
        </w:tabs>
        <w:autoSpaceDE w:val="0"/>
        <w:autoSpaceDN w:val="0"/>
        <w:adjustRightInd w:val="0"/>
        <w:ind w:right="-4" w:firstLine="720"/>
        <w:jc w:val="both"/>
        <w:rPr>
          <w:sz w:val="26"/>
          <w:szCs w:val="26"/>
        </w:rPr>
      </w:pPr>
      <w:r w:rsidRPr="003A542C">
        <w:rPr>
          <w:sz w:val="26"/>
          <w:szCs w:val="26"/>
        </w:rPr>
        <w:t>пролечено от алкоголизма 9 человек;</w:t>
      </w:r>
    </w:p>
    <w:p w:rsidR="001E34FC" w:rsidRPr="003A542C" w:rsidRDefault="001E34FC" w:rsidP="00CA2D95">
      <w:pPr>
        <w:widowControl w:val="0"/>
        <w:numPr>
          <w:ilvl w:val="0"/>
          <w:numId w:val="12"/>
        </w:numPr>
        <w:shd w:val="clear" w:color="auto" w:fill="FFFFFF"/>
        <w:tabs>
          <w:tab w:val="left" w:pos="490"/>
        </w:tabs>
        <w:autoSpaceDE w:val="0"/>
        <w:autoSpaceDN w:val="0"/>
        <w:adjustRightInd w:val="0"/>
        <w:ind w:right="-4" w:firstLine="720"/>
        <w:jc w:val="both"/>
        <w:rPr>
          <w:sz w:val="26"/>
          <w:szCs w:val="26"/>
        </w:rPr>
      </w:pPr>
      <w:r w:rsidRPr="003A542C">
        <w:rPr>
          <w:sz w:val="26"/>
          <w:szCs w:val="26"/>
        </w:rPr>
        <w:t>предотвращено - 6 разводов;</w:t>
      </w:r>
    </w:p>
    <w:p w:rsidR="001E34FC" w:rsidRPr="003A542C" w:rsidRDefault="001E34FC" w:rsidP="00CA2D95">
      <w:pPr>
        <w:widowControl w:val="0"/>
        <w:numPr>
          <w:ilvl w:val="0"/>
          <w:numId w:val="12"/>
        </w:numPr>
        <w:shd w:val="clear" w:color="auto" w:fill="FFFFFF"/>
        <w:tabs>
          <w:tab w:val="left" w:pos="490"/>
        </w:tabs>
        <w:autoSpaceDE w:val="0"/>
        <w:autoSpaceDN w:val="0"/>
        <w:adjustRightInd w:val="0"/>
        <w:ind w:right="-4" w:firstLine="720"/>
        <w:jc w:val="both"/>
        <w:rPr>
          <w:sz w:val="26"/>
          <w:szCs w:val="26"/>
        </w:rPr>
      </w:pPr>
      <w:r w:rsidRPr="003A542C">
        <w:rPr>
          <w:sz w:val="26"/>
          <w:szCs w:val="26"/>
        </w:rPr>
        <w:t>получили оздоровительные путёвки - 45 семей.</w:t>
      </w:r>
    </w:p>
    <w:p w:rsidR="001E34FC" w:rsidRPr="003A542C" w:rsidRDefault="001E34FC" w:rsidP="00CA2D95">
      <w:pPr>
        <w:widowControl w:val="0"/>
        <w:numPr>
          <w:ilvl w:val="0"/>
          <w:numId w:val="12"/>
        </w:numPr>
        <w:shd w:val="clear" w:color="auto" w:fill="FFFFFF"/>
        <w:tabs>
          <w:tab w:val="left" w:pos="490"/>
        </w:tabs>
        <w:autoSpaceDE w:val="0"/>
        <w:autoSpaceDN w:val="0"/>
        <w:adjustRightInd w:val="0"/>
        <w:ind w:right="-4" w:firstLine="720"/>
        <w:jc w:val="both"/>
        <w:rPr>
          <w:sz w:val="26"/>
          <w:szCs w:val="26"/>
        </w:rPr>
      </w:pPr>
      <w:r w:rsidRPr="003A542C">
        <w:rPr>
          <w:sz w:val="26"/>
          <w:szCs w:val="26"/>
        </w:rPr>
        <w:t>в коррекционно-развивающих группах занимались 406 учащихся школ № 1 и № 2, школы с.</w:t>
      </w:r>
      <w:r w:rsidR="00A442E3" w:rsidRPr="003A542C">
        <w:rPr>
          <w:sz w:val="26"/>
          <w:szCs w:val="26"/>
        </w:rPr>
        <w:t> </w:t>
      </w:r>
      <w:r w:rsidRPr="003A542C">
        <w:rPr>
          <w:sz w:val="26"/>
          <w:szCs w:val="26"/>
        </w:rPr>
        <w:t>Кумовское, 57 - взрослых;</w:t>
      </w:r>
    </w:p>
    <w:p w:rsidR="001E34FC" w:rsidRPr="003A542C" w:rsidRDefault="001E34FC" w:rsidP="00CA2D95">
      <w:pPr>
        <w:widowControl w:val="0"/>
        <w:numPr>
          <w:ilvl w:val="0"/>
          <w:numId w:val="12"/>
        </w:numPr>
        <w:shd w:val="clear" w:color="auto" w:fill="FFFFFF"/>
        <w:tabs>
          <w:tab w:val="left" w:pos="490"/>
        </w:tabs>
        <w:autoSpaceDE w:val="0"/>
        <w:autoSpaceDN w:val="0"/>
        <w:adjustRightInd w:val="0"/>
        <w:ind w:right="-4" w:firstLine="720"/>
        <w:jc w:val="both"/>
        <w:rPr>
          <w:sz w:val="26"/>
          <w:szCs w:val="26"/>
        </w:rPr>
      </w:pPr>
      <w:r w:rsidRPr="003A542C">
        <w:rPr>
          <w:sz w:val="26"/>
          <w:szCs w:val="26"/>
        </w:rPr>
        <w:t xml:space="preserve">проведено 29 информационно-просветительских мероприятий (родительские собрания, </w:t>
      </w:r>
      <w:proofErr w:type="spellStart"/>
      <w:r w:rsidRPr="003A542C">
        <w:rPr>
          <w:sz w:val="26"/>
          <w:szCs w:val="26"/>
        </w:rPr>
        <w:t>методобъединения</w:t>
      </w:r>
      <w:proofErr w:type="spellEnd"/>
      <w:r w:rsidRPr="003A542C">
        <w:rPr>
          <w:sz w:val="26"/>
          <w:szCs w:val="26"/>
        </w:rPr>
        <w:t>, акции).</w:t>
      </w:r>
    </w:p>
    <w:p w:rsidR="001E34FC" w:rsidRPr="003A542C" w:rsidRDefault="001E34FC" w:rsidP="003A542C">
      <w:pPr>
        <w:shd w:val="clear" w:color="auto" w:fill="FFFFFF"/>
        <w:ind w:right="-4" w:firstLine="720"/>
        <w:jc w:val="both"/>
        <w:rPr>
          <w:sz w:val="26"/>
          <w:szCs w:val="26"/>
        </w:rPr>
      </w:pPr>
      <w:r w:rsidRPr="003A542C">
        <w:rPr>
          <w:sz w:val="26"/>
          <w:szCs w:val="26"/>
        </w:rPr>
        <w:t>Эффективность деятельности подтверждает сравнительная диагностика, оцен</w:t>
      </w:r>
      <w:r w:rsidRPr="003A542C">
        <w:rPr>
          <w:sz w:val="26"/>
          <w:szCs w:val="26"/>
        </w:rPr>
        <w:softHyphen/>
        <w:t>ка единичных объектов, отзывы населения.</w:t>
      </w:r>
    </w:p>
    <w:p w:rsidR="001E34FC" w:rsidRPr="003A542C" w:rsidRDefault="001E34FC" w:rsidP="003A542C">
      <w:pPr>
        <w:shd w:val="clear" w:color="auto" w:fill="FFFFFF"/>
        <w:ind w:right="-4" w:firstLine="720"/>
        <w:jc w:val="both"/>
        <w:rPr>
          <w:sz w:val="26"/>
          <w:szCs w:val="26"/>
        </w:rPr>
      </w:pPr>
      <w:r w:rsidRPr="003A542C">
        <w:rPr>
          <w:sz w:val="26"/>
          <w:szCs w:val="26"/>
        </w:rPr>
        <w:t>Специфика деятельности СРЦ «РОСТ» заключена в следующем:</w:t>
      </w:r>
    </w:p>
    <w:p w:rsidR="001E34FC" w:rsidRPr="003A542C" w:rsidRDefault="001E34FC" w:rsidP="00CA2D95">
      <w:pPr>
        <w:widowControl w:val="0"/>
        <w:numPr>
          <w:ilvl w:val="0"/>
          <w:numId w:val="14"/>
        </w:numPr>
        <w:shd w:val="clear" w:color="auto" w:fill="FFFFFF"/>
        <w:tabs>
          <w:tab w:val="left" w:pos="653"/>
          <w:tab w:val="left" w:pos="5261"/>
        </w:tabs>
        <w:autoSpaceDE w:val="0"/>
        <w:autoSpaceDN w:val="0"/>
        <w:adjustRightInd w:val="0"/>
        <w:ind w:right="-4" w:firstLine="720"/>
        <w:jc w:val="both"/>
        <w:rPr>
          <w:sz w:val="26"/>
          <w:szCs w:val="26"/>
        </w:rPr>
      </w:pPr>
      <w:r w:rsidRPr="003A542C">
        <w:rPr>
          <w:sz w:val="26"/>
          <w:szCs w:val="26"/>
        </w:rPr>
        <w:t>Программы, по которым ведётся работа, пишутся на основании комплексных исследований и прогнозов.</w:t>
      </w:r>
    </w:p>
    <w:p w:rsidR="001E34FC" w:rsidRPr="003A542C" w:rsidRDefault="001E34FC" w:rsidP="00CA2D95">
      <w:pPr>
        <w:widowControl w:val="0"/>
        <w:numPr>
          <w:ilvl w:val="0"/>
          <w:numId w:val="14"/>
        </w:numPr>
        <w:shd w:val="clear" w:color="auto" w:fill="FFFFFF"/>
        <w:tabs>
          <w:tab w:val="left" w:pos="653"/>
        </w:tabs>
        <w:autoSpaceDE w:val="0"/>
        <w:autoSpaceDN w:val="0"/>
        <w:adjustRightInd w:val="0"/>
        <w:ind w:right="-4" w:firstLine="720"/>
        <w:jc w:val="both"/>
        <w:rPr>
          <w:iCs/>
          <w:sz w:val="26"/>
          <w:szCs w:val="26"/>
        </w:rPr>
      </w:pPr>
      <w:r w:rsidRPr="003A542C">
        <w:rPr>
          <w:sz w:val="26"/>
          <w:szCs w:val="26"/>
        </w:rPr>
        <w:t>Оказывая широкий спектр социальных, специалисты Центра в первую очередь работают с представлениями и ценностями клиента, затем со способностями и другими ресурсами.</w:t>
      </w:r>
    </w:p>
    <w:p w:rsidR="001E34FC" w:rsidRPr="003A542C" w:rsidRDefault="001E34FC" w:rsidP="003A542C">
      <w:pPr>
        <w:shd w:val="clear" w:color="auto" w:fill="FFFFFF"/>
        <w:ind w:right="-4" w:firstLine="720"/>
        <w:jc w:val="both"/>
        <w:rPr>
          <w:sz w:val="26"/>
          <w:szCs w:val="26"/>
        </w:rPr>
      </w:pPr>
      <w:r w:rsidRPr="003A542C">
        <w:rPr>
          <w:sz w:val="26"/>
          <w:szCs w:val="26"/>
        </w:rPr>
        <w:t>Главная задача: поддержка на первом этапе, сопровождение на втором, затем -</w:t>
      </w:r>
      <w:r w:rsidR="009E4FF3">
        <w:rPr>
          <w:sz w:val="26"/>
          <w:szCs w:val="26"/>
        </w:rPr>
        <w:t xml:space="preserve"> </w:t>
      </w:r>
      <w:r w:rsidRPr="003A542C">
        <w:rPr>
          <w:sz w:val="26"/>
          <w:szCs w:val="26"/>
        </w:rPr>
        <w:t>формирование социальной компетенции клиента, чтобы он мог в дальнейшем сам понимать и решать свои проблемы.</w:t>
      </w:r>
    </w:p>
    <w:p w:rsidR="001E34FC" w:rsidRPr="003A542C" w:rsidRDefault="001E34FC" w:rsidP="003A542C">
      <w:pPr>
        <w:shd w:val="clear" w:color="auto" w:fill="FFFFFF"/>
        <w:tabs>
          <w:tab w:val="left" w:pos="900"/>
        </w:tabs>
        <w:ind w:right="-4" w:firstLine="720"/>
        <w:jc w:val="both"/>
        <w:rPr>
          <w:sz w:val="26"/>
          <w:szCs w:val="26"/>
        </w:rPr>
      </w:pPr>
      <w:r w:rsidRPr="003A542C">
        <w:rPr>
          <w:sz w:val="26"/>
          <w:szCs w:val="26"/>
        </w:rPr>
        <w:t>3.</w:t>
      </w:r>
      <w:r w:rsidR="00BC3F69">
        <w:rPr>
          <w:sz w:val="26"/>
          <w:szCs w:val="26"/>
        </w:rPr>
        <w:t> </w:t>
      </w:r>
      <w:r w:rsidRPr="003A542C">
        <w:rPr>
          <w:sz w:val="26"/>
          <w:szCs w:val="26"/>
        </w:rPr>
        <w:t xml:space="preserve">Работа осуществляется с использованием современных эффективных технологий, позволяющих достигать стойкого социального эффекта, в зависимости </w:t>
      </w:r>
      <w:proofErr w:type="spellStart"/>
      <w:r w:rsidRPr="003A542C">
        <w:rPr>
          <w:sz w:val="26"/>
          <w:szCs w:val="26"/>
        </w:rPr>
        <w:t>отреабилитационного</w:t>
      </w:r>
      <w:proofErr w:type="spellEnd"/>
      <w:r w:rsidRPr="003A542C">
        <w:rPr>
          <w:sz w:val="26"/>
          <w:szCs w:val="26"/>
        </w:rPr>
        <w:t xml:space="preserve"> потенциала семьи.</w:t>
      </w:r>
    </w:p>
    <w:p w:rsidR="001E34FC" w:rsidRPr="003A542C" w:rsidRDefault="001E34FC" w:rsidP="003A542C">
      <w:pPr>
        <w:shd w:val="clear" w:color="auto" w:fill="FFFFFF"/>
        <w:ind w:right="-4" w:firstLine="720"/>
        <w:jc w:val="both"/>
        <w:rPr>
          <w:sz w:val="26"/>
          <w:szCs w:val="26"/>
        </w:rPr>
      </w:pPr>
      <w:r w:rsidRPr="003A542C">
        <w:rPr>
          <w:sz w:val="26"/>
          <w:szCs w:val="26"/>
        </w:rPr>
        <w:t>Серьёзной проблемой в работе Центра является отсутствие помещений и недостаточный кадровый ресурс.</w:t>
      </w:r>
    </w:p>
    <w:p w:rsidR="001E34FC" w:rsidRPr="003A542C" w:rsidRDefault="001E34FC" w:rsidP="003A542C">
      <w:pPr>
        <w:shd w:val="clear" w:color="auto" w:fill="FFFFFF"/>
        <w:ind w:right="-4" w:firstLine="720"/>
        <w:jc w:val="both"/>
        <w:rPr>
          <w:sz w:val="26"/>
          <w:szCs w:val="26"/>
        </w:rPr>
      </w:pPr>
      <w:r w:rsidRPr="003A542C">
        <w:rPr>
          <w:sz w:val="26"/>
          <w:szCs w:val="26"/>
        </w:rPr>
        <w:t>Из анализа социальной ситуации следует необходимость открытия кризисного отделения для женщин на 3-5 мест, социальной гостиницы на 4-6 мест и приюта на 3-5 мест, а также расширение деятельности отделения профилактики.</w:t>
      </w:r>
    </w:p>
    <w:p w:rsidR="001E34FC" w:rsidRPr="003A542C" w:rsidRDefault="001E34FC" w:rsidP="003A542C">
      <w:pPr>
        <w:pStyle w:val="ab"/>
        <w:spacing w:after="0"/>
        <w:ind w:left="0" w:firstLine="720"/>
        <w:jc w:val="both"/>
        <w:rPr>
          <w:sz w:val="26"/>
          <w:szCs w:val="26"/>
        </w:rPr>
      </w:pPr>
      <w:r w:rsidRPr="003A542C">
        <w:rPr>
          <w:sz w:val="26"/>
          <w:szCs w:val="26"/>
        </w:rPr>
        <w:t xml:space="preserve">Официально зарегистрированные общественные организации и партии представлены местными отделениями </w:t>
      </w:r>
      <w:r w:rsidRPr="003A542C">
        <w:rPr>
          <w:bCs/>
          <w:sz w:val="26"/>
          <w:szCs w:val="26"/>
        </w:rPr>
        <w:t xml:space="preserve">КПРФ </w:t>
      </w:r>
      <w:r w:rsidRPr="003A542C">
        <w:rPr>
          <w:sz w:val="26"/>
          <w:szCs w:val="26"/>
        </w:rPr>
        <w:t xml:space="preserve">и «Единая Россия». Наиболее многочисленной организацией является </w:t>
      </w:r>
      <w:proofErr w:type="spellStart"/>
      <w:r w:rsidRPr="003A542C">
        <w:rPr>
          <w:sz w:val="26"/>
          <w:szCs w:val="26"/>
        </w:rPr>
        <w:t>воротынская</w:t>
      </w:r>
      <w:proofErr w:type="spellEnd"/>
      <w:r w:rsidRPr="003A542C">
        <w:rPr>
          <w:sz w:val="26"/>
          <w:szCs w:val="26"/>
        </w:rPr>
        <w:t xml:space="preserve"> организация ветеранов войны и труда, объединяющая всех жителей пенсионного возраста. мигрантов и вынужденных переселенцев объединяет общественная организация содействия мигрантам «Воротынск-переселенец» (ВО-ОСМ) Свою организацию имеют также многодетные семьи «Добровольное общество многодетных семей» («ДОМ») и инвалиды - </w:t>
      </w:r>
      <w:proofErr w:type="spellStart"/>
      <w:r w:rsidRPr="003A542C">
        <w:rPr>
          <w:sz w:val="26"/>
          <w:szCs w:val="26"/>
        </w:rPr>
        <w:t>воротынское</w:t>
      </w:r>
      <w:proofErr w:type="spellEnd"/>
      <w:r w:rsidRPr="003A542C">
        <w:rPr>
          <w:sz w:val="26"/>
          <w:szCs w:val="26"/>
        </w:rPr>
        <w:t xml:space="preserve"> отделение ВОИ.</w:t>
      </w:r>
    </w:p>
    <w:p w:rsidR="001E34FC" w:rsidRPr="003A542C" w:rsidRDefault="001E34FC" w:rsidP="003A542C">
      <w:pPr>
        <w:pStyle w:val="ab"/>
        <w:spacing w:after="0"/>
        <w:ind w:left="0" w:firstLine="720"/>
        <w:jc w:val="both"/>
        <w:rPr>
          <w:sz w:val="26"/>
          <w:szCs w:val="26"/>
        </w:rPr>
      </w:pPr>
      <w:r w:rsidRPr="003A542C">
        <w:rPr>
          <w:sz w:val="26"/>
          <w:szCs w:val="26"/>
        </w:rPr>
        <w:t xml:space="preserve">В поселке работает </w:t>
      </w:r>
      <w:r w:rsidR="009E4FF3">
        <w:rPr>
          <w:sz w:val="26"/>
          <w:szCs w:val="26"/>
        </w:rPr>
        <w:t>одна</w:t>
      </w:r>
      <w:r w:rsidRPr="003A542C">
        <w:rPr>
          <w:sz w:val="26"/>
          <w:szCs w:val="26"/>
        </w:rPr>
        <w:t xml:space="preserve"> баня с общей вместимостью – 70 мест. Баня расположена в специальном здании в хорошем состоянии. Обеспеченность на 1000 жителей составляет </w:t>
      </w:r>
      <w:r w:rsidR="009E4FF3">
        <w:rPr>
          <w:sz w:val="26"/>
          <w:szCs w:val="26"/>
        </w:rPr>
        <w:t>три</w:t>
      </w:r>
      <w:r w:rsidRPr="003A542C">
        <w:rPr>
          <w:sz w:val="26"/>
          <w:szCs w:val="26"/>
        </w:rPr>
        <w:t xml:space="preserve"> места, что по уровню обеспеченности для населения составляет 60 %.</w:t>
      </w:r>
    </w:p>
    <w:p w:rsidR="001E34FC" w:rsidRPr="009304F8" w:rsidRDefault="001E34FC" w:rsidP="003A542C">
      <w:pPr>
        <w:pStyle w:val="ab"/>
        <w:spacing w:after="0"/>
        <w:ind w:left="0" w:firstLine="720"/>
        <w:jc w:val="both"/>
        <w:rPr>
          <w:sz w:val="26"/>
          <w:szCs w:val="26"/>
        </w:rPr>
      </w:pPr>
      <w:r w:rsidRPr="009304F8">
        <w:rPr>
          <w:sz w:val="26"/>
          <w:szCs w:val="26"/>
        </w:rPr>
        <w:t>Пожарн</w:t>
      </w:r>
      <w:r w:rsidR="009304F8" w:rsidRPr="009304F8">
        <w:rPr>
          <w:sz w:val="26"/>
          <w:szCs w:val="26"/>
        </w:rPr>
        <w:t>ые</w:t>
      </w:r>
      <w:r w:rsidRPr="009304F8">
        <w:rPr>
          <w:sz w:val="26"/>
          <w:szCs w:val="26"/>
        </w:rPr>
        <w:t xml:space="preserve"> депо </w:t>
      </w:r>
      <w:r w:rsidR="0041420E" w:rsidRPr="009304F8">
        <w:rPr>
          <w:sz w:val="26"/>
          <w:szCs w:val="26"/>
        </w:rPr>
        <w:t>расположены</w:t>
      </w:r>
      <w:r w:rsidRPr="009304F8">
        <w:rPr>
          <w:sz w:val="26"/>
          <w:szCs w:val="26"/>
        </w:rPr>
        <w:t xml:space="preserve"> по ул. </w:t>
      </w:r>
      <w:r w:rsidR="009304F8" w:rsidRPr="009304F8">
        <w:rPr>
          <w:sz w:val="26"/>
          <w:szCs w:val="26"/>
        </w:rPr>
        <w:t>Промышленной и по ул. 50 лет Победы</w:t>
      </w:r>
      <w:r w:rsidRPr="009304F8">
        <w:rPr>
          <w:sz w:val="26"/>
          <w:szCs w:val="26"/>
        </w:rPr>
        <w:t xml:space="preserve"> в специальн</w:t>
      </w:r>
      <w:r w:rsidR="009304F8" w:rsidRPr="009304F8">
        <w:rPr>
          <w:sz w:val="26"/>
          <w:szCs w:val="26"/>
        </w:rPr>
        <w:t>ых</w:t>
      </w:r>
      <w:r w:rsidRPr="009304F8">
        <w:rPr>
          <w:sz w:val="26"/>
          <w:szCs w:val="26"/>
        </w:rPr>
        <w:t xml:space="preserve"> здани</w:t>
      </w:r>
      <w:r w:rsidR="009304F8" w:rsidRPr="009304F8">
        <w:rPr>
          <w:sz w:val="26"/>
          <w:szCs w:val="26"/>
        </w:rPr>
        <w:t>ях</w:t>
      </w:r>
      <w:r w:rsidRPr="009304F8">
        <w:rPr>
          <w:sz w:val="26"/>
          <w:szCs w:val="26"/>
        </w:rPr>
        <w:t xml:space="preserve"> в хорошем состоянии. Количество машин – 4 единицы.</w:t>
      </w:r>
    </w:p>
    <w:p w:rsidR="001E34FC" w:rsidRPr="003A542C" w:rsidRDefault="001E34FC" w:rsidP="003A542C">
      <w:pPr>
        <w:pStyle w:val="ab"/>
        <w:spacing w:after="0"/>
        <w:ind w:left="0" w:firstLine="720"/>
        <w:jc w:val="both"/>
        <w:rPr>
          <w:sz w:val="26"/>
          <w:szCs w:val="26"/>
        </w:rPr>
      </w:pPr>
      <w:r w:rsidRPr="003A542C">
        <w:rPr>
          <w:sz w:val="26"/>
          <w:szCs w:val="26"/>
        </w:rPr>
        <w:t xml:space="preserve">Гостиничные услуги населению в </w:t>
      </w:r>
      <w:r w:rsidR="00D03664" w:rsidRPr="003A542C">
        <w:rPr>
          <w:sz w:val="26"/>
          <w:szCs w:val="26"/>
        </w:rPr>
        <w:t>поселк</w:t>
      </w:r>
      <w:r w:rsidRPr="003A542C">
        <w:rPr>
          <w:sz w:val="26"/>
          <w:szCs w:val="26"/>
        </w:rPr>
        <w:t>е оказывают 2 гостиницы на 50 мест всего: одна гостиница ОАО «СПК» размещена в специальном здании по ул. Советской</w:t>
      </w:r>
      <w:r w:rsidR="00B50FAC" w:rsidRPr="003A542C">
        <w:rPr>
          <w:sz w:val="26"/>
          <w:szCs w:val="26"/>
        </w:rPr>
        <w:t>,</w:t>
      </w:r>
      <w:r w:rsidRPr="003A542C">
        <w:rPr>
          <w:sz w:val="26"/>
          <w:szCs w:val="26"/>
        </w:rPr>
        <w:t xml:space="preserve"> в хорошем состоянии с общей вместимостью – 32 мест; вторая </w:t>
      </w:r>
      <w:r w:rsidRPr="003A542C">
        <w:rPr>
          <w:sz w:val="26"/>
          <w:szCs w:val="26"/>
        </w:rPr>
        <w:lastRenderedPageBreak/>
        <w:t xml:space="preserve">гостиница ООО «Нестор» размещена по ул. Железнодорожной, д. 20, в специальном здании в хорошем состоянии, с общей вместимостью – 18 мест. </w:t>
      </w:r>
    </w:p>
    <w:p w:rsidR="005E1FC2" w:rsidRPr="003A542C" w:rsidRDefault="005E1FC2" w:rsidP="003A542C">
      <w:pPr>
        <w:pStyle w:val="ab"/>
        <w:suppressAutoHyphens/>
        <w:spacing w:after="0"/>
        <w:ind w:left="0" w:firstLine="720"/>
        <w:jc w:val="both"/>
        <w:rPr>
          <w:sz w:val="26"/>
          <w:szCs w:val="26"/>
        </w:rPr>
      </w:pPr>
    </w:p>
    <w:p w:rsidR="001E34FC" w:rsidRPr="009E4FF3" w:rsidRDefault="001E34FC" w:rsidP="003A542C">
      <w:pPr>
        <w:pStyle w:val="ab"/>
        <w:suppressAutoHyphens/>
        <w:spacing w:after="0"/>
        <w:ind w:left="0" w:firstLine="720"/>
        <w:jc w:val="both"/>
        <w:rPr>
          <w:b/>
          <w:i/>
          <w:sz w:val="26"/>
          <w:szCs w:val="26"/>
        </w:rPr>
      </w:pPr>
      <w:r w:rsidRPr="009E4FF3">
        <w:rPr>
          <w:b/>
          <w:i/>
          <w:sz w:val="26"/>
          <w:szCs w:val="26"/>
        </w:rPr>
        <w:t>ВЫВОДЫ:</w:t>
      </w:r>
    </w:p>
    <w:p w:rsidR="001E34FC" w:rsidRPr="003A542C" w:rsidRDefault="001E34FC" w:rsidP="003A542C">
      <w:pPr>
        <w:pStyle w:val="ab"/>
        <w:suppressAutoHyphens/>
        <w:spacing w:after="0"/>
        <w:ind w:left="0" w:firstLine="720"/>
        <w:jc w:val="both"/>
        <w:rPr>
          <w:sz w:val="26"/>
          <w:szCs w:val="26"/>
        </w:rPr>
      </w:pPr>
      <w:r w:rsidRPr="003A542C">
        <w:rPr>
          <w:sz w:val="26"/>
          <w:szCs w:val="26"/>
        </w:rPr>
        <w:t>1.</w:t>
      </w:r>
      <w:r w:rsidR="009E4FF3">
        <w:rPr>
          <w:sz w:val="26"/>
          <w:szCs w:val="26"/>
        </w:rPr>
        <w:t> </w:t>
      </w:r>
      <w:r w:rsidRPr="003A542C">
        <w:rPr>
          <w:sz w:val="26"/>
          <w:szCs w:val="26"/>
        </w:rPr>
        <w:t xml:space="preserve">Общий уровень обеспеченности населения учреждениями культурно-бытового обслуживания очень низкий. Учреждения представлены в недостаточном количестве. </w:t>
      </w:r>
    </w:p>
    <w:p w:rsidR="001E34FC" w:rsidRPr="003A542C" w:rsidRDefault="001E34FC" w:rsidP="003A542C">
      <w:pPr>
        <w:pStyle w:val="ab"/>
        <w:suppressAutoHyphens/>
        <w:spacing w:after="0"/>
        <w:ind w:left="0" w:firstLine="720"/>
        <w:jc w:val="both"/>
        <w:rPr>
          <w:sz w:val="26"/>
          <w:szCs w:val="26"/>
        </w:rPr>
      </w:pPr>
      <w:r w:rsidRPr="003A542C">
        <w:rPr>
          <w:sz w:val="26"/>
          <w:szCs w:val="26"/>
        </w:rPr>
        <w:t>2.</w:t>
      </w:r>
      <w:r w:rsidR="009E4FF3">
        <w:t> </w:t>
      </w:r>
      <w:r w:rsidRPr="003A542C">
        <w:rPr>
          <w:sz w:val="26"/>
          <w:szCs w:val="26"/>
        </w:rPr>
        <w:t>Уровнем ниже нормативного характеризуется обеспеченность некоторыми учреждениями здравоохранения (отсутствие станции и машин скорой помощи на территории поселка), культуры, образования, спорта, предприятия торговли, бытового обслуживания (отсутствие собственной химчистки).</w:t>
      </w:r>
    </w:p>
    <w:p w:rsidR="001E34FC" w:rsidRPr="003A542C" w:rsidRDefault="001E34FC" w:rsidP="003A542C">
      <w:pPr>
        <w:pStyle w:val="ab"/>
        <w:suppressAutoHyphens/>
        <w:spacing w:after="0"/>
        <w:ind w:left="0" w:firstLine="720"/>
        <w:jc w:val="both"/>
        <w:rPr>
          <w:sz w:val="26"/>
          <w:szCs w:val="26"/>
        </w:rPr>
      </w:pPr>
      <w:r w:rsidRPr="003A542C">
        <w:rPr>
          <w:sz w:val="26"/>
          <w:szCs w:val="26"/>
        </w:rPr>
        <w:t>3.</w:t>
      </w:r>
      <w:r w:rsidR="009E4FF3">
        <w:rPr>
          <w:sz w:val="26"/>
          <w:szCs w:val="26"/>
        </w:rPr>
        <w:t> </w:t>
      </w:r>
      <w:r w:rsidRPr="003A542C">
        <w:rPr>
          <w:sz w:val="26"/>
          <w:szCs w:val="26"/>
        </w:rPr>
        <w:t>Низкий уровень обеспеченности гостиницами с учетом увеличения пром</w:t>
      </w:r>
      <w:r w:rsidR="009E4FF3">
        <w:rPr>
          <w:sz w:val="26"/>
          <w:szCs w:val="26"/>
        </w:rPr>
        <w:t xml:space="preserve">ышленных </w:t>
      </w:r>
      <w:r w:rsidRPr="003A542C">
        <w:rPr>
          <w:sz w:val="26"/>
          <w:szCs w:val="26"/>
        </w:rPr>
        <w:t>зон и притока командированных специалистов.</w:t>
      </w:r>
    </w:p>
    <w:p w:rsidR="001E34FC" w:rsidRPr="003A542C" w:rsidRDefault="001E34FC" w:rsidP="003A542C">
      <w:pPr>
        <w:pStyle w:val="ab"/>
        <w:suppressAutoHyphens/>
        <w:spacing w:after="0"/>
        <w:ind w:left="0" w:firstLine="720"/>
        <w:jc w:val="both"/>
        <w:rPr>
          <w:sz w:val="26"/>
          <w:szCs w:val="26"/>
        </w:rPr>
      </w:pPr>
      <w:r w:rsidRPr="003A542C">
        <w:rPr>
          <w:sz w:val="26"/>
          <w:szCs w:val="26"/>
        </w:rPr>
        <w:t>4.</w:t>
      </w:r>
      <w:r w:rsidR="009E4FF3">
        <w:rPr>
          <w:sz w:val="26"/>
          <w:szCs w:val="26"/>
        </w:rPr>
        <w:t> </w:t>
      </w:r>
      <w:r w:rsidRPr="003A542C">
        <w:rPr>
          <w:sz w:val="26"/>
          <w:szCs w:val="26"/>
        </w:rPr>
        <w:t>Необходимо увеличить процент обеспеченности населения объектами спортивных сооружений и строительство плавательных бассейнов.</w:t>
      </w:r>
    </w:p>
    <w:p w:rsidR="001E34FC" w:rsidRPr="003A542C" w:rsidRDefault="001E34FC" w:rsidP="003A542C">
      <w:pPr>
        <w:pStyle w:val="ab"/>
        <w:suppressAutoHyphens/>
        <w:spacing w:after="0"/>
        <w:ind w:left="0" w:firstLine="720"/>
        <w:jc w:val="both"/>
        <w:rPr>
          <w:sz w:val="26"/>
          <w:szCs w:val="26"/>
        </w:rPr>
      </w:pPr>
      <w:r w:rsidRPr="003A542C">
        <w:rPr>
          <w:sz w:val="26"/>
          <w:szCs w:val="26"/>
        </w:rPr>
        <w:t>5.</w:t>
      </w:r>
      <w:r w:rsidR="009E4FF3">
        <w:rPr>
          <w:sz w:val="26"/>
          <w:szCs w:val="26"/>
        </w:rPr>
        <w:t> </w:t>
      </w:r>
      <w:r w:rsidRPr="003A542C">
        <w:rPr>
          <w:sz w:val="26"/>
          <w:szCs w:val="26"/>
        </w:rPr>
        <w:t>Учитывая современные потребности населения в сфере культурно-бытового обслуживания, необходимо использовать в строительстве торгово-развлекательных центров современные подходы по их компоновке с объектами обслуживания других групп – спорта, культуры и т.д.</w:t>
      </w:r>
    </w:p>
    <w:p w:rsidR="00010FCD" w:rsidRDefault="00010FCD" w:rsidP="003A542C">
      <w:pPr>
        <w:pStyle w:val="30"/>
        <w:spacing w:before="0" w:after="0"/>
        <w:ind w:right="-3"/>
        <w:jc w:val="center"/>
        <w:rPr>
          <w:rFonts w:ascii="Times New Roman" w:hAnsi="Times New Roman" w:cs="Times New Roman"/>
        </w:rPr>
      </w:pPr>
      <w:bookmarkStart w:id="60" w:name="_Toc138762876"/>
    </w:p>
    <w:p w:rsidR="00010FCD" w:rsidRPr="00010FCD" w:rsidRDefault="001E34FC" w:rsidP="00010FCD">
      <w:pPr>
        <w:pStyle w:val="30"/>
        <w:spacing w:before="0" w:after="0"/>
        <w:jc w:val="center"/>
        <w:rPr>
          <w:rFonts w:ascii="Times New Roman" w:hAnsi="Times New Roman" w:cs="Times New Roman"/>
        </w:rPr>
      </w:pPr>
      <w:bookmarkStart w:id="61" w:name="_Toc455479344"/>
      <w:r w:rsidRPr="00010FCD">
        <w:rPr>
          <w:rFonts w:ascii="Times New Roman" w:hAnsi="Times New Roman" w:cs="Times New Roman"/>
        </w:rPr>
        <w:t>I.III.</w:t>
      </w:r>
      <w:r w:rsidR="007065B8" w:rsidRPr="00010FCD">
        <w:rPr>
          <w:rFonts w:ascii="Times New Roman" w:hAnsi="Times New Roman" w:cs="Times New Roman"/>
        </w:rPr>
        <w:t>4</w:t>
      </w:r>
      <w:r w:rsidRPr="00010FCD">
        <w:rPr>
          <w:rFonts w:ascii="Times New Roman" w:hAnsi="Times New Roman" w:cs="Times New Roman"/>
        </w:rPr>
        <w:t xml:space="preserve"> </w:t>
      </w:r>
      <w:bookmarkEnd w:id="60"/>
      <w:r w:rsidR="00332159" w:rsidRPr="00010FCD">
        <w:rPr>
          <w:rFonts w:ascii="Times New Roman" w:hAnsi="Times New Roman" w:cs="Times New Roman"/>
        </w:rPr>
        <w:t>Анализ транспортного обслуживания территории</w:t>
      </w:r>
      <w:bookmarkEnd w:id="61"/>
    </w:p>
    <w:p w:rsidR="001E34FC" w:rsidRPr="00010FCD" w:rsidRDefault="001E34FC" w:rsidP="00010FCD">
      <w:pPr>
        <w:jc w:val="center"/>
        <w:rPr>
          <w:b/>
          <w:i/>
          <w:sz w:val="26"/>
          <w:szCs w:val="26"/>
        </w:rPr>
      </w:pPr>
      <w:r w:rsidRPr="00010FCD">
        <w:rPr>
          <w:b/>
          <w:i/>
          <w:sz w:val="26"/>
          <w:szCs w:val="26"/>
        </w:rPr>
        <w:t>Внешний транспорт</w:t>
      </w:r>
    </w:p>
    <w:p w:rsidR="001E34FC" w:rsidRPr="003A542C" w:rsidRDefault="001E34FC" w:rsidP="003A542C">
      <w:pPr>
        <w:shd w:val="clear" w:color="auto" w:fill="FFFFFF"/>
        <w:ind w:firstLine="706"/>
        <w:jc w:val="both"/>
        <w:rPr>
          <w:sz w:val="26"/>
          <w:szCs w:val="26"/>
        </w:rPr>
      </w:pPr>
      <w:r w:rsidRPr="003A542C">
        <w:rPr>
          <w:sz w:val="26"/>
          <w:szCs w:val="26"/>
        </w:rPr>
        <w:t xml:space="preserve">Внешние транспортно-экономические связи </w:t>
      </w:r>
      <w:r w:rsidR="00B50FAC" w:rsidRPr="003A542C">
        <w:rPr>
          <w:sz w:val="26"/>
          <w:szCs w:val="26"/>
        </w:rPr>
        <w:t>муниципального образования городского поселения «Поселок</w:t>
      </w:r>
      <w:r w:rsidRPr="003A542C">
        <w:rPr>
          <w:sz w:val="26"/>
          <w:szCs w:val="26"/>
        </w:rPr>
        <w:t xml:space="preserve"> Воротынск</w:t>
      </w:r>
      <w:r w:rsidR="00B50FAC" w:rsidRPr="003A542C">
        <w:rPr>
          <w:sz w:val="26"/>
          <w:szCs w:val="26"/>
        </w:rPr>
        <w:t>»</w:t>
      </w:r>
      <w:r w:rsidRPr="003A542C">
        <w:rPr>
          <w:sz w:val="26"/>
          <w:szCs w:val="26"/>
        </w:rPr>
        <w:t xml:space="preserve"> осуществляются железнодорожным и автомобильным транспортом. </w:t>
      </w:r>
    </w:p>
    <w:p w:rsidR="001E34FC" w:rsidRPr="003A542C" w:rsidRDefault="001E34FC" w:rsidP="003A542C">
      <w:pPr>
        <w:shd w:val="clear" w:color="auto" w:fill="FFFFFF"/>
        <w:ind w:firstLine="706"/>
        <w:jc w:val="both"/>
        <w:rPr>
          <w:sz w:val="26"/>
          <w:szCs w:val="26"/>
        </w:rPr>
      </w:pPr>
      <w:r w:rsidRPr="003A542C">
        <w:rPr>
          <w:sz w:val="26"/>
          <w:szCs w:val="26"/>
        </w:rPr>
        <w:t xml:space="preserve">Поселок Воротынск находится в </w:t>
      </w:r>
      <w:smartTag w:uri="urn:schemas-microsoft-com:office:smarttags" w:element="metricconverter">
        <w:smartTagPr>
          <w:attr w:name="ProductID" w:val="187 км"/>
        </w:smartTagPr>
        <w:r w:rsidRPr="003A542C">
          <w:rPr>
            <w:sz w:val="26"/>
            <w:szCs w:val="26"/>
          </w:rPr>
          <w:t>187 км</w:t>
        </w:r>
      </w:smartTag>
      <w:r w:rsidRPr="003A542C">
        <w:rPr>
          <w:sz w:val="26"/>
          <w:szCs w:val="26"/>
        </w:rPr>
        <w:t xml:space="preserve"> от </w:t>
      </w:r>
      <w:r w:rsidR="00D44CE9" w:rsidRPr="003A542C">
        <w:rPr>
          <w:sz w:val="26"/>
          <w:szCs w:val="26"/>
        </w:rPr>
        <w:t>г. </w:t>
      </w:r>
      <w:r w:rsidRPr="003A542C">
        <w:rPr>
          <w:sz w:val="26"/>
          <w:szCs w:val="26"/>
        </w:rPr>
        <w:t xml:space="preserve">Москвы и в </w:t>
      </w:r>
      <w:r w:rsidR="00232E00">
        <w:rPr>
          <w:sz w:val="26"/>
          <w:szCs w:val="26"/>
        </w:rPr>
        <w:t>20</w:t>
      </w:r>
      <w:r w:rsidRPr="003A542C">
        <w:rPr>
          <w:sz w:val="26"/>
          <w:szCs w:val="26"/>
        </w:rPr>
        <w:t xml:space="preserve"> км от областного центра </w:t>
      </w:r>
      <w:r w:rsidR="00232E00">
        <w:rPr>
          <w:sz w:val="26"/>
          <w:szCs w:val="26"/>
        </w:rPr>
        <w:noBreakHyphen/>
      </w:r>
      <w:r w:rsidRPr="003A542C">
        <w:rPr>
          <w:sz w:val="26"/>
          <w:szCs w:val="26"/>
        </w:rPr>
        <w:t xml:space="preserve"> г.</w:t>
      </w:r>
      <w:r w:rsidR="00D44CE9" w:rsidRPr="003A542C">
        <w:rPr>
          <w:sz w:val="26"/>
          <w:szCs w:val="26"/>
        </w:rPr>
        <w:t> </w:t>
      </w:r>
      <w:r w:rsidRPr="003A542C">
        <w:rPr>
          <w:sz w:val="26"/>
          <w:szCs w:val="26"/>
        </w:rPr>
        <w:t xml:space="preserve">Калуги. Региональные транспортные связи осуществляются по магистральной федеральной дороге М-3 Москва-Брянск, территориальной автодороге Вязьма - Юхнов - Перемышль - Белев - Орел, с подъездом к поселку, и по железнодорожной линии </w:t>
      </w:r>
      <w:r w:rsidR="00DB129B">
        <w:rPr>
          <w:sz w:val="26"/>
          <w:szCs w:val="26"/>
        </w:rPr>
        <w:t>«</w:t>
      </w:r>
      <w:r w:rsidRPr="003A542C">
        <w:rPr>
          <w:sz w:val="26"/>
          <w:szCs w:val="26"/>
        </w:rPr>
        <w:t xml:space="preserve">Москва </w:t>
      </w:r>
      <w:r w:rsidR="00DB129B">
        <w:rPr>
          <w:sz w:val="26"/>
          <w:szCs w:val="26"/>
        </w:rPr>
        <w:t>–</w:t>
      </w:r>
      <w:r w:rsidRPr="003A542C">
        <w:rPr>
          <w:sz w:val="26"/>
          <w:szCs w:val="26"/>
        </w:rPr>
        <w:t xml:space="preserve"> Брянск</w:t>
      </w:r>
      <w:r w:rsidR="00DB129B">
        <w:rPr>
          <w:sz w:val="26"/>
          <w:szCs w:val="26"/>
        </w:rPr>
        <w:t>»</w:t>
      </w:r>
      <w:r w:rsidRPr="003A542C">
        <w:rPr>
          <w:sz w:val="26"/>
          <w:szCs w:val="26"/>
        </w:rPr>
        <w:t xml:space="preserve"> Московской железной дороги.</w:t>
      </w:r>
    </w:p>
    <w:p w:rsidR="001E34FC" w:rsidRPr="003A542C" w:rsidRDefault="001E34FC" w:rsidP="003A542C">
      <w:pPr>
        <w:ind w:firstLine="706"/>
        <w:jc w:val="both"/>
        <w:rPr>
          <w:sz w:val="26"/>
          <w:szCs w:val="26"/>
        </w:rPr>
      </w:pPr>
      <w:r w:rsidRPr="003A542C">
        <w:rPr>
          <w:sz w:val="26"/>
          <w:szCs w:val="26"/>
        </w:rPr>
        <w:t>Водный транспорт отсутствует.</w:t>
      </w:r>
    </w:p>
    <w:p w:rsidR="00542FFB" w:rsidRPr="003A542C" w:rsidRDefault="00542FFB" w:rsidP="003A542C">
      <w:pPr>
        <w:suppressAutoHyphens/>
        <w:ind w:right="-5"/>
        <w:jc w:val="center"/>
        <w:rPr>
          <w:sz w:val="26"/>
          <w:szCs w:val="26"/>
        </w:rPr>
      </w:pPr>
    </w:p>
    <w:p w:rsidR="00D37C69" w:rsidRPr="009E4FF3" w:rsidRDefault="00D37C69" w:rsidP="003A542C">
      <w:pPr>
        <w:suppressAutoHyphens/>
        <w:ind w:right="-5"/>
        <w:jc w:val="center"/>
        <w:rPr>
          <w:b/>
          <w:i/>
          <w:sz w:val="26"/>
          <w:szCs w:val="26"/>
        </w:rPr>
      </w:pPr>
      <w:r w:rsidRPr="009E4FF3">
        <w:rPr>
          <w:b/>
          <w:i/>
          <w:sz w:val="26"/>
          <w:szCs w:val="26"/>
        </w:rPr>
        <w:t>Автомобильные дороги</w:t>
      </w:r>
    </w:p>
    <w:p w:rsidR="00D37C69" w:rsidRPr="003A542C" w:rsidRDefault="00D37C69" w:rsidP="003A542C">
      <w:pPr>
        <w:shd w:val="clear" w:color="auto" w:fill="FFFFFF"/>
        <w:ind w:firstLine="706"/>
        <w:jc w:val="both"/>
        <w:rPr>
          <w:sz w:val="26"/>
          <w:szCs w:val="26"/>
        </w:rPr>
      </w:pPr>
      <w:r w:rsidRPr="003A542C">
        <w:rPr>
          <w:sz w:val="26"/>
          <w:szCs w:val="26"/>
        </w:rPr>
        <w:t xml:space="preserve">Поселок Воротынск расположен вдоль магистральной железнодорожной линии </w:t>
      </w:r>
      <w:r w:rsidR="00DB129B">
        <w:rPr>
          <w:sz w:val="26"/>
          <w:szCs w:val="26"/>
        </w:rPr>
        <w:t>«</w:t>
      </w:r>
      <w:r w:rsidR="00DB129B" w:rsidRPr="00DB129B">
        <w:rPr>
          <w:sz w:val="26"/>
          <w:szCs w:val="26"/>
        </w:rPr>
        <w:t>Москва-Брянск</w:t>
      </w:r>
      <w:r w:rsidR="00DB129B">
        <w:rPr>
          <w:sz w:val="26"/>
          <w:szCs w:val="26"/>
        </w:rPr>
        <w:t xml:space="preserve">» </w:t>
      </w:r>
      <w:r w:rsidR="00AF4007" w:rsidRPr="003A542C">
        <w:rPr>
          <w:sz w:val="26"/>
          <w:szCs w:val="26"/>
        </w:rPr>
        <w:t>ст. Воротынск</w:t>
      </w:r>
      <w:r w:rsidRPr="003A542C">
        <w:rPr>
          <w:sz w:val="26"/>
          <w:szCs w:val="26"/>
        </w:rPr>
        <w:t>, причем с северной стороны ж/д линии находятся жилые кварталы индивидуальной и многоэтажной жилой застройки и промышленная зона, с южной стороны - промышленно-складские территории, территория аэродрома «</w:t>
      </w:r>
      <w:proofErr w:type="spellStart"/>
      <w:r w:rsidRPr="003A542C">
        <w:rPr>
          <w:sz w:val="26"/>
          <w:szCs w:val="26"/>
        </w:rPr>
        <w:t>Орешково</w:t>
      </w:r>
      <w:proofErr w:type="spellEnd"/>
      <w:r w:rsidRPr="003A542C">
        <w:rPr>
          <w:sz w:val="26"/>
          <w:szCs w:val="26"/>
        </w:rPr>
        <w:t>», садовые участки и несколько кварталов индивидуальной застройки.</w:t>
      </w:r>
    </w:p>
    <w:p w:rsidR="00AF4007" w:rsidRPr="003A542C" w:rsidRDefault="00D37C69" w:rsidP="003A542C">
      <w:pPr>
        <w:shd w:val="clear" w:color="auto" w:fill="FFFFFF"/>
        <w:ind w:firstLine="706"/>
        <w:jc w:val="both"/>
        <w:rPr>
          <w:sz w:val="26"/>
          <w:szCs w:val="26"/>
        </w:rPr>
      </w:pPr>
      <w:r w:rsidRPr="003A542C">
        <w:rPr>
          <w:sz w:val="26"/>
          <w:szCs w:val="26"/>
        </w:rPr>
        <w:t xml:space="preserve">Вдоль железной дороги проходит трасса автодороги Калуга - Бабынино (внутри поселка - ул. Центральная), на нее опирается внутренняя улично-дорожная сеть </w:t>
      </w:r>
      <w:proofErr w:type="spellStart"/>
      <w:r w:rsidRPr="003A542C">
        <w:rPr>
          <w:sz w:val="26"/>
          <w:szCs w:val="26"/>
        </w:rPr>
        <w:t>Воротынска</w:t>
      </w:r>
      <w:proofErr w:type="spellEnd"/>
      <w:r w:rsidRPr="003A542C">
        <w:rPr>
          <w:sz w:val="26"/>
          <w:szCs w:val="26"/>
        </w:rPr>
        <w:t xml:space="preserve"> - улицы Березовая, Школьная и Советская. Проезд грузового транспорта по жилым кварталам ограничен, для этого выделены улицы в промышленной зоне. Доставка глины из карьера на кирпичный завод производится по технологической дороге, проложенной за пределами селитьбы. К рынку машины подъезжают по ул. Советской.</w:t>
      </w:r>
    </w:p>
    <w:p w:rsidR="00D37C69" w:rsidRPr="003A542C" w:rsidRDefault="00D37C69" w:rsidP="003A542C">
      <w:pPr>
        <w:shd w:val="clear" w:color="auto" w:fill="FFFFFF"/>
        <w:ind w:firstLine="706"/>
        <w:jc w:val="both"/>
        <w:rPr>
          <w:sz w:val="26"/>
          <w:szCs w:val="26"/>
        </w:rPr>
      </w:pPr>
      <w:r w:rsidRPr="003A542C">
        <w:rPr>
          <w:sz w:val="26"/>
          <w:szCs w:val="26"/>
        </w:rPr>
        <w:t>Параметры основных транспортных улиц поселка Воротынск:</w:t>
      </w:r>
    </w:p>
    <w:p w:rsidR="00D37C69" w:rsidRPr="003A542C" w:rsidRDefault="00D37C69" w:rsidP="003A542C">
      <w:pPr>
        <w:shd w:val="clear" w:color="auto" w:fill="FFFFFF"/>
        <w:tabs>
          <w:tab w:val="left" w:pos="851"/>
        </w:tabs>
        <w:ind w:firstLine="706"/>
        <w:jc w:val="both"/>
        <w:rPr>
          <w:sz w:val="26"/>
          <w:szCs w:val="26"/>
        </w:rPr>
      </w:pPr>
      <w:r w:rsidRPr="003A542C">
        <w:rPr>
          <w:sz w:val="26"/>
          <w:szCs w:val="26"/>
        </w:rPr>
        <w:t>-</w:t>
      </w:r>
      <w:r w:rsidR="009E4FF3">
        <w:rPr>
          <w:sz w:val="26"/>
          <w:szCs w:val="26"/>
        </w:rPr>
        <w:t> </w:t>
      </w:r>
      <w:r w:rsidRPr="003A542C">
        <w:rPr>
          <w:sz w:val="26"/>
          <w:szCs w:val="26"/>
        </w:rPr>
        <w:t>ул. Центральной - ширина проезжей части 7,0</w:t>
      </w:r>
      <w:r w:rsidR="009E4FF3">
        <w:rPr>
          <w:sz w:val="26"/>
          <w:szCs w:val="26"/>
        </w:rPr>
        <w:t> </w:t>
      </w:r>
      <w:r w:rsidRPr="003A542C">
        <w:rPr>
          <w:sz w:val="26"/>
          <w:szCs w:val="26"/>
        </w:rPr>
        <w:t>м, расстояние от края проезжей, части до жилой застройки – 8,0 – 10,0</w:t>
      </w:r>
      <w:r w:rsidR="009E4FF3">
        <w:rPr>
          <w:sz w:val="26"/>
          <w:szCs w:val="26"/>
        </w:rPr>
        <w:t> </w:t>
      </w:r>
      <w:r w:rsidRPr="003A542C">
        <w:rPr>
          <w:sz w:val="26"/>
          <w:szCs w:val="26"/>
        </w:rPr>
        <w:t>м;</w:t>
      </w:r>
    </w:p>
    <w:p w:rsidR="00D37C69" w:rsidRPr="003A542C" w:rsidRDefault="00D37C69" w:rsidP="003A542C">
      <w:pPr>
        <w:shd w:val="clear" w:color="auto" w:fill="FFFFFF"/>
        <w:tabs>
          <w:tab w:val="left" w:pos="851"/>
        </w:tabs>
        <w:ind w:firstLine="706"/>
        <w:jc w:val="both"/>
        <w:rPr>
          <w:sz w:val="26"/>
          <w:szCs w:val="26"/>
        </w:rPr>
      </w:pPr>
      <w:r w:rsidRPr="003A542C">
        <w:rPr>
          <w:sz w:val="26"/>
          <w:szCs w:val="26"/>
        </w:rPr>
        <w:lastRenderedPageBreak/>
        <w:t>-</w:t>
      </w:r>
      <w:r w:rsidR="009E4FF3">
        <w:rPr>
          <w:sz w:val="26"/>
          <w:szCs w:val="26"/>
        </w:rPr>
        <w:t> </w:t>
      </w:r>
      <w:r w:rsidRPr="003A542C">
        <w:rPr>
          <w:sz w:val="26"/>
          <w:szCs w:val="26"/>
        </w:rPr>
        <w:t>ул. Советской - ширина  проезжей части – 6,0</w:t>
      </w:r>
      <w:r w:rsidR="009E4FF3">
        <w:rPr>
          <w:sz w:val="26"/>
          <w:szCs w:val="26"/>
        </w:rPr>
        <w:t> </w:t>
      </w:r>
      <w:r w:rsidRPr="003A542C">
        <w:rPr>
          <w:sz w:val="26"/>
          <w:szCs w:val="26"/>
        </w:rPr>
        <w:t>м, в красных линиях – 18,0</w:t>
      </w:r>
      <w:r w:rsidR="009E4FF3">
        <w:rPr>
          <w:sz w:val="26"/>
          <w:szCs w:val="26"/>
        </w:rPr>
        <w:t> </w:t>
      </w:r>
      <w:r w:rsidRPr="003A542C">
        <w:rPr>
          <w:sz w:val="26"/>
          <w:szCs w:val="26"/>
        </w:rPr>
        <w:t>м;</w:t>
      </w:r>
    </w:p>
    <w:p w:rsidR="00D37C69" w:rsidRPr="003A542C" w:rsidRDefault="00D37C69" w:rsidP="003A542C">
      <w:pPr>
        <w:shd w:val="clear" w:color="auto" w:fill="FFFFFF"/>
        <w:tabs>
          <w:tab w:val="left" w:pos="851"/>
        </w:tabs>
        <w:ind w:firstLine="706"/>
        <w:jc w:val="both"/>
        <w:rPr>
          <w:sz w:val="26"/>
          <w:szCs w:val="26"/>
        </w:rPr>
      </w:pPr>
      <w:r w:rsidRPr="003A542C">
        <w:rPr>
          <w:sz w:val="26"/>
          <w:szCs w:val="26"/>
        </w:rPr>
        <w:t>-</w:t>
      </w:r>
      <w:r w:rsidR="009E4FF3">
        <w:rPr>
          <w:sz w:val="26"/>
          <w:szCs w:val="26"/>
        </w:rPr>
        <w:t> </w:t>
      </w:r>
      <w:r w:rsidRPr="003A542C">
        <w:rPr>
          <w:sz w:val="26"/>
          <w:szCs w:val="26"/>
        </w:rPr>
        <w:t xml:space="preserve">улиц Школьной и Березовой – </w:t>
      </w:r>
      <w:smartTag w:uri="urn:schemas-microsoft-com:office:smarttags" w:element="metricconverter">
        <w:smartTagPr>
          <w:attr w:name="ProductID" w:val="7,0 м"/>
        </w:smartTagPr>
        <w:r w:rsidRPr="003A542C">
          <w:rPr>
            <w:sz w:val="26"/>
            <w:szCs w:val="26"/>
          </w:rPr>
          <w:t>7,0 м</w:t>
        </w:r>
      </w:smartTag>
      <w:r w:rsidRPr="003A542C">
        <w:rPr>
          <w:sz w:val="26"/>
          <w:szCs w:val="26"/>
        </w:rPr>
        <w:t xml:space="preserve"> и </w:t>
      </w:r>
      <w:smartTag w:uri="urn:schemas-microsoft-com:office:smarttags" w:element="metricconverter">
        <w:smartTagPr>
          <w:attr w:name="ProductID" w:val="26,0 м"/>
        </w:smartTagPr>
        <w:r w:rsidRPr="003A542C">
          <w:rPr>
            <w:sz w:val="26"/>
            <w:szCs w:val="26"/>
          </w:rPr>
          <w:t>26,0 м</w:t>
        </w:r>
      </w:smartTag>
      <w:r w:rsidRPr="003A542C">
        <w:rPr>
          <w:sz w:val="26"/>
          <w:szCs w:val="26"/>
        </w:rPr>
        <w:t xml:space="preserve"> соответственно.</w:t>
      </w:r>
    </w:p>
    <w:p w:rsidR="00D37C69" w:rsidRPr="003A542C" w:rsidRDefault="00D37C69" w:rsidP="003A542C">
      <w:pPr>
        <w:shd w:val="clear" w:color="auto" w:fill="FFFFFF"/>
        <w:ind w:firstLine="706"/>
        <w:jc w:val="both"/>
        <w:rPr>
          <w:sz w:val="26"/>
          <w:szCs w:val="26"/>
        </w:rPr>
      </w:pPr>
      <w:r w:rsidRPr="003A542C">
        <w:rPr>
          <w:sz w:val="26"/>
          <w:szCs w:val="26"/>
        </w:rPr>
        <w:t>Улица Центральная имеет поперечный профиль дороги с двумя обочинами. Состояние дорожных покрытий неудовлетворительное.</w:t>
      </w:r>
    </w:p>
    <w:p w:rsidR="00D37C69" w:rsidRPr="003A542C" w:rsidRDefault="00D37C69" w:rsidP="003A542C">
      <w:pPr>
        <w:shd w:val="clear" w:color="auto" w:fill="FFFFFF"/>
        <w:ind w:firstLine="706"/>
        <w:jc w:val="both"/>
        <w:rPr>
          <w:sz w:val="26"/>
          <w:szCs w:val="26"/>
        </w:rPr>
      </w:pPr>
      <w:r w:rsidRPr="003A542C">
        <w:rPr>
          <w:sz w:val="26"/>
          <w:szCs w:val="26"/>
        </w:rPr>
        <w:t>Размеры поселка позволяют совершать все передвижения пешком или на велосипеде, в среднем затраты времени на передвижение в одну сторону не превышают 30 минут. Маршрутов общественного транспорта нет.</w:t>
      </w:r>
    </w:p>
    <w:p w:rsidR="00D37C69" w:rsidRPr="003A542C" w:rsidRDefault="00D37C69" w:rsidP="003A542C">
      <w:pPr>
        <w:shd w:val="clear" w:color="auto" w:fill="FFFFFF"/>
        <w:ind w:firstLine="706"/>
        <w:jc w:val="both"/>
        <w:rPr>
          <w:sz w:val="26"/>
          <w:szCs w:val="26"/>
        </w:rPr>
      </w:pPr>
      <w:r w:rsidRPr="003A542C">
        <w:rPr>
          <w:sz w:val="26"/>
          <w:szCs w:val="26"/>
        </w:rPr>
        <w:t>Пешеходное движение. Основные пешеходные потоки сосредоточены в центре поселка, на ул. Школьной и в районе рынка, от центра - по направлению к ж/д вокзалу, в микрорайон «</w:t>
      </w:r>
      <w:proofErr w:type="spellStart"/>
      <w:r w:rsidRPr="003A542C">
        <w:rPr>
          <w:sz w:val="26"/>
          <w:szCs w:val="26"/>
        </w:rPr>
        <w:t>Орешково</w:t>
      </w:r>
      <w:proofErr w:type="spellEnd"/>
      <w:r w:rsidRPr="003A542C">
        <w:rPr>
          <w:sz w:val="26"/>
          <w:szCs w:val="26"/>
        </w:rPr>
        <w:t>», вдоль ул.</w:t>
      </w:r>
      <w:r w:rsidR="009E4FF3">
        <w:rPr>
          <w:sz w:val="26"/>
          <w:szCs w:val="26"/>
        </w:rPr>
        <w:t> </w:t>
      </w:r>
      <w:r w:rsidRPr="003A542C">
        <w:rPr>
          <w:sz w:val="26"/>
          <w:szCs w:val="26"/>
        </w:rPr>
        <w:t>Центральной на протяжении от ж/д вокзала до администрации поселка; от жилых кварталов к проходным предприятий, проходной военного городка и переходам через магистральные железнодорожные пути к аэродрому.</w:t>
      </w:r>
    </w:p>
    <w:p w:rsidR="00D37C69" w:rsidRPr="003A542C" w:rsidRDefault="00D37C69" w:rsidP="003A542C">
      <w:pPr>
        <w:shd w:val="clear" w:color="auto" w:fill="FFFFFF"/>
        <w:ind w:firstLine="706"/>
        <w:jc w:val="both"/>
        <w:rPr>
          <w:sz w:val="26"/>
          <w:szCs w:val="26"/>
        </w:rPr>
      </w:pPr>
      <w:r w:rsidRPr="003A542C">
        <w:rPr>
          <w:sz w:val="26"/>
          <w:szCs w:val="26"/>
        </w:rPr>
        <w:t>Сеть пешеходных дорожек в поселке развита слабо. Тротуары есть на ул. Березовой, ул.</w:t>
      </w:r>
      <w:r w:rsidR="009E4FF3">
        <w:rPr>
          <w:sz w:val="26"/>
          <w:szCs w:val="26"/>
        </w:rPr>
        <w:t> </w:t>
      </w:r>
      <w:r w:rsidRPr="003A542C">
        <w:rPr>
          <w:sz w:val="26"/>
          <w:szCs w:val="26"/>
        </w:rPr>
        <w:t>Школьной и вдоль ул.</w:t>
      </w:r>
      <w:r w:rsidR="009E4FF3">
        <w:rPr>
          <w:sz w:val="26"/>
          <w:szCs w:val="26"/>
        </w:rPr>
        <w:t> </w:t>
      </w:r>
      <w:r w:rsidRPr="003A542C">
        <w:rPr>
          <w:sz w:val="26"/>
          <w:szCs w:val="26"/>
        </w:rPr>
        <w:t>Центральной (с незастроенной стороны, поэтому пешеходы должны пересекать ее дважды). Остальные пешеходные направления рассредоточены по жилым улицам и проездам.</w:t>
      </w:r>
    </w:p>
    <w:p w:rsidR="00D37C69" w:rsidRPr="003A542C" w:rsidRDefault="00D37C69" w:rsidP="003A542C">
      <w:pPr>
        <w:shd w:val="clear" w:color="auto" w:fill="FFFFFF"/>
        <w:ind w:firstLine="706"/>
        <w:jc w:val="both"/>
        <w:rPr>
          <w:sz w:val="26"/>
          <w:szCs w:val="26"/>
        </w:rPr>
      </w:pPr>
      <w:r w:rsidRPr="003A542C">
        <w:rPr>
          <w:sz w:val="26"/>
          <w:szCs w:val="26"/>
        </w:rPr>
        <w:t>Велосипедное движение совмещается с движением автомобилей и пешеходов.</w:t>
      </w:r>
    </w:p>
    <w:p w:rsidR="00D37C69" w:rsidRPr="003A542C" w:rsidRDefault="00D37C69" w:rsidP="003A542C">
      <w:pPr>
        <w:shd w:val="clear" w:color="auto" w:fill="FFFFFF"/>
        <w:ind w:firstLine="706"/>
        <w:jc w:val="both"/>
        <w:rPr>
          <w:sz w:val="26"/>
          <w:szCs w:val="26"/>
        </w:rPr>
      </w:pPr>
      <w:r w:rsidRPr="003A542C">
        <w:rPr>
          <w:sz w:val="26"/>
          <w:szCs w:val="26"/>
        </w:rPr>
        <w:t>Основные автотранспортные хозяйства расположены на территории предприятий. Въезды на предприятия, включая автотранспортные, ориентированы на автодороги грузового движения.</w:t>
      </w:r>
    </w:p>
    <w:p w:rsidR="00D37C69" w:rsidRPr="003A542C" w:rsidRDefault="00D37C69" w:rsidP="003A542C">
      <w:pPr>
        <w:shd w:val="clear" w:color="auto" w:fill="FFFFFF"/>
        <w:ind w:firstLine="706"/>
        <w:jc w:val="both"/>
        <w:rPr>
          <w:sz w:val="26"/>
          <w:szCs w:val="26"/>
        </w:rPr>
      </w:pPr>
      <w:r w:rsidRPr="003A542C">
        <w:rPr>
          <w:sz w:val="26"/>
          <w:szCs w:val="26"/>
        </w:rPr>
        <w:t>На территории поселка находится 25 улиц. Общая протяженность улиц составляет 13,635</w:t>
      </w:r>
      <w:r w:rsidR="009E4FF3">
        <w:rPr>
          <w:sz w:val="26"/>
          <w:szCs w:val="26"/>
        </w:rPr>
        <w:t> </w:t>
      </w:r>
      <w:r w:rsidRPr="003A542C">
        <w:rPr>
          <w:sz w:val="26"/>
          <w:szCs w:val="26"/>
        </w:rPr>
        <w:t>км. Разделение дорог по группам:</w:t>
      </w:r>
    </w:p>
    <w:p w:rsidR="00D37C69" w:rsidRPr="003A542C" w:rsidRDefault="00D37C69" w:rsidP="003A542C">
      <w:pPr>
        <w:suppressAutoHyphens/>
        <w:ind w:right="-5" w:firstLine="720"/>
        <w:jc w:val="both"/>
        <w:rPr>
          <w:sz w:val="26"/>
          <w:szCs w:val="26"/>
        </w:rPr>
      </w:pPr>
      <w:r w:rsidRPr="003A542C">
        <w:rPr>
          <w:sz w:val="26"/>
          <w:szCs w:val="26"/>
        </w:rPr>
        <w:t>-</w:t>
      </w:r>
      <w:r w:rsidR="009E4FF3">
        <w:rPr>
          <w:sz w:val="26"/>
          <w:szCs w:val="26"/>
          <w:lang w:val="en-US"/>
        </w:rPr>
        <w:t> </w:t>
      </w:r>
      <w:r w:rsidRPr="003A542C">
        <w:rPr>
          <w:sz w:val="26"/>
          <w:szCs w:val="26"/>
        </w:rPr>
        <w:t>Дороги с твердым покрытием (асфальт, ж/б плиты) на 14 улицах, протяженностью 9,25</w:t>
      </w:r>
      <w:r w:rsidR="009E4FF3">
        <w:rPr>
          <w:sz w:val="26"/>
          <w:szCs w:val="26"/>
          <w:lang w:val="en-US"/>
        </w:rPr>
        <w:t> </w:t>
      </w:r>
      <w:r w:rsidRPr="003A542C">
        <w:rPr>
          <w:sz w:val="26"/>
          <w:szCs w:val="26"/>
        </w:rPr>
        <w:t>км.</w:t>
      </w:r>
    </w:p>
    <w:p w:rsidR="00D37C69" w:rsidRPr="003A542C" w:rsidRDefault="00D37C69" w:rsidP="003A542C">
      <w:pPr>
        <w:suppressAutoHyphens/>
        <w:ind w:right="-5" w:firstLine="720"/>
        <w:jc w:val="both"/>
        <w:rPr>
          <w:sz w:val="26"/>
          <w:szCs w:val="26"/>
        </w:rPr>
      </w:pPr>
      <w:r w:rsidRPr="003A542C">
        <w:rPr>
          <w:sz w:val="26"/>
          <w:szCs w:val="26"/>
        </w:rPr>
        <w:t>-</w:t>
      </w:r>
      <w:r w:rsidR="009E4FF3">
        <w:rPr>
          <w:sz w:val="26"/>
          <w:szCs w:val="26"/>
          <w:lang w:val="en-US"/>
        </w:rPr>
        <w:t> </w:t>
      </w:r>
      <w:r w:rsidRPr="003A542C">
        <w:rPr>
          <w:sz w:val="26"/>
          <w:szCs w:val="26"/>
        </w:rPr>
        <w:t>Грунтовые дороги составляют 4,135</w:t>
      </w:r>
      <w:r w:rsidR="009E4FF3">
        <w:rPr>
          <w:sz w:val="26"/>
          <w:szCs w:val="26"/>
          <w:lang w:val="en-US"/>
        </w:rPr>
        <w:t> </w:t>
      </w:r>
      <w:r w:rsidRPr="003A542C">
        <w:rPr>
          <w:sz w:val="26"/>
          <w:szCs w:val="26"/>
        </w:rPr>
        <w:t>км.</w:t>
      </w:r>
    </w:p>
    <w:p w:rsidR="009E4FF3" w:rsidRPr="00010FCD" w:rsidRDefault="009E4FF3" w:rsidP="003A542C">
      <w:pPr>
        <w:pStyle w:val="a3"/>
        <w:rPr>
          <w:sz w:val="26"/>
          <w:szCs w:val="26"/>
        </w:rPr>
      </w:pPr>
    </w:p>
    <w:p w:rsidR="00542FFB" w:rsidRPr="009E4FF3" w:rsidRDefault="00542FFB" w:rsidP="003A542C">
      <w:pPr>
        <w:pStyle w:val="a3"/>
        <w:rPr>
          <w:i/>
          <w:sz w:val="26"/>
          <w:szCs w:val="26"/>
        </w:rPr>
      </w:pPr>
      <w:r w:rsidRPr="009E4FF3">
        <w:rPr>
          <w:i/>
          <w:sz w:val="26"/>
          <w:szCs w:val="26"/>
        </w:rPr>
        <w:t>Улично-дорожная сеть городского поселения</w:t>
      </w:r>
    </w:p>
    <w:p w:rsidR="00542FFB" w:rsidRPr="003A542C" w:rsidRDefault="00542FFB" w:rsidP="003A542C">
      <w:pPr>
        <w:ind w:firstLine="709"/>
        <w:jc w:val="both"/>
        <w:rPr>
          <w:sz w:val="26"/>
          <w:szCs w:val="26"/>
        </w:rPr>
      </w:pPr>
      <w:r w:rsidRPr="003A542C">
        <w:rPr>
          <w:sz w:val="26"/>
          <w:szCs w:val="26"/>
        </w:rPr>
        <w:t xml:space="preserve">Современная улично-дорожная сеть </w:t>
      </w:r>
      <w:r w:rsidR="00662874" w:rsidRPr="003A542C">
        <w:rPr>
          <w:sz w:val="26"/>
          <w:szCs w:val="26"/>
        </w:rPr>
        <w:t>город</w:t>
      </w:r>
      <w:r w:rsidRPr="003A542C">
        <w:rPr>
          <w:sz w:val="26"/>
          <w:szCs w:val="26"/>
        </w:rPr>
        <w:t>ского поселения «</w:t>
      </w:r>
      <w:r w:rsidR="00662874" w:rsidRPr="003A542C">
        <w:rPr>
          <w:sz w:val="26"/>
          <w:szCs w:val="26"/>
        </w:rPr>
        <w:t>Поселок Воротынск</w:t>
      </w:r>
      <w:r w:rsidRPr="003A542C">
        <w:rPr>
          <w:sz w:val="26"/>
          <w:szCs w:val="26"/>
        </w:rPr>
        <w:t>» имеет прямоугольную систему.</w:t>
      </w:r>
    </w:p>
    <w:p w:rsidR="00542FFB" w:rsidRPr="003A542C" w:rsidRDefault="00542FFB" w:rsidP="003A542C">
      <w:pPr>
        <w:ind w:firstLine="709"/>
        <w:jc w:val="both"/>
        <w:rPr>
          <w:sz w:val="26"/>
          <w:szCs w:val="26"/>
        </w:rPr>
      </w:pPr>
      <w:r w:rsidRPr="003A542C">
        <w:rPr>
          <w:sz w:val="26"/>
          <w:szCs w:val="26"/>
        </w:rPr>
        <w:t xml:space="preserve">Улично-дорожная сеть представляет собой систему продольных и поперечных улиц, обеспечивающих транспортную связь между населенными пунктами, жилыми и промышленными зонами, общественными центрами и обеспечивающих выполнение основной работы пассажирского транспорта, выход на внешние автомобильные дороги. </w:t>
      </w:r>
    </w:p>
    <w:p w:rsidR="00542FFB" w:rsidRPr="003A542C" w:rsidRDefault="00542FFB" w:rsidP="003A542C">
      <w:pPr>
        <w:ind w:firstLine="709"/>
        <w:jc w:val="both"/>
        <w:rPr>
          <w:sz w:val="26"/>
          <w:szCs w:val="26"/>
          <w:highlight w:val="lightGray"/>
        </w:rPr>
      </w:pPr>
      <w:r w:rsidRPr="003A542C">
        <w:rPr>
          <w:sz w:val="26"/>
          <w:szCs w:val="26"/>
        </w:rPr>
        <w:t>Магистральная сеть автодорог</w:t>
      </w:r>
      <w:r w:rsidR="00662874" w:rsidRPr="003A542C">
        <w:rPr>
          <w:sz w:val="26"/>
          <w:szCs w:val="26"/>
        </w:rPr>
        <w:t xml:space="preserve"> поселка Воротынск</w:t>
      </w:r>
      <w:r w:rsidRPr="003A542C">
        <w:rPr>
          <w:sz w:val="26"/>
          <w:szCs w:val="26"/>
        </w:rPr>
        <w:t xml:space="preserve"> включает в себя </w:t>
      </w:r>
      <w:r w:rsidR="00662874" w:rsidRPr="00232E00">
        <w:rPr>
          <w:sz w:val="26"/>
          <w:szCs w:val="26"/>
        </w:rPr>
        <w:t>ул. Центральную</w:t>
      </w:r>
      <w:r w:rsidRPr="00232E00">
        <w:rPr>
          <w:sz w:val="26"/>
          <w:szCs w:val="26"/>
        </w:rPr>
        <w:t xml:space="preserve">, являющиеся </w:t>
      </w:r>
      <w:proofErr w:type="spellStart"/>
      <w:r w:rsidRPr="00232E00">
        <w:rPr>
          <w:sz w:val="26"/>
          <w:szCs w:val="26"/>
        </w:rPr>
        <w:t>внутрипоселковым</w:t>
      </w:r>
      <w:proofErr w:type="spellEnd"/>
      <w:r w:rsidRPr="00232E00">
        <w:rPr>
          <w:sz w:val="26"/>
          <w:szCs w:val="26"/>
        </w:rPr>
        <w:t xml:space="preserve"> участком областной</w:t>
      </w:r>
      <w:r w:rsidRPr="003A542C">
        <w:rPr>
          <w:sz w:val="26"/>
          <w:szCs w:val="26"/>
        </w:rPr>
        <w:t xml:space="preserve"> автомобильной дороги.</w:t>
      </w:r>
      <w:r w:rsidRPr="003A542C">
        <w:rPr>
          <w:color w:val="FF0000"/>
          <w:sz w:val="26"/>
          <w:szCs w:val="26"/>
        </w:rPr>
        <w:t xml:space="preserve"> </w:t>
      </w:r>
      <w:r w:rsidRPr="003A542C">
        <w:rPr>
          <w:sz w:val="26"/>
          <w:szCs w:val="26"/>
        </w:rPr>
        <w:t>Из таблицы видно, что технические параметры магистральных улиц ниже нормативных</w:t>
      </w:r>
      <w:r w:rsidRPr="00232E00">
        <w:rPr>
          <w:sz w:val="26"/>
          <w:szCs w:val="26"/>
        </w:rPr>
        <w:t>.</w:t>
      </w:r>
    </w:p>
    <w:p w:rsidR="00D37C69" w:rsidRPr="003A542C" w:rsidRDefault="00D37C69" w:rsidP="003A542C">
      <w:pPr>
        <w:suppressAutoHyphens/>
        <w:ind w:right="-5" w:firstLine="720"/>
        <w:jc w:val="both"/>
        <w:rPr>
          <w:sz w:val="26"/>
          <w:szCs w:val="26"/>
        </w:rPr>
      </w:pPr>
      <w:r w:rsidRPr="003A542C">
        <w:rPr>
          <w:sz w:val="26"/>
          <w:szCs w:val="26"/>
        </w:rPr>
        <w:t xml:space="preserve">Износ дорожного полотна на дорогах с твердым покрытием по улицам представлен в таблице </w:t>
      </w:r>
      <w:r w:rsidR="008F0E1B">
        <w:rPr>
          <w:sz w:val="26"/>
          <w:szCs w:val="26"/>
        </w:rPr>
        <w:t>23.</w:t>
      </w:r>
    </w:p>
    <w:p w:rsidR="00D37C69" w:rsidRPr="005B3280" w:rsidRDefault="00D37C69" w:rsidP="00F9532B">
      <w:pPr>
        <w:suppressAutoHyphens/>
        <w:ind w:right="-1"/>
        <w:jc w:val="right"/>
        <w:rPr>
          <w:sz w:val="26"/>
          <w:szCs w:val="26"/>
        </w:rPr>
      </w:pPr>
      <w:r w:rsidRPr="009E4FF3">
        <w:rPr>
          <w:sz w:val="26"/>
          <w:szCs w:val="26"/>
        </w:rPr>
        <w:t xml:space="preserve">Таблица </w:t>
      </w:r>
      <w:r w:rsidR="009E4FF3" w:rsidRPr="009E4FF3">
        <w:rPr>
          <w:sz w:val="26"/>
          <w:szCs w:val="26"/>
          <w:lang w:val="en-US"/>
        </w:rPr>
        <w:t>2</w:t>
      </w:r>
      <w:r w:rsidR="00E14956">
        <w:rPr>
          <w:sz w:val="26"/>
          <w:szCs w:val="26"/>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0"/>
        <w:gridCol w:w="2700"/>
        <w:gridCol w:w="1880"/>
        <w:gridCol w:w="1201"/>
        <w:gridCol w:w="1620"/>
        <w:gridCol w:w="1080"/>
      </w:tblGrid>
      <w:tr w:rsidR="00D37C69" w:rsidRPr="003A542C">
        <w:trPr>
          <w:trHeight w:hRule="exact" w:val="853"/>
          <w:jc w:val="center"/>
        </w:trPr>
        <w:tc>
          <w:tcPr>
            <w:tcW w:w="540" w:type="dxa"/>
            <w:shd w:val="clear" w:color="auto" w:fill="FFFFFF"/>
            <w:vAlign w:val="center"/>
          </w:tcPr>
          <w:p w:rsidR="00D37C69" w:rsidRPr="003A542C" w:rsidRDefault="00D37C69" w:rsidP="003A542C">
            <w:pPr>
              <w:shd w:val="clear" w:color="auto" w:fill="FFFFFF"/>
              <w:jc w:val="center"/>
              <w:rPr>
                <w:sz w:val="26"/>
                <w:szCs w:val="26"/>
              </w:rPr>
            </w:pPr>
            <w:r w:rsidRPr="003A542C">
              <w:rPr>
                <w:sz w:val="26"/>
                <w:szCs w:val="26"/>
              </w:rPr>
              <w:t>№ п/п</w:t>
            </w:r>
          </w:p>
        </w:tc>
        <w:tc>
          <w:tcPr>
            <w:tcW w:w="2700" w:type="dxa"/>
            <w:shd w:val="clear" w:color="auto" w:fill="FFFFFF"/>
            <w:vAlign w:val="center"/>
          </w:tcPr>
          <w:p w:rsidR="00D37C69" w:rsidRPr="003A542C" w:rsidRDefault="00D37C69" w:rsidP="003A542C">
            <w:pPr>
              <w:shd w:val="clear" w:color="auto" w:fill="FFFFFF"/>
              <w:jc w:val="center"/>
              <w:rPr>
                <w:sz w:val="26"/>
                <w:szCs w:val="26"/>
              </w:rPr>
            </w:pPr>
            <w:r w:rsidRPr="003A542C">
              <w:rPr>
                <w:sz w:val="26"/>
                <w:szCs w:val="26"/>
              </w:rPr>
              <w:t>Наименование улиц</w:t>
            </w:r>
          </w:p>
        </w:tc>
        <w:tc>
          <w:tcPr>
            <w:tcW w:w="1880" w:type="dxa"/>
            <w:shd w:val="clear" w:color="auto" w:fill="FFFFFF"/>
            <w:vAlign w:val="center"/>
          </w:tcPr>
          <w:p w:rsidR="00D37C69" w:rsidRPr="003A542C" w:rsidRDefault="00D37C69" w:rsidP="003A542C">
            <w:pPr>
              <w:shd w:val="clear" w:color="auto" w:fill="FFFFFF"/>
              <w:jc w:val="center"/>
              <w:rPr>
                <w:sz w:val="26"/>
                <w:szCs w:val="26"/>
              </w:rPr>
            </w:pPr>
            <w:r w:rsidRPr="003A542C">
              <w:rPr>
                <w:sz w:val="26"/>
                <w:szCs w:val="26"/>
              </w:rPr>
              <w:t>Протяженность, м</w:t>
            </w:r>
          </w:p>
        </w:tc>
        <w:tc>
          <w:tcPr>
            <w:tcW w:w="1201" w:type="dxa"/>
            <w:shd w:val="clear" w:color="auto" w:fill="FFFFFF"/>
            <w:vAlign w:val="center"/>
          </w:tcPr>
          <w:p w:rsidR="00D37C69" w:rsidRPr="003A542C" w:rsidRDefault="00D37C69" w:rsidP="003A542C">
            <w:pPr>
              <w:shd w:val="clear" w:color="auto" w:fill="FFFFFF"/>
              <w:jc w:val="center"/>
              <w:rPr>
                <w:sz w:val="26"/>
                <w:szCs w:val="26"/>
              </w:rPr>
            </w:pPr>
            <w:r w:rsidRPr="003A542C">
              <w:rPr>
                <w:sz w:val="26"/>
                <w:szCs w:val="26"/>
              </w:rPr>
              <w:t>Площадь, м</w:t>
            </w:r>
            <w:r w:rsidRPr="003A542C">
              <w:rPr>
                <w:sz w:val="26"/>
                <w:szCs w:val="26"/>
                <w:vertAlign w:val="superscript"/>
              </w:rPr>
              <w:t>2</w:t>
            </w:r>
          </w:p>
        </w:tc>
        <w:tc>
          <w:tcPr>
            <w:tcW w:w="1620" w:type="dxa"/>
            <w:shd w:val="clear" w:color="auto" w:fill="FFFFFF"/>
            <w:vAlign w:val="center"/>
          </w:tcPr>
          <w:p w:rsidR="00D37C69" w:rsidRPr="003A542C" w:rsidRDefault="00D37C69" w:rsidP="003A542C">
            <w:pPr>
              <w:shd w:val="clear" w:color="auto" w:fill="FFFFFF"/>
              <w:jc w:val="center"/>
              <w:rPr>
                <w:sz w:val="26"/>
                <w:szCs w:val="26"/>
              </w:rPr>
            </w:pPr>
            <w:r w:rsidRPr="003A542C">
              <w:rPr>
                <w:sz w:val="26"/>
                <w:szCs w:val="26"/>
              </w:rPr>
              <w:t>Тип покрытия</w:t>
            </w:r>
          </w:p>
        </w:tc>
        <w:tc>
          <w:tcPr>
            <w:tcW w:w="1080" w:type="dxa"/>
            <w:shd w:val="clear" w:color="auto" w:fill="FFFFFF"/>
            <w:vAlign w:val="center"/>
          </w:tcPr>
          <w:p w:rsidR="00D37C69" w:rsidRPr="003A542C" w:rsidRDefault="00D37C69" w:rsidP="003A542C">
            <w:pPr>
              <w:shd w:val="clear" w:color="auto" w:fill="FFFFFF"/>
              <w:jc w:val="center"/>
              <w:rPr>
                <w:sz w:val="26"/>
                <w:szCs w:val="26"/>
              </w:rPr>
            </w:pPr>
            <w:r w:rsidRPr="003A542C">
              <w:rPr>
                <w:sz w:val="26"/>
                <w:szCs w:val="26"/>
              </w:rPr>
              <w:t>Износ, %</w:t>
            </w:r>
          </w:p>
        </w:tc>
      </w:tr>
      <w:tr w:rsidR="00D37C69" w:rsidRPr="003A542C">
        <w:trPr>
          <w:trHeight w:hRule="exact" w:val="283"/>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50 лет Победы</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1350</w:t>
            </w:r>
          </w:p>
          <w:p w:rsidR="00D37C69" w:rsidRPr="003A542C" w:rsidRDefault="00D37C69" w:rsidP="003A542C">
            <w:pPr>
              <w:shd w:val="clear" w:color="auto" w:fill="FFFFFF"/>
              <w:jc w:val="center"/>
              <w:rPr>
                <w:sz w:val="26"/>
                <w:szCs w:val="26"/>
              </w:rPr>
            </w:pPr>
          </w:p>
          <w:p w:rsidR="00D37C69" w:rsidRPr="003A542C" w:rsidRDefault="00D37C69" w:rsidP="003A542C">
            <w:pPr>
              <w:shd w:val="clear" w:color="auto" w:fill="FFFFFF"/>
              <w:jc w:val="center"/>
              <w:rPr>
                <w:sz w:val="26"/>
                <w:szCs w:val="26"/>
              </w:rPr>
            </w:pP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8100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асфальт</w:t>
            </w:r>
          </w:p>
          <w:p w:rsidR="00D37C69" w:rsidRPr="003A542C" w:rsidRDefault="00D37C69" w:rsidP="003A542C">
            <w:pPr>
              <w:shd w:val="clear" w:color="auto" w:fill="FFFFFF"/>
              <w:jc w:val="center"/>
              <w:rPr>
                <w:sz w:val="26"/>
                <w:szCs w:val="26"/>
              </w:rPr>
            </w:pPr>
          </w:p>
          <w:p w:rsidR="00D37C69" w:rsidRPr="003A542C" w:rsidRDefault="00D37C69" w:rsidP="003A542C">
            <w:pPr>
              <w:shd w:val="clear" w:color="auto" w:fill="FFFFFF"/>
              <w:jc w:val="center"/>
              <w:rPr>
                <w:sz w:val="26"/>
                <w:szCs w:val="26"/>
              </w:rPr>
            </w:pP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50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 xml:space="preserve">ул. </w:t>
            </w:r>
            <w:proofErr w:type="spellStart"/>
            <w:r w:rsidRPr="003A542C">
              <w:rPr>
                <w:sz w:val="26"/>
                <w:szCs w:val="26"/>
              </w:rPr>
              <w:t>Копанцова</w:t>
            </w:r>
            <w:proofErr w:type="spellEnd"/>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245</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750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грунт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90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3.</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Шестакова</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300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900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грунт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90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lastRenderedPageBreak/>
              <w:t>4.</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Щербина</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250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750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грунт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5.</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Циолковского</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230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690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грунт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90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6.</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Труда</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290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870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грунт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50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7.</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Придорожная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680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816</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асфальт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90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8.</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Железнодорожная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220</w:t>
            </w:r>
          </w:p>
        </w:tc>
        <w:tc>
          <w:tcPr>
            <w:tcW w:w="1201" w:type="dxa"/>
            <w:shd w:val="clear" w:color="auto" w:fill="FFFFFF"/>
          </w:tcPr>
          <w:p w:rsidR="00D37C69" w:rsidRPr="003A542C" w:rsidRDefault="00D37C69" w:rsidP="003A542C">
            <w:pPr>
              <w:shd w:val="clear" w:color="auto" w:fill="FFFFFF"/>
              <w:jc w:val="center"/>
              <w:rPr>
                <w:sz w:val="26"/>
                <w:szCs w:val="26"/>
              </w:rPr>
            </w:pP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асфальт</w:t>
            </w:r>
          </w:p>
        </w:tc>
        <w:tc>
          <w:tcPr>
            <w:tcW w:w="1080" w:type="dxa"/>
            <w:shd w:val="clear" w:color="auto" w:fill="FFFFFF"/>
          </w:tcPr>
          <w:p w:rsidR="00D37C69" w:rsidRPr="003A542C" w:rsidRDefault="00D37C69" w:rsidP="003A542C">
            <w:pPr>
              <w:shd w:val="clear" w:color="auto" w:fill="FFFFFF"/>
              <w:jc w:val="center"/>
              <w:rPr>
                <w:sz w:val="26"/>
                <w:szCs w:val="26"/>
              </w:rPr>
            </w:pP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9.</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Красная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240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900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ж/б плиты</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50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10.</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Зеленая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300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1100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ж/б плиты</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50</w:t>
            </w:r>
          </w:p>
        </w:tc>
      </w:tr>
      <w:tr w:rsidR="00D37C69" w:rsidRPr="003A542C">
        <w:trPr>
          <w:trHeight w:hRule="exact" w:val="26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11.</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Солнечная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250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750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асфальт, грунт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70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12.</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Садовая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370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1100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грунт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50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13.</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Заводская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500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1500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грунт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50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14.</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Молодежная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450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1350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грунт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50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15.</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Привокзальная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500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150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грунт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70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16.</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Школьная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1700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12750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асфальт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50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17.</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Березовая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340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2380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асфальт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50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18.</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Сиреневый бульвар</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700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4200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ж/б плиты</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19.</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Промышленная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2100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11600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асфальт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60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20.</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пер. Первомайский</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200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1400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ж/б плиты</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90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21.</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Советская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420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2300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асфальт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40</w:t>
            </w:r>
          </w:p>
        </w:tc>
      </w:tr>
      <w:tr w:rsidR="00D37C69" w:rsidRPr="003A542C">
        <w:trPr>
          <w:trHeight w:hRule="exact" w:val="26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22.</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Лесная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700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2100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грунт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90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23.</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пер. Лесной</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300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1100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ж/б плиты</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70</w:t>
            </w:r>
          </w:p>
        </w:tc>
      </w:tr>
      <w:tr w:rsidR="00D37C69" w:rsidRPr="003A542C">
        <w:trPr>
          <w:trHeight w:hRule="exact" w:val="269"/>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24.</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Мира</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300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900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грунт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50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25.</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Центральная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700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4200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асфальт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0</w:t>
            </w:r>
          </w:p>
        </w:tc>
      </w:tr>
    </w:tbl>
    <w:p w:rsidR="00A21518" w:rsidRPr="003A542C" w:rsidRDefault="00A21518" w:rsidP="003A542C">
      <w:pPr>
        <w:ind w:firstLine="709"/>
        <w:jc w:val="both"/>
        <w:rPr>
          <w:sz w:val="26"/>
          <w:szCs w:val="26"/>
        </w:rPr>
      </w:pPr>
      <w:r w:rsidRPr="003A542C">
        <w:rPr>
          <w:sz w:val="26"/>
          <w:szCs w:val="26"/>
        </w:rPr>
        <w:t>Ширины многих улиц местного значения не соответствуют нормативным стандартам (7,0</w:t>
      </w:r>
      <w:r w:rsidR="009E4FF3">
        <w:rPr>
          <w:sz w:val="26"/>
          <w:szCs w:val="26"/>
          <w:lang w:val="en-US"/>
        </w:rPr>
        <w:t> </w:t>
      </w:r>
      <w:r w:rsidRPr="003A542C">
        <w:rPr>
          <w:sz w:val="26"/>
          <w:szCs w:val="26"/>
        </w:rPr>
        <w:t>м), кроме того, значительная часть улиц имеет грунтовое и щебеночное покрытие.</w:t>
      </w:r>
    </w:p>
    <w:p w:rsidR="00A21518" w:rsidRPr="003A542C" w:rsidRDefault="00A21518" w:rsidP="003A542C">
      <w:pPr>
        <w:suppressAutoHyphens/>
        <w:ind w:firstLine="709"/>
        <w:jc w:val="both"/>
        <w:rPr>
          <w:sz w:val="26"/>
          <w:szCs w:val="26"/>
        </w:rPr>
      </w:pPr>
      <w:r w:rsidRPr="003A542C">
        <w:rPr>
          <w:sz w:val="26"/>
          <w:szCs w:val="26"/>
        </w:rPr>
        <w:t xml:space="preserve">На улицах с дорогами, отсыпанных щебнем, необходимо производить постоянную подсыпку и </w:t>
      </w:r>
      <w:proofErr w:type="spellStart"/>
      <w:r w:rsidRPr="003A542C">
        <w:rPr>
          <w:sz w:val="26"/>
          <w:szCs w:val="26"/>
        </w:rPr>
        <w:t>грейдерование</w:t>
      </w:r>
      <w:proofErr w:type="spellEnd"/>
      <w:r w:rsidRPr="003A542C">
        <w:rPr>
          <w:sz w:val="26"/>
          <w:szCs w:val="26"/>
        </w:rPr>
        <w:t xml:space="preserve"> для ликвидации проседания грунта. Улицы с дорогами данной категории расположены по окраинам поселка. На ряде улиц, с учетом развития строительства жилых домов и социальных объектов, интенсивность движения автотранспорта в последние годы возрастает.</w:t>
      </w:r>
    </w:p>
    <w:p w:rsidR="00A21518" w:rsidRPr="003A542C" w:rsidRDefault="00A21518" w:rsidP="003A542C">
      <w:pPr>
        <w:ind w:firstLine="709"/>
        <w:jc w:val="both"/>
        <w:rPr>
          <w:sz w:val="26"/>
          <w:szCs w:val="26"/>
        </w:rPr>
      </w:pPr>
      <w:r w:rsidRPr="003A542C">
        <w:rPr>
          <w:sz w:val="26"/>
          <w:szCs w:val="26"/>
        </w:rPr>
        <w:t>Слабо развита в поселке сеть проездов, по которым осуществляется подъезд транспортных средств к жилым и общественным зданиям, особенно для проезда противопожарной техники.</w:t>
      </w:r>
    </w:p>
    <w:p w:rsidR="00A21518" w:rsidRPr="003A542C" w:rsidRDefault="00A21518" w:rsidP="003A542C">
      <w:pPr>
        <w:suppressAutoHyphens/>
        <w:ind w:firstLine="709"/>
        <w:jc w:val="both"/>
        <w:rPr>
          <w:sz w:val="26"/>
          <w:szCs w:val="26"/>
        </w:rPr>
      </w:pPr>
      <w:r w:rsidRPr="003A542C">
        <w:rPr>
          <w:sz w:val="26"/>
          <w:szCs w:val="26"/>
        </w:rPr>
        <w:t>Требуется выполнение ремонта автодорог с необходимым устройством дополнительных площадок для парковки автомобилей по существующим улицам, в том числе внутри квартальных проездов.</w:t>
      </w:r>
    </w:p>
    <w:p w:rsidR="00A21518" w:rsidRPr="009304F8" w:rsidRDefault="00A21518" w:rsidP="003A542C">
      <w:pPr>
        <w:suppressAutoHyphens/>
        <w:ind w:firstLine="709"/>
        <w:jc w:val="both"/>
        <w:rPr>
          <w:b/>
          <w:bCs/>
          <w:sz w:val="26"/>
          <w:szCs w:val="26"/>
        </w:rPr>
      </w:pPr>
      <w:r w:rsidRPr="009304F8">
        <w:rPr>
          <w:b/>
          <w:bCs/>
          <w:sz w:val="26"/>
          <w:szCs w:val="26"/>
        </w:rPr>
        <w:t>Автозаправочные станции</w:t>
      </w:r>
    </w:p>
    <w:p w:rsidR="009E4FF3" w:rsidRPr="009304F8" w:rsidRDefault="009E4FF3" w:rsidP="003A542C">
      <w:pPr>
        <w:suppressAutoHyphens/>
        <w:ind w:firstLine="709"/>
        <w:jc w:val="both"/>
        <w:rPr>
          <w:bCs/>
          <w:sz w:val="26"/>
          <w:szCs w:val="26"/>
        </w:rPr>
      </w:pPr>
      <w:r w:rsidRPr="009304F8">
        <w:rPr>
          <w:bCs/>
          <w:sz w:val="26"/>
          <w:szCs w:val="26"/>
        </w:rPr>
        <w:t xml:space="preserve">На территории городского поселения расположено </w:t>
      </w:r>
      <w:r w:rsidR="009304F8" w:rsidRPr="009304F8">
        <w:rPr>
          <w:bCs/>
          <w:sz w:val="26"/>
          <w:szCs w:val="26"/>
        </w:rPr>
        <w:t>две</w:t>
      </w:r>
      <w:r w:rsidRPr="009304F8">
        <w:rPr>
          <w:bCs/>
          <w:sz w:val="26"/>
          <w:szCs w:val="26"/>
        </w:rPr>
        <w:t xml:space="preserve"> автозаправочных станции.</w:t>
      </w:r>
    </w:p>
    <w:p w:rsidR="00E90F38" w:rsidRPr="009E4FF3" w:rsidRDefault="00E90F38" w:rsidP="003A542C">
      <w:pPr>
        <w:pStyle w:val="7"/>
        <w:suppressAutoHyphens/>
        <w:spacing w:before="0" w:after="0"/>
        <w:jc w:val="center"/>
        <w:rPr>
          <w:sz w:val="26"/>
          <w:szCs w:val="26"/>
        </w:rPr>
      </w:pPr>
    </w:p>
    <w:p w:rsidR="00D37C69" w:rsidRPr="009E4FF3" w:rsidRDefault="00D37C69" w:rsidP="003A542C">
      <w:pPr>
        <w:pStyle w:val="7"/>
        <w:suppressAutoHyphens/>
        <w:spacing w:before="0" w:after="0"/>
        <w:jc w:val="center"/>
        <w:rPr>
          <w:b/>
          <w:i/>
          <w:sz w:val="26"/>
          <w:szCs w:val="26"/>
        </w:rPr>
      </w:pPr>
      <w:r w:rsidRPr="009E4FF3">
        <w:rPr>
          <w:b/>
          <w:i/>
          <w:sz w:val="26"/>
          <w:szCs w:val="26"/>
        </w:rPr>
        <w:t>Автомобильный транспорт</w:t>
      </w:r>
    </w:p>
    <w:p w:rsidR="00D37C69" w:rsidRPr="003A542C" w:rsidRDefault="00D37C69" w:rsidP="003A542C">
      <w:pPr>
        <w:shd w:val="clear" w:color="auto" w:fill="FFFFFF"/>
        <w:ind w:firstLine="706"/>
        <w:jc w:val="both"/>
        <w:rPr>
          <w:sz w:val="26"/>
          <w:szCs w:val="26"/>
        </w:rPr>
      </w:pPr>
      <w:r w:rsidRPr="003A542C">
        <w:rPr>
          <w:sz w:val="26"/>
          <w:szCs w:val="26"/>
        </w:rPr>
        <w:t>По территории муниципального образования городского поселения «Поселок Воротынск», проходят:</w:t>
      </w:r>
    </w:p>
    <w:p w:rsidR="00D37C69" w:rsidRPr="003A542C" w:rsidRDefault="00D37C69" w:rsidP="00CA2D95">
      <w:pPr>
        <w:widowControl w:val="0"/>
        <w:numPr>
          <w:ilvl w:val="0"/>
          <w:numId w:val="15"/>
        </w:numPr>
        <w:shd w:val="clear" w:color="auto" w:fill="FFFFFF"/>
        <w:tabs>
          <w:tab w:val="left" w:pos="1186"/>
        </w:tabs>
        <w:autoSpaceDE w:val="0"/>
        <w:autoSpaceDN w:val="0"/>
        <w:adjustRightInd w:val="0"/>
        <w:ind w:firstLine="706"/>
        <w:jc w:val="both"/>
        <w:rPr>
          <w:sz w:val="26"/>
          <w:szCs w:val="26"/>
        </w:rPr>
      </w:pPr>
      <w:r w:rsidRPr="003A542C">
        <w:rPr>
          <w:sz w:val="26"/>
          <w:szCs w:val="26"/>
        </w:rPr>
        <w:t xml:space="preserve">в </w:t>
      </w:r>
      <w:smartTag w:uri="urn:schemas-microsoft-com:office:smarttags" w:element="metricconverter">
        <w:smartTagPr>
          <w:attr w:name="ProductID" w:val="7 км"/>
        </w:smartTagPr>
        <w:r w:rsidRPr="003A542C">
          <w:rPr>
            <w:sz w:val="26"/>
            <w:szCs w:val="26"/>
          </w:rPr>
          <w:t>7 км</w:t>
        </w:r>
      </w:smartTag>
      <w:r w:rsidRPr="003A542C">
        <w:rPr>
          <w:sz w:val="26"/>
          <w:szCs w:val="26"/>
        </w:rPr>
        <w:t xml:space="preserve"> к северу от поселка - федеральная магистральная автомобильная дорога Москва - Брянск - Киев, </w:t>
      </w:r>
      <w:r w:rsidRPr="003A542C">
        <w:rPr>
          <w:sz w:val="26"/>
          <w:szCs w:val="26"/>
          <w:lang w:val="en-US"/>
        </w:rPr>
        <w:t>II</w:t>
      </w:r>
      <w:r w:rsidRPr="003A542C">
        <w:rPr>
          <w:sz w:val="26"/>
          <w:szCs w:val="26"/>
        </w:rPr>
        <w:t xml:space="preserve"> технической категории;</w:t>
      </w:r>
    </w:p>
    <w:p w:rsidR="00D37C69" w:rsidRPr="003A542C" w:rsidRDefault="00D37C69" w:rsidP="00CA2D95">
      <w:pPr>
        <w:widowControl w:val="0"/>
        <w:numPr>
          <w:ilvl w:val="0"/>
          <w:numId w:val="15"/>
        </w:numPr>
        <w:shd w:val="clear" w:color="auto" w:fill="FFFFFF"/>
        <w:tabs>
          <w:tab w:val="left" w:pos="851"/>
        </w:tabs>
        <w:autoSpaceDE w:val="0"/>
        <w:autoSpaceDN w:val="0"/>
        <w:adjustRightInd w:val="0"/>
        <w:ind w:firstLine="706"/>
        <w:jc w:val="both"/>
        <w:rPr>
          <w:sz w:val="26"/>
          <w:szCs w:val="26"/>
        </w:rPr>
      </w:pPr>
      <w:r w:rsidRPr="003A542C">
        <w:rPr>
          <w:sz w:val="26"/>
          <w:szCs w:val="26"/>
        </w:rPr>
        <w:t>в 2-х км на запад от поселка - автодорога территори</w:t>
      </w:r>
      <w:r w:rsidRPr="003A542C">
        <w:rPr>
          <w:sz w:val="26"/>
          <w:szCs w:val="26"/>
        </w:rPr>
        <w:softHyphen/>
        <w:t xml:space="preserve">ального значения Вязьма - Юхнов - Перемышль - Белев - Орел, </w:t>
      </w:r>
      <w:r w:rsidRPr="003A542C">
        <w:rPr>
          <w:sz w:val="26"/>
          <w:szCs w:val="26"/>
          <w:lang w:val="en-US"/>
        </w:rPr>
        <w:t>III</w:t>
      </w:r>
      <w:r w:rsidRPr="003A542C">
        <w:rPr>
          <w:sz w:val="26"/>
          <w:szCs w:val="26"/>
        </w:rPr>
        <w:t xml:space="preserve"> технической категории. По этой дороге осуществляются автомобильные связи соседних Калужской, Смоленской и Орловской областей. По территории прилегающего района проходит ее участок «А/д Москва-Брянск» (Муромцево) - Перемышль.</w:t>
      </w:r>
    </w:p>
    <w:p w:rsidR="00D37C69" w:rsidRPr="003A542C" w:rsidRDefault="00D37C69" w:rsidP="003A542C">
      <w:pPr>
        <w:shd w:val="clear" w:color="auto" w:fill="FFFFFF"/>
        <w:ind w:firstLine="706"/>
        <w:jc w:val="both"/>
        <w:rPr>
          <w:sz w:val="26"/>
          <w:szCs w:val="26"/>
        </w:rPr>
      </w:pPr>
      <w:r w:rsidRPr="003A542C">
        <w:rPr>
          <w:sz w:val="26"/>
          <w:szCs w:val="26"/>
        </w:rPr>
        <w:lastRenderedPageBreak/>
        <w:t>Пересечение автодороги Муромцево - Перемышль с железнодорожной линией выполнено в разных уровнях, к развязке примыкает подъезд к железнодорожной станции Воротынск и поселку Воротынск.</w:t>
      </w:r>
    </w:p>
    <w:p w:rsidR="00D37C69" w:rsidRPr="003A542C" w:rsidRDefault="00D37C69" w:rsidP="003A542C">
      <w:pPr>
        <w:shd w:val="clear" w:color="auto" w:fill="FFFFFF"/>
        <w:ind w:firstLine="706"/>
        <w:jc w:val="both"/>
        <w:rPr>
          <w:sz w:val="26"/>
          <w:szCs w:val="26"/>
        </w:rPr>
      </w:pPr>
      <w:r w:rsidRPr="003A542C">
        <w:rPr>
          <w:sz w:val="26"/>
          <w:szCs w:val="26"/>
        </w:rPr>
        <w:t>Через поселок Воротынск, вдоль железнодорожной линии, проходит старая трасса автодороги территориального значения Калуга - Перемышль - Белев - Орел. Со строительством нового участка от а/д Москва - Брянск (Муромцево) до Перемышля и путепровода через</w:t>
      </w:r>
      <w:r w:rsidR="003977B2">
        <w:rPr>
          <w:sz w:val="26"/>
          <w:szCs w:val="26"/>
        </w:rPr>
        <w:t xml:space="preserve"> железнодорожную</w:t>
      </w:r>
      <w:r w:rsidRPr="003A542C">
        <w:rPr>
          <w:sz w:val="26"/>
          <w:szCs w:val="26"/>
        </w:rPr>
        <w:t xml:space="preserve"> линию, интенсивность движения на участке от Калуги до </w:t>
      </w:r>
      <w:proofErr w:type="spellStart"/>
      <w:r w:rsidRPr="003A542C">
        <w:rPr>
          <w:sz w:val="26"/>
          <w:szCs w:val="26"/>
        </w:rPr>
        <w:t>Воротынска</w:t>
      </w:r>
      <w:proofErr w:type="spellEnd"/>
      <w:r w:rsidRPr="003A542C">
        <w:rPr>
          <w:sz w:val="26"/>
          <w:szCs w:val="26"/>
        </w:rPr>
        <w:t xml:space="preserve"> снизилась, но доля транзитного автомобильного движения остается достаточно высокой. Эта же дорога является основной транспортной магистралью, на который опирается весь каркас улично-дорожной сети поселка. По ней проходят междугородные и пригородные автобусные маршруты.</w:t>
      </w:r>
    </w:p>
    <w:p w:rsidR="00D37C69" w:rsidRPr="003A542C" w:rsidRDefault="00D37C69" w:rsidP="003A542C">
      <w:pPr>
        <w:shd w:val="clear" w:color="auto" w:fill="FFFFFF"/>
        <w:ind w:firstLine="706"/>
        <w:jc w:val="both"/>
        <w:rPr>
          <w:sz w:val="26"/>
          <w:szCs w:val="26"/>
        </w:rPr>
      </w:pPr>
      <w:r w:rsidRPr="003A542C">
        <w:rPr>
          <w:sz w:val="26"/>
          <w:szCs w:val="26"/>
        </w:rPr>
        <w:t>Концентрации автомобильного движении, транзитного и внутреннего, а также наличие активного пешеходного движении вдоль дороги требует введении ограничении скорости движении внутри поселка, обустройства ее дорожными знаками, обозначении пешеходных переходов, обустройства железнодорожного переезда через подъездной путь к кирпичному заводу.</w:t>
      </w:r>
    </w:p>
    <w:p w:rsidR="00D37C69" w:rsidRPr="003A542C" w:rsidRDefault="00D37C69" w:rsidP="003A542C">
      <w:pPr>
        <w:shd w:val="clear" w:color="auto" w:fill="FFFFFF"/>
        <w:ind w:firstLine="706"/>
        <w:jc w:val="both"/>
        <w:rPr>
          <w:sz w:val="26"/>
          <w:szCs w:val="26"/>
        </w:rPr>
      </w:pPr>
      <w:r w:rsidRPr="003A542C">
        <w:rPr>
          <w:sz w:val="26"/>
          <w:szCs w:val="26"/>
        </w:rPr>
        <w:t>Через поселок проходят транзитные рейсы междугородних и пригородных маршрутов, которые обслуживают жителей поселка. По трассе следования маршрутов внутри поселка есть остановочные пункты, оборудованные павильонами Автостанции или кассы по продаже билетов, где можно было бы купить билет и получить информацию о расписании движения автобусов, нет.</w:t>
      </w:r>
    </w:p>
    <w:p w:rsidR="00D37C69" w:rsidRPr="003A542C" w:rsidRDefault="00D37C69" w:rsidP="003A542C">
      <w:pPr>
        <w:shd w:val="clear" w:color="auto" w:fill="FFFFFF"/>
        <w:ind w:firstLine="706"/>
        <w:jc w:val="both"/>
        <w:rPr>
          <w:sz w:val="26"/>
          <w:szCs w:val="26"/>
        </w:rPr>
      </w:pPr>
      <w:r w:rsidRPr="003A542C">
        <w:rPr>
          <w:sz w:val="26"/>
          <w:szCs w:val="26"/>
        </w:rPr>
        <w:t>На проектный срок основная задача заключается в выводе транзитных и грузовых автомобильных потоков из селитебной части поселка па проектном плане показана возможная трасса новой автомобильной дороги, которая позволила бы вывести транзитное и грузовое движение за пределы поселка. Для этого потребуется строительство путепровода через магистральные железнодорожные пути в восточной части поселка и устройство нового участка автодороги между предприятиями хлебопродуктов и кирпичным заводом в южной промышленной зоне.</w:t>
      </w:r>
    </w:p>
    <w:p w:rsidR="00D37C69" w:rsidRDefault="00D37C69" w:rsidP="003A542C">
      <w:pPr>
        <w:shd w:val="clear" w:color="auto" w:fill="FFFFFF"/>
        <w:ind w:firstLine="706"/>
        <w:jc w:val="both"/>
        <w:rPr>
          <w:sz w:val="26"/>
          <w:szCs w:val="26"/>
        </w:rPr>
      </w:pPr>
      <w:r w:rsidRPr="003A542C">
        <w:rPr>
          <w:sz w:val="26"/>
          <w:szCs w:val="26"/>
        </w:rPr>
        <w:t>Предполагается развитие инфраструктуры дорожного сервиса на сети дорог - обустройство дорожными знаками, строительство сети АЗС, мастерских по ремонту и обслуживанию транспорта, кафе и магазинов мелкооптовой торговли, гостиницы с охраняемой стоянкой автомашин и т.д.</w:t>
      </w:r>
    </w:p>
    <w:p w:rsidR="00232E00" w:rsidRPr="00232E00" w:rsidRDefault="00232E00" w:rsidP="00232E00">
      <w:pPr>
        <w:shd w:val="clear" w:color="auto" w:fill="FFFFFF"/>
        <w:ind w:right="1" w:firstLine="709"/>
        <w:jc w:val="both"/>
        <w:rPr>
          <w:sz w:val="26"/>
          <w:szCs w:val="26"/>
        </w:rPr>
      </w:pPr>
      <w:r w:rsidRPr="00232E00">
        <w:rPr>
          <w:sz w:val="26"/>
          <w:szCs w:val="26"/>
        </w:rPr>
        <w:t xml:space="preserve">На территории городского поселения проходит маршрут «Школьный автобус» Воротынск – Кумовское, Кумовское – Воротынск. </w:t>
      </w:r>
    </w:p>
    <w:p w:rsidR="00232E00" w:rsidRPr="003A542C" w:rsidRDefault="00232E00" w:rsidP="003A542C">
      <w:pPr>
        <w:shd w:val="clear" w:color="auto" w:fill="FFFFFF"/>
        <w:ind w:firstLine="706"/>
        <w:jc w:val="both"/>
        <w:rPr>
          <w:sz w:val="26"/>
          <w:szCs w:val="26"/>
        </w:rPr>
      </w:pPr>
    </w:p>
    <w:p w:rsidR="009E4FF3" w:rsidRDefault="009E4FF3" w:rsidP="009E4FF3">
      <w:pPr>
        <w:shd w:val="clear" w:color="auto" w:fill="FFFFFF"/>
        <w:jc w:val="right"/>
        <w:rPr>
          <w:sz w:val="26"/>
          <w:szCs w:val="26"/>
        </w:rPr>
      </w:pPr>
      <w:r>
        <w:rPr>
          <w:sz w:val="26"/>
          <w:szCs w:val="26"/>
        </w:rPr>
        <w:t>Таблица 2</w:t>
      </w:r>
      <w:r w:rsidR="00E14956">
        <w:rPr>
          <w:sz w:val="26"/>
          <w:szCs w:val="26"/>
        </w:rPr>
        <w:t>4</w:t>
      </w:r>
    </w:p>
    <w:p w:rsidR="00D37C69" w:rsidRPr="009E4FF3" w:rsidRDefault="00D37C69" w:rsidP="003A542C">
      <w:pPr>
        <w:shd w:val="clear" w:color="auto" w:fill="FFFFFF"/>
        <w:jc w:val="center"/>
        <w:rPr>
          <w:b/>
          <w:i/>
          <w:sz w:val="26"/>
          <w:szCs w:val="26"/>
        </w:rPr>
      </w:pPr>
      <w:r w:rsidRPr="009E4FF3">
        <w:rPr>
          <w:b/>
          <w:i/>
          <w:sz w:val="26"/>
          <w:szCs w:val="26"/>
        </w:rPr>
        <w:t xml:space="preserve">Перечень внешних автобусных маршрутов </w:t>
      </w:r>
    </w:p>
    <w:p w:rsidR="00D37C69" w:rsidRPr="009E4FF3" w:rsidRDefault="00D37C69" w:rsidP="003A542C">
      <w:pPr>
        <w:shd w:val="clear" w:color="auto" w:fill="FFFFFF"/>
        <w:jc w:val="center"/>
        <w:rPr>
          <w:b/>
          <w:i/>
          <w:sz w:val="26"/>
          <w:szCs w:val="26"/>
        </w:rPr>
      </w:pPr>
      <w:r w:rsidRPr="009E4FF3">
        <w:rPr>
          <w:b/>
          <w:i/>
          <w:sz w:val="26"/>
          <w:szCs w:val="26"/>
        </w:rPr>
        <w:t>(в пригородном и междугороднем сообщении)</w:t>
      </w:r>
    </w:p>
    <w:tbl>
      <w:tblPr>
        <w:tblW w:w="97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160"/>
        <w:gridCol w:w="1259"/>
        <w:gridCol w:w="1040"/>
        <w:gridCol w:w="1431"/>
        <w:gridCol w:w="1536"/>
        <w:gridCol w:w="1653"/>
      </w:tblGrid>
      <w:tr w:rsidR="00D37C69" w:rsidRPr="003A542C">
        <w:trPr>
          <w:cantSplit/>
          <w:trHeight w:val="1134"/>
        </w:trPr>
        <w:tc>
          <w:tcPr>
            <w:tcW w:w="720" w:type="dxa"/>
            <w:textDirection w:val="btLr"/>
            <w:vAlign w:val="center"/>
          </w:tcPr>
          <w:p w:rsidR="00D37C69" w:rsidRPr="003A542C" w:rsidRDefault="00D37C69" w:rsidP="003A542C">
            <w:pPr>
              <w:ind w:left="113" w:right="113"/>
              <w:jc w:val="center"/>
              <w:rPr>
                <w:sz w:val="26"/>
                <w:szCs w:val="26"/>
              </w:rPr>
            </w:pPr>
            <w:r w:rsidRPr="003A542C">
              <w:rPr>
                <w:sz w:val="26"/>
                <w:szCs w:val="26"/>
              </w:rPr>
              <w:t>Номер маршрута</w:t>
            </w:r>
          </w:p>
        </w:tc>
        <w:tc>
          <w:tcPr>
            <w:tcW w:w="2160" w:type="dxa"/>
          </w:tcPr>
          <w:p w:rsidR="00D37C69" w:rsidRPr="003A542C" w:rsidRDefault="00D37C69" w:rsidP="003A542C">
            <w:pPr>
              <w:jc w:val="center"/>
              <w:rPr>
                <w:sz w:val="26"/>
                <w:szCs w:val="26"/>
              </w:rPr>
            </w:pPr>
            <w:r w:rsidRPr="003A542C">
              <w:rPr>
                <w:sz w:val="26"/>
                <w:szCs w:val="26"/>
              </w:rPr>
              <w:t>Наименование маршрута</w:t>
            </w:r>
          </w:p>
        </w:tc>
        <w:tc>
          <w:tcPr>
            <w:tcW w:w="1259" w:type="dxa"/>
          </w:tcPr>
          <w:p w:rsidR="00D37C69" w:rsidRPr="003A542C" w:rsidRDefault="00D37C69" w:rsidP="003A542C">
            <w:pPr>
              <w:jc w:val="center"/>
              <w:rPr>
                <w:sz w:val="26"/>
                <w:szCs w:val="26"/>
              </w:rPr>
            </w:pPr>
            <w:r w:rsidRPr="003A542C">
              <w:rPr>
                <w:sz w:val="26"/>
                <w:szCs w:val="26"/>
              </w:rPr>
              <w:t>Длина маршрута (км)</w:t>
            </w:r>
          </w:p>
        </w:tc>
        <w:tc>
          <w:tcPr>
            <w:tcW w:w="1040" w:type="dxa"/>
          </w:tcPr>
          <w:p w:rsidR="00D37C69" w:rsidRPr="003A542C" w:rsidRDefault="00D37C69" w:rsidP="003A542C">
            <w:pPr>
              <w:jc w:val="center"/>
              <w:rPr>
                <w:sz w:val="26"/>
                <w:szCs w:val="26"/>
              </w:rPr>
            </w:pPr>
            <w:r w:rsidRPr="003A542C">
              <w:rPr>
                <w:sz w:val="26"/>
                <w:szCs w:val="26"/>
              </w:rPr>
              <w:t>Время оборота (час., мин.)</w:t>
            </w:r>
          </w:p>
        </w:tc>
        <w:tc>
          <w:tcPr>
            <w:tcW w:w="1431" w:type="dxa"/>
          </w:tcPr>
          <w:p w:rsidR="00D37C69" w:rsidRPr="003A542C" w:rsidRDefault="00D37C69" w:rsidP="003A542C">
            <w:pPr>
              <w:jc w:val="center"/>
              <w:rPr>
                <w:sz w:val="26"/>
                <w:szCs w:val="26"/>
              </w:rPr>
            </w:pPr>
            <w:r w:rsidRPr="003A542C">
              <w:rPr>
                <w:sz w:val="26"/>
                <w:szCs w:val="26"/>
              </w:rPr>
              <w:t>Количество машин на маршруте (ед.)</w:t>
            </w:r>
          </w:p>
        </w:tc>
        <w:tc>
          <w:tcPr>
            <w:tcW w:w="1536" w:type="dxa"/>
          </w:tcPr>
          <w:p w:rsidR="00D37C69" w:rsidRPr="003A542C" w:rsidRDefault="00D37C69" w:rsidP="003A542C">
            <w:pPr>
              <w:jc w:val="center"/>
              <w:rPr>
                <w:sz w:val="26"/>
                <w:szCs w:val="26"/>
              </w:rPr>
            </w:pPr>
            <w:r w:rsidRPr="003A542C">
              <w:rPr>
                <w:sz w:val="26"/>
                <w:szCs w:val="26"/>
              </w:rPr>
              <w:t>Марка машин и их вместимость (чел.)</w:t>
            </w:r>
          </w:p>
        </w:tc>
        <w:tc>
          <w:tcPr>
            <w:tcW w:w="1653" w:type="dxa"/>
          </w:tcPr>
          <w:p w:rsidR="00D37C69" w:rsidRPr="003A542C" w:rsidRDefault="00D37C69" w:rsidP="003A542C">
            <w:pPr>
              <w:jc w:val="center"/>
              <w:rPr>
                <w:sz w:val="26"/>
                <w:szCs w:val="26"/>
              </w:rPr>
            </w:pPr>
            <w:r w:rsidRPr="003A542C">
              <w:rPr>
                <w:sz w:val="26"/>
                <w:szCs w:val="26"/>
              </w:rPr>
              <w:t xml:space="preserve">Количество перевезенных пассажиров за год </w:t>
            </w:r>
          </w:p>
          <w:p w:rsidR="00D37C69" w:rsidRPr="003A542C" w:rsidRDefault="00D37C69" w:rsidP="003A542C">
            <w:pPr>
              <w:jc w:val="center"/>
              <w:rPr>
                <w:sz w:val="26"/>
                <w:szCs w:val="26"/>
              </w:rPr>
            </w:pPr>
            <w:r w:rsidRPr="003A542C">
              <w:rPr>
                <w:sz w:val="26"/>
                <w:szCs w:val="26"/>
              </w:rPr>
              <w:t>(тыс. чел.)</w:t>
            </w:r>
          </w:p>
        </w:tc>
      </w:tr>
      <w:tr w:rsidR="00D37C69" w:rsidRPr="003A542C">
        <w:tc>
          <w:tcPr>
            <w:tcW w:w="720" w:type="dxa"/>
          </w:tcPr>
          <w:p w:rsidR="00D37C69" w:rsidRPr="003A542C" w:rsidRDefault="00D37C69" w:rsidP="003A542C">
            <w:pPr>
              <w:jc w:val="center"/>
              <w:rPr>
                <w:sz w:val="26"/>
                <w:szCs w:val="26"/>
              </w:rPr>
            </w:pPr>
            <w:r w:rsidRPr="003A542C">
              <w:rPr>
                <w:sz w:val="26"/>
                <w:szCs w:val="26"/>
              </w:rPr>
              <w:t>1</w:t>
            </w:r>
          </w:p>
        </w:tc>
        <w:tc>
          <w:tcPr>
            <w:tcW w:w="2160" w:type="dxa"/>
          </w:tcPr>
          <w:p w:rsidR="00D37C69" w:rsidRPr="003A542C" w:rsidRDefault="00D37C69" w:rsidP="003A542C">
            <w:pPr>
              <w:jc w:val="center"/>
              <w:rPr>
                <w:sz w:val="26"/>
                <w:szCs w:val="26"/>
              </w:rPr>
            </w:pPr>
            <w:r w:rsidRPr="003A542C">
              <w:rPr>
                <w:sz w:val="26"/>
                <w:szCs w:val="26"/>
              </w:rPr>
              <w:t xml:space="preserve">Калуга – Воротынск – Калуга </w:t>
            </w:r>
          </w:p>
        </w:tc>
        <w:tc>
          <w:tcPr>
            <w:tcW w:w="1259" w:type="dxa"/>
          </w:tcPr>
          <w:p w:rsidR="00D37C69" w:rsidRPr="003A542C" w:rsidRDefault="00D37C69" w:rsidP="003A542C">
            <w:pPr>
              <w:jc w:val="center"/>
              <w:rPr>
                <w:sz w:val="26"/>
                <w:szCs w:val="26"/>
              </w:rPr>
            </w:pPr>
            <w:r w:rsidRPr="003A542C">
              <w:rPr>
                <w:sz w:val="26"/>
                <w:szCs w:val="26"/>
              </w:rPr>
              <w:t>28,8/28,8</w:t>
            </w:r>
          </w:p>
        </w:tc>
        <w:tc>
          <w:tcPr>
            <w:tcW w:w="1040" w:type="dxa"/>
          </w:tcPr>
          <w:p w:rsidR="00D37C69" w:rsidRPr="003A542C" w:rsidRDefault="00D37C69" w:rsidP="003A542C">
            <w:pPr>
              <w:jc w:val="center"/>
              <w:rPr>
                <w:sz w:val="26"/>
                <w:szCs w:val="26"/>
              </w:rPr>
            </w:pPr>
            <w:r w:rsidRPr="003A542C">
              <w:rPr>
                <w:sz w:val="26"/>
                <w:szCs w:val="26"/>
              </w:rPr>
              <w:t>1,00</w:t>
            </w:r>
          </w:p>
        </w:tc>
        <w:tc>
          <w:tcPr>
            <w:tcW w:w="1431" w:type="dxa"/>
          </w:tcPr>
          <w:p w:rsidR="00D37C69" w:rsidRPr="003A542C" w:rsidRDefault="00D37C69" w:rsidP="003A542C">
            <w:pPr>
              <w:jc w:val="center"/>
              <w:rPr>
                <w:sz w:val="26"/>
                <w:szCs w:val="26"/>
              </w:rPr>
            </w:pPr>
            <w:r w:rsidRPr="003A542C">
              <w:rPr>
                <w:sz w:val="26"/>
                <w:szCs w:val="26"/>
              </w:rPr>
              <w:t>10 ед. (59 поездок)</w:t>
            </w:r>
          </w:p>
        </w:tc>
        <w:tc>
          <w:tcPr>
            <w:tcW w:w="1536" w:type="dxa"/>
          </w:tcPr>
          <w:p w:rsidR="00D37C69" w:rsidRPr="003A542C" w:rsidRDefault="00D37C69" w:rsidP="003A542C">
            <w:pPr>
              <w:jc w:val="center"/>
              <w:rPr>
                <w:sz w:val="26"/>
                <w:szCs w:val="26"/>
              </w:rPr>
            </w:pPr>
            <w:r w:rsidRPr="003A542C">
              <w:rPr>
                <w:sz w:val="26"/>
                <w:szCs w:val="26"/>
              </w:rPr>
              <w:t xml:space="preserve">ПАЗ – 3205 (41 место) ГАЗЕЛЬ </w:t>
            </w:r>
            <w:r w:rsidRPr="003A542C">
              <w:rPr>
                <w:sz w:val="26"/>
                <w:szCs w:val="26"/>
              </w:rPr>
              <w:lastRenderedPageBreak/>
              <w:t>(14 мест)</w:t>
            </w:r>
          </w:p>
        </w:tc>
        <w:tc>
          <w:tcPr>
            <w:tcW w:w="1653" w:type="dxa"/>
            <w:vMerge w:val="restart"/>
          </w:tcPr>
          <w:p w:rsidR="00D37C69" w:rsidRPr="003A542C" w:rsidRDefault="00D37C69" w:rsidP="003A542C">
            <w:pPr>
              <w:jc w:val="center"/>
              <w:rPr>
                <w:sz w:val="26"/>
                <w:szCs w:val="26"/>
              </w:rPr>
            </w:pPr>
            <w:r w:rsidRPr="003A542C">
              <w:rPr>
                <w:sz w:val="26"/>
                <w:szCs w:val="26"/>
              </w:rPr>
              <w:lastRenderedPageBreak/>
              <w:t>711 тыс. чел.</w:t>
            </w:r>
          </w:p>
        </w:tc>
      </w:tr>
      <w:tr w:rsidR="00D37C69" w:rsidRPr="003A542C">
        <w:tc>
          <w:tcPr>
            <w:tcW w:w="720" w:type="dxa"/>
          </w:tcPr>
          <w:p w:rsidR="00D37C69" w:rsidRPr="003A542C" w:rsidRDefault="00D37C69" w:rsidP="003A542C">
            <w:pPr>
              <w:jc w:val="center"/>
              <w:rPr>
                <w:sz w:val="26"/>
                <w:szCs w:val="26"/>
              </w:rPr>
            </w:pPr>
            <w:r w:rsidRPr="003A542C">
              <w:rPr>
                <w:sz w:val="26"/>
                <w:szCs w:val="26"/>
              </w:rPr>
              <w:lastRenderedPageBreak/>
              <w:t>2</w:t>
            </w:r>
          </w:p>
        </w:tc>
        <w:tc>
          <w:tcPr>
            <w:tcW w:w="2160" w:type="dxa"/>
          </w:tcPr>
          <w:p w:rsidR="00D37C69" w:rsidRPr="003A542C" w:rsidRDefault="00D37C69" w:rsidP="003A542C">
            <w:pPr>
              <w:jc w:val="center"/>
              <w:rPr>
                <w:sz w:val="26"/>
                <w:szCs w:val="26"/>
              </w:rPr>
            </w:pPr>
            <w:r w:rsidRPr="003A542C">
              <w:rPr>
                <w:sz w:val="26"/>
                <w:szCs w:val="26"/>
              </w:rPr>
              <w:t>Калуга – Опытная станция – Калуга (ч/з Воротынск)</w:t>
            </w:r>
          </w:p>
        </w:tc>
        <w:tc>
          <w:tcPr>
            <w:tcW w:w="1259" w:type="dxa"/>
          </w:tcPr>
          <w:p w:rsidR="00D37C69" w:rsidRPr="003A542C" w:rsidRDefault="00D37C69" w:rsidP="003A542C">
            <w:pPr>
              <w:jc w:val="center"/>
              <w:rPr>
                <w:sz w:val="26"/>
                <w:szCs w:val="26"/>
              </w:rPr>
            </w:pPr>
            <w:r w:rsidRPr="003A542C">
              <w:rPr>
                <w:sz w:val="26"/>
                <w:szCs w:val="26"/>
              </w:rPr>
              <w:t>35/35</w:t>
            </w:r>
          </w:p>
        </w:tc>
        <w:tc>
          <w:tcPr>
            <w:tcW w:w="1040" w:type="dxa"/>
          </w:tcPr>
          <w:p w:rsidR="00D37C69" w:rsidRPr="003A542C" w:rsidRDefault="00D37C69" w:rsidP="003A542C">
            <w:pPr>
              <w:jc w:val="center"/>
              <w:rPr>
                <w:sz w:val="26"/>
                <w:szCs w:val="26"/>
              </w:rPr>
            </w:pPr>
            <w:r w:rsidRPr="003A542C">
              <w:rPr>
                <w:sz w:val="26"/>
                <w:szCs w:val="26"/>
              </w:rPr>
              <w:t>2,00</w:t>
            </w:r>
          </w:p>
        </w:tc>
        <w:tc>
          <w:tcPr>
            <w:tcW w:w="1431" w:type="dxa"/>
          </w:tcPr>
          <w:p w:rsidR="00D37C69" w:rsidRPr="003A542C" w:rsidRDefault="00D37C69" w:rsidP="003A542C">
            <w:pPr>
              <w:jc w:val="center"/>
              <w:rPr>
                <w:sz w:val="26"/>
                <w:szCs w:val="26"/>
              </w:rPr>
            </w:pPr>
            <w:r w:rsidRPr="003A542C">
              <w:rPr>
                <w:sz w:val="26"/>
                <w:szCs w:val="26"/>
              </w:rPr>
              <w:t>2 ед. (16 поездок)</w:t>
            </w:r>
          </w:p>
        </w:tc>
        <w:tc>
          <w:tcPr>
            <w:tcW w:w="1536" w:type="dxa"/>
          </w:tcPr>
          <w:p w:rsidR="00D37C69" w:rsidRPr="003A542C" w:rsidRDefault="00D37C69" w:rsidP="003A542C">
            <w:pPr>
              <w:jc w:val="center"/>
              <w:rPr>
                <w:sz w:val="26"/>
                <w:szCs w:val="26"/>
              </w:rPr>
            </w:pPr>
            <w:r w:rsidRPr="003A542C">
              <w:rPr>
                <w:sz w:val="26"/>
                <w:szCs w:val="26"/>
              </w:rPr>
              <w:t xml:space="preserve">Икарус – 280 (110 мест) ПАЗ – 3205 </w:t>
            </w:r>
          </w:p>
          <w:p w:rsidR="00D37C69" w:rsidRPr="003A542C" w:rsidRDefault="00D37C69" w:rsidP="003A542C">
            <w:pPr>
              <w:jc w:val="center"/>
              <w:rPr>
                <w:sz w:val="26"/>
                <w:szCs w:val="26"/>
              </w:rPr>
            </w:pPr>
            <w:r w:rsidRPr="003A542C">
              <w:rPr>
                <w:sz w:val="26"/>
                <w:szCs w:val="26"/>
              </w:rPr>
              <w:t>(45 мест)</w:t>
            </w:r>
          </w:p>
        </w:tc>
        <w:tc>
          <w:tcPr>
            <w:tcW w:w="1653" w:type="dxa"/>
            <w:vMerge/>
          </w:tcPr>
          <w:p w:rsidR="00D37C69" w:rsidRPr="003A542C" w:rsidRDefault="00D37C69" w:rsidP="003A542C">
            <w:pPr>
              <w:jc w:val="center"/>
              <w:rPr>
                <w:sz w:val="26"/>
                <w:szCs w:val="26"/>
              </w:rPr>
            </w:pPr>
          </w:p>
        </w:tc>
      </w:tr>
      <w:tr w:rsidR="00D37C69" w:rsidRPr="003A542C">
        <w:tc>
          <w:tcPr>
            <w:tcW w:w="720" w:type="dxa"/>
          </w:tcPr>
          <w:p w:rsidR="00D37C69" w:rsidRPr="003A542C" w:rsidRDefault="00D37C69" w:rsidP="003A542C">
            <w:pPr>
              <w:jc w:val="center"/>
              <w:rPr>
                <w:sz w:val="26"/>
                <w:szCs w:val="26"/>
              </w:rPr>
            </w:pPr>
            <w:r w:rsidRPr="003A542C">
              <w:rPr>
                <w:sz w:val="26"/>
                <w:szCs w:val="26"/>
              </w:rPr>
              <w:t>3</w:t>
            </w:r>
          </w:p>
        </w:tc>
        <w:tc>
          <w:tcPr>
            <w:tcW w:w="2160" w:type="dxa"/>
          </w:tcPr>
          <w:p w:rsidR="00D37C69" w:rsidRPr="003A542C" w:rsidRDefault="00D37C69" w:rsidP="003A542C">
            <w:pPr>
              <w:jc w:val="center"/>
              <w:rPr>
                <w:sz w:val="26"/>
                <w:szCs w:val="26"/>
              </w:rPr>
            </w:pPr>
            <w:r w:rsidRPr="003A542C">
              <w:rPr>
                <w:sz w:val="26"/>
                <w:szCs w:val="26"/>
              </w:rPr>
              <w:t>Калуга – Бабынино – Калуга (ч/з Воротынск)</w:t>
            </w:r>
          </w:p>
        </w:tc>
        <w:tc>
          <w:tcPr>
            <w:tcW w:w="1259" w:type="dxa"/>
          </w:tcPr>
          <w:p w:rsidR="00D37C69" w:rsidRPr="003A542C" w:rsidRDefault="00D37C69" w:rsidP="003A542C">
            <w:pPr>
              <w:jc w:val="center"/>
              <w:rPr>
                <w:sz w:val="26"/>
                <w:szCs w:val="26"/>
              </w:rPr>
            </w:pPr>
            <w:r w:rsidRPr="003A542C">
              <w:rPr>
                <w:sz w:val="26"/>
                <w:szCs w:val="26"/>
              </w:rPr>
              <w:t>60/60</w:t>
            </w:r>
          </w:p>
        </w:tc>
        <w:tc>
          <w:tcPr>
            <w:tcW w:w="1040" w:type="dxa"/>
          </w:tcPr>
          <w:p w:rsidR="00D37C69" w:rsidRPr="003A542C" w:rsidRDefault="00D37C69" w:rsidP="003A542C">
            <w:pPr>
              <w:jc w:val="center"/>
              <w:rPr>
                <w:sz w:val="26"/>
                <w:szCs w:val="26"/>
              </w:rPr>
            </w:pPr>
            <w:r w:rsidRPr="003A542C">
              <w:rPr>
                <w:sz w:val="26"/>
                <w:szCs w:val="26"/>
              </w:rPr>
              <w:t>4,00</w:t>
            </w:r>
          </w:p>
        </w:tc>
        <w:tc>
          <w:tcPr>
            <w:tcW w:w="1431" w:type="dxa"/>
          </w:tcPr>
          <w:p w:rsidR="00D37C69" w:rsidRPr="003A542C" w:rsidRDefault="00D37C69" w:rsidP="003A542C">
            <w:pPr>
              <w:jc w:val="center"/>
              <w:rPr>
                <w:sz w:val="26"/>
                <w:szCs w:val="26"/>
              </w:rPr>
            </w:pPr>
            <w:r w:rsidRPr="003A542C">
              <w:rPr>
                <w:sz w:val="26"/>
                <w:szCs w:val="26"/>
              </w:rPr>
              <w:t>2 ед.</w:t>
            </w:r>
          </w:p>
        </w:tc>
        <w:tc>
          <w:tcPr>
            <w:tcW w:w="1536" w:type="dxa"/>
          </w:tcPr>
          <w:p w:rsidR="00D37C69" w:rsidRPr="003A542C" w:rsidRDefault="00D37C69" w:rsidP="003A542C">
            <w:pPr>
              <w:jc w:val="center"/>
              <w:rPr>
                <w:sz w:val="26"/>
                <w:szCs w:val="26"/>
              </w:rPr>
            </w:pPr>
            <w:r w:rsidRPr="003A542C">
              <w:rPr>
                <w:sz w:val="26"/>
                <w:szCs w:val="26"/>
              </w:rPr>
              <w:t>ПАЗ – 3205 (41 место)</w:t>
            </w:r>
          </w:p>
        </w:tc>
        <w:tc>
          <w:tcPr>
            <w:tcW w:w="1653" w:type="dxa"/>
            <w:vMerge/>
          </w:tcPr>
          <w:p w:rsidR="00D37C69" w:rsidRPr="003A542C" w:rsidRDefault="00D37C69" w:rsidP="003A542C">
            <w:pPr>
              <w:jc w:val="center"/>
              <w:rPr>
                <w:sz w:val="26"/>
                <w:szCs w:val="26"/>
              </w:rPr>
            </w:pPr>
          </w:p>
        </w:tc>
      </w:tr>
      <w:tr w:rsidR="00D37C69" w:rsidRPr="003A542C">
        <w:tc>
          <w:tcPr>
            <w:tcW w:w="720" w:type="dxa"/>
          </w:tcPr>
          <w:p w:rsidR="00D37C69" w:rsidRPr="003A542C" w:rsidRDefault="00D37C69" w:rsidP="003A542C">
            <w:pPr>
              <w:jc w:val="center"/>
              <w:rPr>
                <w:sz w:val="26"/>
                <w:szCs w:val="26"/>
              </w:rPr>
            </w:pPr>
            <w:r w:rsidRPr="003A542C">
              <w:rPr>
                <w:sz w:val="26"/>
                <w:szCs w:val="26"/>
              </w:rPr>
              <w:t>4</w:t>
            </w:r>
          </w:p>
        </w:tc>
        <w:tc>
          <w:tcPr>
            <w:tcW w:w="2160" w:type="dxa"/>
          </w:tcPr>
          <w:p w:rsidR="00D37C69" w:rsidRPr="003A542C" w:rsidRDefault="00D37C69" w:rsidP="003A542C">
            <w:pPr>
              <w:jc w:val="center"/>
              <w:rPr>
                <w:sz w:val="26"/>
                <w:szCs w:val="26"/>
              </w:rPr>
            </w:pPr>
            <w:r w:rsidRPr="003A542C">
              <w:rPr>
                <w:sz w:val="26"/>
                <w:szCs w:val="26"/>
              </w:rPr>
              <w:t>Бабынино – Воротынск – Бабынино</w:t>
            </w:r>
          </w:p>
        </w:tc>
        <w:tc>
          <w:tcPr>
            <w:tcW w:w="1259" w:type="dxa"/>
          </w:tcPr>
          <w:p w:rsidR="00D37C69" w:rsidRPr="003A542C" w:rsidRDefault="00D37C69" w:rsidP="003A542C">
            <w:pPr>
              <w:jc w:val="center"/>
              <w:rPr>
                <w:sz w:val="26"/>
                <w:szCs w:val="26"/>
              </w:rPr>
            </w:pPr>
            <w:r w:rsidRPr="003A542C">
              <w:rPr>
                <w:sz w:val="26"/>
                <w:szCs w:val="26"/>
              </w:rPr>
              <w:t>35/35</w:t>
            </w:r>
          </w:p>
        </w:tc>
        <w:tc>
          <w:tcPr>
            <w:tcW w:w="1040" w:type="dxa"/>
          </w:tcPr>
          <w:p w:rsidR="00D37C69" w:rsidRPr="003A542C" w:rsidRDefault="00D37C69" w:rsidP="003A542C">
            <w:pPr>
              <w:jc w:val="center"/>
              <w:rPr>
                <w:sz w:val="26"/>
                <w:szCs w:val="26"/>
              </w:rPr>
            </w:pPr>
            <w:r w:rsidRPr="003A542C">
              <w:rPr>
                <w:sz w:val="26"/>
                <w:szCs w:val="26"/>
              </w:rPr>
              <w:t>2,00</w:t>
            </w:r>
          </w:p>
        </w:tc>
        <w:tc>
          <w:tcPr>
            <w:tcW w:w="1431" w:type="dxa"/>
          </w:tcPr>
          <w:p w:rsidR="00D37C69" w:rsidRPr="003A542C" w:rsidRDefault="00D37C69" w:rsidP="003A542C">
            <w:pPr>
              <w:jc w:val="center"/>
              <w:rPr>
                <w:sz w:val="26"/>
                <w:szCs w:val="26"/>
              </w:rPr>
            </w:pPr>
            <w:r w:rsidRPr="003A542C">
              <w:rPr>
                <w:sz w:val="26"/>
                <w:szCs w:val="26"/>
              </w:rPr>
              <w:t>1 ед.</w:t>
            </w:r>
          </w:p>
        </w:tc>
        <w:tc>
          <w:tcPr>
            <w:tcW w:w="1536" w:type="dxa"/>
          </w:tcPr>
          <w:p w:rsidR="00D37C69" w:rsidRPr="003A542C" w:rsidRDefault="00D37C69" w:rsidP="003A542C">
            <w:pPr>
              <w:jc w:val="center"/>
              <w:rPr>
                <w:sz w:val="26"/>
                <w:szCs w:val="26"/>
              </w:rPr>
            </w:pPr>
            <w:r w:rsidRPr="003A542C">
              <w:rPr>
                <w:sz w:val="26"/>
                <w:szCs w:val="26"/>
              </w:rPr>
              <w:t>ПАЗ – 3205 (41 место)</w:t>
            </w:r>
          </w:p>
        </w:tc>
        <w:tc>
          <w:tcPr>
            <w:tcW w:w="1653" w:type="dxa"/>
            <w:vMerge/>
          </w:tcPr>
          <w:p w:rsidR="00D37C69" w:rsidRPr="003A542C" w:rsidRDefault="00D37C69" w:rsidP="003A542C">
            <w:pPr>
              <w:jc w:val="center"/>
              <w:rPr>
                <w:sz w:val="26"/>
                <w:szCs w:val="26"/>
              </w:rPr>
            </w:pPr>
          </w:p>
        </w:tc>
      </w:tr>
      <w:tr w:rsidR="00D37C69" w:rsidRPr="003A542C">
        <w:tc>
          <w:tcPr>
            <w:tcW w:w="720" w:type="dxa"/>
          </w:tcPr>
          <w:p w:rsidR="00D37C69" w:rsidRPr="003A542C" w:rsidRDefault="00D37C69" w:rsidP="003A542C">
            <w:pPr>
              <w:jc w:val="center"/>
              <w:rPr>
                <w:sz w:val="26"/>
                <w:szCs w:val="26"/>
              </w:rPr>
            </w:pPr>
            <w:r w:rsidRPr="003A542C">
              <w:rPr>
                <w:sz w:val="26"/>
                <w:szCs w:val="26"/>
              </w:rPr>
              <w:t>5</w:t>
            </w:r>
          </w:p>
        </w:tc>
        <w:tc>
          <w:tcPr>
            <w:tcW w:w="2160" w:type="dxa"/>
          </w:tcPr>
          <w:p w:rsidR="00D37C69" w:rsidRPr="003A542C" w:rsidRDefault="00D37C69" w:rsidP="003A542C">
            <w:pPr>
              <w:jc w:val="center"/>
              <w:rPr>
                <w:sz w:val="26"/>
                <w:szCs w:val="26"/>
              </w:rPr>
            </w:pPr>
            <w:r w:rsidRPr="003A542C">
              <w:rPr>
                <w:sz w:val="26"/>
                <w:szCs w:val="26"/>
              </w:rPr>
              <w:t>Козельск – Москва – Козельск (ч/з Воротынск)</w:t>
            </w:r>
          </w:p>
        </w:tc>
        <w:tc>
          <w:tcPr>
            <w:tcW w:w="1259" w:type="dxa"/>
          </w:tcPr>
          <w:p w:rsidR="00D37C69" w:rsidRPr="003A542C" w:rsidRDefault="00D37C69" w:rsidP="003A542C">
            <w:pPr>
              <w:jc w:val="center"/>
              <w:rPr>
                <w:sz w:val="26"/>
                <w:szCs w:val="26"/>
              </w:rPr>
            </w:pPr>
            <w:r w:rsidRPr="003A542C">
              <w:rPr>
                <w:sz w:val="26"/>
                <w:szCs w:val="26"/>
              </w:rPr>
              <w:t>185/185</w:t>
            </w:r>
          </w:p>
        </w:tc>
        <w:tc>
          <w:tcPr>
            <w:tcW w:w="1040" w:type="dxa"/>
          </w:tcPr>
          <w:p w:rsidR="00D37C69" w:rsidRPr="003A542C" w:rsidRDefault="00D37C69" w:rsidP="003A542C">
            <w:pPr>
              <w:jc w:val="center"/>
              <w:rPr>
                <w:sz w:val="26"/>
                <w:szCs w:val="26"/>
              </w:rPr>
            </w:pPr>
            <w:r w:rsidRPr="003A542C">
              <w:rPr>
                <w:sz w:val="26"/>
                <w:szCs w:val="26"/>
              </w:rPr>
              <w:t>08,0</w:t>
            </w:r>
          </w:p>
        </w:tc>
        <w:tc>
          <w:tcPr>
            <w:tcW w:w="1431" w:type="dxa"/>
          </w:tcPr>
          <w:p w:rsidR="00D37C69" w:rsidRPr="003A542C" w:rsidRDefault="00D37C69" w:rsidP="003A542C">
            <w:pPr>
              <w:jc w:val="center"/>
              <w:rPr>
                <w:sz w:val="26"/>
                <w:szCs w:val="26"/>
              </w:rPr>
            </w:pPr>
            <w:r w:rsidRPr="003A542C">
              <w:rPr>
                <w:sz w:val="26"/>
                <w:szCs w:val="26"/>
              </w:rPr>
              <w:t>1 ед.</w:t>
            </w:r>
          </w:p>
        </w:tc>
        <w:tc>
          <w:tcPr>
            <w:tcW w:w="1536" w:type="dxa"/>
          </w:tcPr>
          <w:p w:rsidR="00D37C69" w:rsidRPr="003A542C" w:rsidRDefault="00D37C69" w:rsidP="003A542C">
            <w:pPr>
              <w:jc w:val="center"/>
              <w:rPr>
                <w:sz w:val="26"/>
                <w:szCs w:val="26"/>
              </w:rPr>
            </w:pPr>
            <w:r w:rsidRPr="003A542C">
              <w:rPr>
                <w:sz w:val="26"/>
                <w:szCs w:val="26"/>
              </w:rPr>
              <w:t>Икарус – 256 (45 мест)</w:t>
            </w:r>
          </w:p>
        </w:tc>
        <w:tc>
          <w:tcPr>
            <w:tcW w:w="1653" w:type="dxa"/>
          </w:tcPr>
          <w:p w:rsidR="00D37C69" w:rsidRPr="003A542C" w:rsidRDefault="00D37C69" w:rsidP="003A542C">
            <w:pPr>
              <w:jc w:val="center"/>
              <w:rPr>
                <w:sz w:val="26"/>
                <w:szCs w:val="26"/>
              </w:rPr>
            </w:pPr>
            <w:r w:rsidRPr="003A542C">
              <w:rPr>
                <w:sz w:val="26"/>
                <w:szCs w:val="26"/>
              </w:rPr>
              <w:t>7,2 тыс. чел.</w:t>
            </w:r>
          </w:p>
        </w:tc>
      </w:tr>
    </w:tbl>
    <w:p w:rsidR="00E14956" w:rsidRDefault="00E14956" w:rsidP="009E4FF3">
      <w:pPr>
        <w:shd w:val="clear" w:color="auto" w:fill="FFFFFF"/>
        <w:ind w:right="1"/>
        <w:jc w:val="right"/>
        <w:rPr>
          <w:sz w:val="26"/>
          <w:szCs w:val="26"/>
        </w:rPr>
      </w:pPr>
    </w:p>
    <w:p w:rsidR="00D37C69" w:rsidRPr="003A542C" w:rsidRDefault="009E4FF3" w:rsidP="009E4FF3">
      <w:pPr>
        <w:shd w:val="clear" w:color="auto" w:fill="FFFFFF"/>
        <w:ind w:right="1"/>
        <w:jc w:val="right"/>
        <w:rPr>
          <w:sz w:val="26"/>
          <w:szCs w:val="26"/>
        </w:rPr>
      </w:pPr>
      <w:r>
        <w:rPr>
          <w:sz w:val="26"/>
          <w:szCs w:val="26"/>
        </w:rPr>
        <w:t>Таблица 2</w:t>
      </w:r>
      <w:r w:rsidR="00E14956">
        <w:rPr>
          <w:sz w:val="26"/>
          <w:szCs w:val="26"/>
        </w:rPr>
        <w:t>5</w:t>
      </w:r>
    </w:p>
    <w:p w:rsidR="00D37C69" w:rsidRPr="009E4FF3" w:rsidRDefault="00D37C69" w:rsidP="003A542C">
      <w:pPr>
        <w:shd w:val="clear" w:color="auto" w:fill="FFFFFF"/>
        <w:ind w:right="1"/>
        <w:jc w:val="center"/>
        <w:rPr>
          <w:b/>
          <w:i/>
          <w:sz w:val="26"/>
          <w:szCs w:val="26"/>
        </w:rPr>
      </w:pPr>
      <w:r w:rsidRPr="009E4FF3">
        <w:rPr>
          <w:b/>
          <w:i/>
          <w:sz w:val="26"/>
          <w:szCs w:val="26"/>
        </w:rPr>
        <w:t>Количество гаражей для хранения личного автотранспорта</w:t>
      </w:r>
    </w:p>
    <w:p w:rsidR="00D37C69" w:rsidRPr="009E4FF3" w:rsidRDefault="00D37C69" w:rsidP="003A542C">
      <w:pPr>
        <w:shd w:val="clear" w:color="auto" w:fill="FFFFFF"/>
        <w:ind w:right="1"/>
        <w:jc w:val="center"/>
        <w:rPr>
          <w:b/>
          <w:i/>
          <w:sz w:val="26"/>
          <w:szCs w:val="26"/>
        </w:rPr>
      </w:pPr>
      <w:r w:rsidRPr="009E4FF3">
        <w:rPr>
          <w:b/>
          <w:i/>
          <w:sz w:val="26"/>
          <w:szCs w:val="26"/>
        </w:rPr>
        <w:t>на территории п. Воротынск</w:t>
      </w:r>
    </w:p>
    <w:tbl>
      <w:tblPr>
        <w:tblW w:w="0" w:type="auto"/>
        <w:tblInd w:w="40" w:type="dxa"/>
        <w:tblLayout w:type="fixed"/>
        <w:tblCellMar>
          <w:left w:w="40" w:type="dxa"/>
          <w:right w:w="40" w:type="dxa"/>
        </w:tblCellMar>
        <w:tblLook w:val="0000" w:firstRow="0" w:lastRow="0" w:firstColumn="0" w:lastColumn="0" w:noHBand="0" w:noVBand="0"/>
      </w:tblPr>
      <w:tblGrid>
        <w:gridCol w:w="567"/>
        <w:gridCol w:w="2827"/>
        <w:gridCol w:w="2424"/>
        <w:gridCol w:w="1412"/>
        <w:gridCol w:w="1984"/>
      </w:tblGrid>
      <w:tr w:rsidR="00D37C69" w:rsidRPr="003A542C">
        <w:trPr>
          <w:trHeight w:hRule="exact" w:val="85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 п/п</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Наименование</w:t>
            </w:r>
          </w:p>
          <w:p w:rsidR="00D37C69" w:rsidRPr="003A542C" w:rsidRDefault="00D37C69" w:rsidP="003A542C">
            <w:pPr>
              <w:shd w:val="clear" w:color="auto" w:fill="FFFFFF"/>
              <w:jc w:val="center"/>
              <w:rPr>
                <w:sz w:val="26"/>
                <w:szCs w:val="26"/>
              </w:rPr>
            </w:pPr>
            <w:r w:rsidRPr="003A542C">
              <w:rPr>
                <w:sz w:val="26"/>
                <w:szCs w:val="26"/>
              </w:rPr>
              <w:t>товарищества,</w:t>
            </w:r>
          </w:p>
          <w:p w:rsidR="00D37C69" w:rsidRPr="003A542C" w:rsidRDefault="00D37C69" w:rsidP="003A542C">
            <w:pPr>
              <w:shd w:val="clear" w:color="auto" w:fill="FFFFFF"/>
              <w:jc w:val="center"/>
              <w:rPr>
                <w:sz w:val="26"/>
                <w:szCs w:val="26"/>
              </w:rPr>
            </w:pPr>
            <w:r w:rsidRPr="003A542C">
              <w:rPr>
                <w:sz w:val="26"/>
                <w:szCs w:val="26"/>
              </w:rPr>
              <w:t>кооператива</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 xml:space="preserve">Местоположение </w:t>
            </w:r>
          </w:p>
          <w:p w:rsidR="00D37C69" w:rsidRPr="003A542C" w:rsidRDefault="00D37C69" w:rsidP="003A542C">
            <w:pPr>
              <w:shd w:val="clear" w:color="auto" w:fill="FFFFFF"/>
              <w:jc w:val="center"/>
              <w:rPr>
                <w:sz w:val="26"/>
                <w:szCs w:val="26"/>
              </w:rPr>
            </w:pPr>
            <w:r w:rsidRPr="003A542C">
              <w:rPr>
                <w:sz w:val="26"/>
                <w:szCs w:val="26"/>
              </w:rPr>
              <w:t>п. Воротынск</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Тип гаражей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Количество</w:t>
            </w:r>
          </w:p>
          <w:p w:rsidR="00D37C69" w:rsidRPr="003A542C" w:rsidRDefault="00D37C69" w:rsidP="003A542C">
            <w:pPr>
              <w:shd w:val="clear" w:color="auto" w:fill="FFFFFF"/>
              <w:jc w:val="center"/>
              <w:rPr>
                <w:sz w:val="26"/>
                <w:szCs w:val="26"/>
              </w:rPr>
            </w:pPr>
            <w:r w:rsidRPr="003A542C">
              <w:rPr>
                <w:sz w:val="26"/>
                <w:szCs w:val="26"/>
              </w:rPr>
              <w:t>гаражей,</w:t>
            </w:r>
          </w:p>
          <w:p w:rsidR="00D37C69" w:rsidRPr="003A542C" w:rsidRDefault="00D37C69" w:rsidP="003A542C">
            <w:pPr>
              <w:shd w:val="clear" w:color="auto" w:fill="FFFFFF"/>
              <w:jc w:val="center"/>
              <w:rPr>
                <w:sz w:val="26"/>
                <w:szCs w:val="26"/>
              </w:rPr>
            </w:pPr>
            <w:r w:rsidRPr="003A542C">
              <w:rPr>
                <w:sz w:val="26"/>
                <w:szCs w:val="26"/>
              </w:rPr>
              <w:t>шт.</w:t>
            </w:r>
          </w:p>
        </w:tc>
      </w:tr>
      <w:tr w:rsidR="00D37C69" w:rsidRPr="003A542C">
        <w:trPr>
          <w:trHeight w:hRule="exact" w:val="60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1.</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 xml:space="preserve">ГСК «ЛУЧ» площадью </w:t>
            </w:r>
            <w:smartTag w:uri="urn:schemas-microsoft-com:office:smarttags" w:element="metricconverter">
              <w:smartTagPr>
                <w:attr w:name="ProductID" w:val="1,63 га"/>
              </w:smartTagPr>
              <w:r w:rsidRPr="003A542C">
                <w:rPr>
                  <w:sz w:val="26"/>
                  <w:szCs w:val="26"/>
                </w:rPr>
                <w:t>1,63 га</w:t>
              </w:r>
            </w:smartTag>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Труда</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193</w:t>
            </w:r>
          </w:p>
        </w:tc>
      </w:tr>
      <w:tr w:rsidR="00D37C69" w:rsidRPr="003A542C">
        <w:trPr>
          <w:trHeight w:hRule="exact" w:val="57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2.</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 xml:space="preserve">ГТ «Железнодорожник» площадью </w:t>
            </w:r>
            <w:smartTag w:uri="urn:schemas-microsoft-com:office:smarttags" w:element="metricconverter">
              <w:smartTagPr>
                <w:attr w:name="ProductID" w:val="0,7718 га"/>
              </w:smartTagPr>
              <w:r w:rsidRPr="003A542C">
                <w:rPr>
                  <w:sz w:val="26"/>
                  <w:szCs w:val="26"/>
                </w:rPr>
                <w:t>0,7718 га</w:t>
              </w:r>
            </w:smartTag>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Центральная</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150</w:t>
            </w:r>
          </w:p>
        </w:tc>
      </w:tr>
      <w:tr w:rsidR="00D37C69" w:rsidRPr="003A542C">
        <w:trPr>
          <w:trHeight w:hRule="exact" w:val="55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3.</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 xml:space="preserve">ГТ «Мотор» площадью </w:t>
            </w:r>
            <w:smartTag w:uri="urn:schemas-microsoft-com:office:smarttags" w:element="metricconverter">
              <w:smartTagPr>
                <w:attr w:name="ProductID" w:val="3,64 га"/>
              </w:smartTagPr>
              <w:r w:rsidRPr="003A542C">
                <w:rPr>
                  <w:sz w:val="26"/>
                  <w:szCs w:val="26"/>
                </w:rPr>
                <w:t>3,64 га</w:t>
              </w:r>
            </w:smartTag>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Центральная</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452</w:t>
            </w:r>
          </w:p>
        </w:tc>
      </w:tr>
      <w:tr w:rsidR="00D37C69" w:rsidRPr="003A542C">
        <w:trPr>
          <w:trHeight w:hRule="exact" w:val="55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4.</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 xml:space="preserve">ГТ «Базовый» площадью </w:t>
            </w:r>
            <w:smartTag w:uri="urn:schemas-microsoft-com:office:smarttags" w:element="metricconverter">
              <w:smartTagPr>
                <w:attr w:name="ProductID" w:val="0,9 га"/>
              </w:smartTagPr>
              <w:r w:rsidRPr="003A542C">
                <w:rPr>
                  <w:sz w:val="26"/>
                  <w:szCs w:val="26"/>
                </w:rPr>
                <w:t>0,9 га</w:t>
              </w:r>
            </w:smartTag>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Советская</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183</w:t>
            </w:r>
          </w:p>
        </w:tc>
      </w:tr>
      <w:tr w:rsidR="00D37C69" w:rsidRPr="003A542C">
        <w:trPr>
          <w:trHeight w:hRule="exact" w:val="56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5.</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 xml:space="preserve">ГТ «Автомобилист» площадью </w:t>
            </w:r>
            <w:smartTag w:uri="urn:schemas-microsoft-com:office:smarttags" w:element="metricconverter">
              <w:smartTagPr>
                <w:attr w:name="ProductID" w:val="0,1 га"/>
              </w:smartTagPr>
              <w:r w:rsidRPr="003A542C">
                <w:rPr>
                  <w:sz w:val="26"/>
                  <w:szCs w:val="26"/>
                </w:rPr>
                <w:t>0,1 га</w:t>
              </w:r>
            </w:smartTag>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Советская</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32</w:t>
            </w:r>
          </w:p>
        </w:tc>
      </w:tr>
      <w:tr w:rsidR="00D37C69" w:rsidRPr="003A542C">
        <w:trPr>
          <w:trHeight w:hRule="exact" w:val="56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6.</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 xml:space="preserve">ГТ «Березка» площадью </w:t>
            </w:r>
            <w:smartTag w:uri="urn:schemas-microsoft-com:office:smarttags" w:element="metricconverter">
              <w:smartTagPr>
                <w:attr w:name="ProductID" w:val="2,9 га"/>
              </w:smartTagPr>
              <w:r w:rsidRPr="003A542C">
                <w:rPr>
                  <w:sz w:val="26"/>
                  <w:szCs w:val="26"/>
                </w:rPr>
                <w:t>2,9 га</w:t>
              </w:r>
            </w:smartTag>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Школьная</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 xml:space="preserve">248 гаражей </w:t>
            </w:r>
          </w:p>
          <w:p w:rsidR="00D37C69" w:rsidRPr="003A542C" w:rsidRDefault="00D37C69" w:rsidP="003A542C">
            <w:pPr>
              <w:shd w:val="clear" w:color="auto" w:fill="FFFFFF"/>
              <w:jc w:val="center"/>
              <w:rPr>
                <w:sz w:val="26"/>
                <w:szCs w:val="26"/>
              </w:rPr>
            </w:pPr>
            <w:r w:rsidRPr="003A542C">
              <w:rPr>
                <w:sz w:val="26"/>
                <w:szCs w:val="26"/>
              </w:rPr>
              <w:t>194 сарая</w:t>
            </w:r>
          </w:p>
        </w:tc>
      </w:tr>
      <w:tr w:rsidR="00D37C69" w:rsidRPr="003A542C">
        <w:trPr>
          <w:trHeight w:hRule="exact" w:val="28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7.</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ГК «Крыло»</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Железнодорожная</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189</w:t>
            </w:r>
          </w:p>
        </w:tc>
      </w:tr>
      <w:tr w:rsidR="00D37C69" w:rsidRPr="003A542C">
        <w:trPr>
          <w:trHeight w:hRule="exact" w:val="57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8.</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 xml:space="preserve">ГТ «Придорожный» Площадью </w:t>
            </w:r>
            <w:smartTag w:uri="urn:schemas-microsoft-com:office:smarttags" w:element="metricconverter">
              <w:smartTagPr>
                <w:attr w:name="ProductID" w:val="0,3 га"/>
              </w:smartTagPr>
              <w:r w:rsidRPr="003A542C">
                <w:rPr>
                  <w:sz w:val="26"/>
                  <w:szCs w:val="26"/>
                </w:rPr>
                <w:t>0,3 га</w:t>
              </w:r>
            </w:smartTag>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Труда</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101</w:t>
            </w:r>
          </w:p>
        </w:tc>
      </w:tr>
      <w:tr w:rsidR="00D37C69" w:rsidRPr="003A542C">
        <w:trPr>
          <w:trHeight w:hRule="exact" w:val="28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9.</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ГТ «Заря» под ЛЭП</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Садовая</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 xml:space="preserve">14 гаражей </w:t>
            </w:r>
          </w:p>
          <w:p w:rsidR="00D37C69" w:rsidRPr="003A542C" w:rsidRDefault="00D37C69" w:rsidP="003A542C">
            <w:pPr>
              <w:shd w:val="clear" w:color="auto" w:fill="FFFFFF"/>
              <w:jc w:val="center"/>
              <w:rPr>
                <w:sz w:val="26"/>
                <w:szCs w:val="26"/>
              </w:rPr>
            </w:pPr>
            <w:r w:rsidRPr="003A542C">
              <w:rPr>
                <w:sz w:val="26"/>
                <w:szCs w:val="26"/>
              </w:rPr>
              <w:t>35 сараев</w:t>
            </w:r>
          </w:p>
        </w:tc>
      </w:tr>
      <w:tr w:rsidR="00D37C69" w:rsidRPr="003A542C">
        <w:trPr>
          <w:trHeight w:hRule="exact" w:val="34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10.</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Б/Н</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Шестакова</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22</w:t>
            </w:r>
          </w:p>
        </w:tc>
      </w:tr>
      <w:tr w:rsidR="00D37C69" w:rsidRPr="003A542C">
        <w:trPr>
          <w:trHeight w:hRule="exact" w:val="189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11.</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Кооператив «Полет» по строительству и эксплуатации гаражей  для автотранспорта индивидуальных владельцев</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Труда</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228</w:t>
            </w:r>
          </w:p>
        </w:tc>
      </w:tr>
      <w:tr w:rsidR="00D37C69" w:rsidRPr="003A542C">
        <w:trPr>
          <w:trHeight w:hRule="exact" w:val="102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lastRenderedPageBreak/>
              <w:t>11.1.</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 xml:space="preserve">Участок №1 40:01:03 0415:0009 Площадью </w:t>
            </w:r>
            <w:smartTag w:uri="urn:schemas-microsoft-com:office:smarttags" w:element="metricconverter">
              <w:smartTagPr>
                <w:attr w:name="ProductID" w:val="0,4633 га"/>
              </w:smartTagPr>
              <w:r w:rsidRPr="003A542C">
                <w:rPr>
                  <w:sz w:val="26"/>
                  <w:szCs w:val="26"/>
                </w:rPr>
                <w:t>0,4633 га</w:t>
              </w:r>
            </w:smartTag>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Труда</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67</w:t>
            </w:r>
          </w:p>
        </w:tc>
      </w:tr>
      <w:tr w:rsidR="00D37C69" w:rsidRPr="003A542C">
        <w:trPr>
          <w:trHeight w:hRule="exact" w:val="56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11.2.</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 xml:space="preserve">Участок №2 Площадью </w:t>
            </w:r>
            <w:smartTag w:uri="urn:schemas-microsoft-com:office:smarttags" w:element="metricconverter">
              <w:smartTagPr>
                <w:attr w:name="ProductID" w:val="0,5602 га"/>
              </w:smartTagPr>
              <w:r w:rsidRPr="003A542C">
                <w:rPr>
                  <w:sz w:val="26"/>
                  <w:szCs w:val="26"/>
                </w:rPr>
                <w:t>0,5602 га</w:t>
              </w:r>
            </w:smartTag>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Труда</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72</w:t>
            </w:r>
          </w:p>
        </w:tc>
      </w:tr>
      <w:tr w:rsidR="00D37C69" w:rsidRPr="003A542C">
        <w:trPr>
          <w:trHeight w:hRule="exact" w:val="86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11.3.</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Участок №3 40:01:03 04 14:0048 Площадью 0,6139га</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Труда</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57</w:t>
            </w:r>
          </w:p>
        </w:tc>
      </w:tr>
      <w:tr w:rsidR="00D37C69" w:rsidRPr="003A542C">
        <w:trPr>
          <w:trHeight w:hRule="exact" w:val="57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11.4.</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 xml:space="preserve">Участок №4 Площадью 0, </w:t>
            </w:r>
            <w:smartTag w:uri="urn:schemas-microsoft-com:office:smarttags" w:element="metricconverter">
              <w:smartTagPr>
                <w:attr w:name="ProductID" w:val="2626 га"/>
              </w:smartTagPr>
              <w:r w:rsidRPr="003A542C">
                <w:rPr>
                  <w:sz w:val="26"/>
                  <w:szCs w:val="26"/>
                </w:rPr>
                <w:t>2626 га</w:t>
              </w:r>
            </w:smartTag>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Труда</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32</w:t>
            </w:r>
          </w:p>
        </w:tc>
      </w:tr>
      <w:tr w:rsidR="00D37C69" w:rsidRPr="003A542C">
        <w:trPr>
          <w:trHeight w:hRule="exact" w:val="55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p>
        </w:tc>
        <w:tc>
          <w:tcPr>
            <w:tcW w:w="2827" w:type="dxa"/>
            <w:tcBorders>
              <w:top w:val="single" w:sz="6" w:space="0" w:color="auto"/>
              <w:left w:val="single" w:sz="6" w:space="0" w:color="auto"/>
              <w:bottom w:val="single" w:sz="6" w:space="0" w:color="auto"/>
              <w:right w:val="single" w:sz="6" w:space="0" w:color="auto"/>
            </w:tcBorders>
            <w:shd w:val="clear" w:color="auto" w:fill="FFFFFF"/>
            <w:vAlign w:val="center"/>
          </w:tcPr>
          <w:p w:rsidR="00D37C69" w:rsidRPr="003A542C" w:rsidRDefault="00D37C69" w:rsidP="003A542C">
            <w:pPr>
              <w:shd w:val="clear" w:color="auto" w:fill="FFFFFF"/>
              <w:jc w:val="center"/>
              <w:rPr>
                <w:sz w:val="26"/>
                <w:szCs w:val="26"/>
              </w:rPr>
            </w:pPr>
            <w:r w:rsidRPr="003A542C">
              <w:rPr>
                <w:sz w:val="26"/>
                <w:szCs w:val="26"/>
              </w:rPr>
              <w:t>Всего:</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1812 гаражей;</w:t>
            </w:r>
          </w:p>
          <w:p w:rsidR="00D37C69" w:rsidRPr="003A542C" w:rsidRDefault="00D37C69" w:rsidP="003A542C">
            <w:pPr>
              <w:shd w:val="clear" w:color="auto" w:fill="FFFFFF"/>
              <w:jc w:val="center"/>
              <w:rPr>
                <w:sz w:val="26"/>
                <w:szCs w:val="26"/>
              </w:rPr>
            </w:pPr>
            <w:r w:rsidRPr="003A542C">
              <w:rPr>
                <w:sz w:val="26"/>
                <w:szCs w:val="26"/>
              </w:rPr>
              <w:t>229 сараев</w:t>
            </w:r>
          </w:p>
        </w:tc>
      </w:tr>
    </w:tbl>
    <w:p w:rsidR="005B3280" w:rsidRDefault="005B3280" w:rsidP="009E4FF3">
      <w:pPr>
        <w:jc w:val="right"/>
        <w:rPr>
          <w:sz w:val="26"/>
          <w:szCs w:val="26"/>
        </w:rPr>
      </w:pPr>
    </w:p>
    <w:p w:rsidR="00D37C69" w:rsidRPr="003A542C" w:rsidRDefault="009E4FF3" w:rsidP="009E4FF3">
      <w:pPr>
        <w:jc w:val="right"/>
        <w:rPr>
          <w:sz w:val="26"/>
          <w:szCs w:val="26"/>
        </w:rPr>
      </w:pPr>
      <w:r>
        <w:rPr>
          <w:sz w:val="26"/>
          <w:szCs w:val="26"/>
        </w:rPr>
        <w:t>Таблица 2</w:t>
      </w:r>
      <w:r w:rsidR="00E14956">
        <w:rPr>
          <w:sz w:val="26"/>
          <w:szCs w:val="26"/>
        </w:rPr>
        <w:t>6</w:t>
      </w:r>
    </w:p>
    <w:p w:rsidR="00D37C69" w:rsidRPr="009E4FF3" w:rsidRDefault="00D37C69" w:rsidP="003A542C">
      <w:pPr>
        <w:jc w:val="center"/>
        <w:rPr>
          <w:b/>
          <w:i/>
          <w:sz w:val="26"/>
          <w:szCs w:val="26"/>
        </w:rPr>
      </w:pPr>
      <w:r w:rsidRPr="009E4FF3">
        <w:rPr>
          <w:b/>
          <w:i/>
          <w:sz w:val="26"/>
          <w:szCs w:val="26"/>
        </w:rPr>
        <w:t>Численность автомобильного парка п. Воротынск (по данным ГИБДД)</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588"/>
        <w:gridCol w:w="2605"/>
        <w:gridCol w:w="2435"/>
      </w:tblGrid>
      <w:tr w:rsidR="00D37C69" w:rsidRPr="003A542C">
        <w:trPr>
          <w:cantSplit/>
        </w:trPr>
        <w:tc>
          <w:tcPr>
            <w:tcW w:w="2660" w:type="dxa"/>
            <w:vMerge w:val="restart"/>
            <w:vAlign w:val="center"/>
          </w:tcPr>
          <w:p w:rsidR="00D37C69" w:rsidRPr="003A542C" w:rsidRDefault="00D37C69" w:rsidP="003A542C">
            <w:pPr>
              <w:pStyle w:val="40"/>
              <w:spacing w:before="0" w:after="0"/>
              <w:jc w:val="center"/>
              <w:rPr>
                <w:b w:val="0"/>
                <w:sz w:val="26"/>
                <w:szCs w:val="26"/>
              </w:rPr>
            </w:pPr>
            <w:r w:rsidRPr="003A542C">
              <w:rPr>
                <w:b w:val="0"/>
                <w:sz w:val="26"/>
                <w:szCs w:val="26"/>
              </w:rPr>
              <w:t>Вид автотранспорта</w:t>
            </w:r>
          </w:p>
        </w:tc>
        <w:tc>
          <w:tcPr>
            <w:tcW w:w="1588" w:type="dxa"/>
            <w:vMerge w:val="restart"/>
            <w:vAlign w:val="center"/>
          </w:tcPr>
          <w:p w:rsidR="00D37C69" w:rsidRPr="003A542C" w:rsidRDefault="00D37C69" w:rsidP="003A542C">
            <w:pPr>
              <w:pStyle w:val="40"/>
              <w:spacing w:before="0" w:after="0"/>
              <w:jc w:val="center"/>
              <w:rPr>
                <w:b w:val="0"/>
                <w:sz w:val="26"/>
                <w:szCs w:val="26"/>
              </w:rPr>
            </w:pPr>
            <w:r w:rsidRPr="003A542C">
              <w:rPr>
                <w:b w:val="0"/>
                <w:sz w:val="26"/>
                <w:szCs w:val="26"/>
              </w:rPr>
              <w:t>Всего</w:t>
            </w:r>
          </w:p>
        </w:tc>
        <w:tc>
          <w:tcPr>
            <w:tcW w:w="5040" w:type="dxa"/>
            <w:gridSpan w:val="2"/>
            <w:vAlign w:val="center"/>
          </w:tcPr>
          <w:p w:rsidR="00D37C69" w:rsidRPr="003A542C" w:rsidRDefault="00D37C69" w:rsidP="003A542C">
            <w:pPr>
              <w:pStyle w:val="40"/>
              <w:spacing w:before="0" w:after="0"/>
              <w:jc w:val="center"/>
              <w:rPr>
                <w:b w:val="0"/>
                <w:sz w:val="26"/>
                <w:szCs w:val="26"/>
              </w:rPr>
            </w:pPr>
            <w:r w:rsidRPr="003A542C">
              <w:rPr>
                <w:b w:val="0"/>
                <w:sz w:val="26"/>
                <w:szCs w:val="26"/>
              </w:rPr>
              <w:t>Транспорт принадлежащий</w:t>
            </w:r>
          </w:p>
        </w:tc>
      </w:tr>
      <w:tr w:rsidR="00D37C69" w:rsidRPr="003A542C">
        <w:trPr>
          <w:cantSplit/>
        </w:trPr>
        <w:tc>
          <w:tcPr>
            <w:tcW w:w="2660" w:type="dxa"/>
            <w:vMerge/>
            <w:vAlign w:val="center"/>
          </w:tcPr>
          <w:p w:rsidR="00D37C69" w:rsidRPr="003A542C" w:rsidRDefault="00D37C69" w:rsidP="003A542C">
            <w:pPr>
              <w:jc w:val="center"/>
              <w:rPr>
                <w:sz w:val="26"/>
                <w:szCs w:val="26"/>
              </w:rPr>
            </w:pPr>
          </w:p>
        </w:tc>
        <w:tc>
          <w:tcPr>
            <w:tcW w:w="1588" w:type="dxa"/>
            <w:vMerge/>
            <w:vAlign w:val="center"/>
          </w:tcPr>
          <w:p w:rsidR="00D37C69" w:rsidRPr="003A542C" w:rsidRDefault="00D37C69" w:rsidP="003A542C">
            <w:pPr>
              <w:jc w:val="center"/>
              <w:rPr>
                <w:sz w:val="26"/>
                <w:szCs w:val="26"/>
              </w:rPr>
            </w:pPr>
          </w:p>
        </w:tc>
        <w:tc>
          <w:tcPr>
            <w:tcW w:w="2605" w:type="dxa"/>
            <w:vAlign w:val="center"/>
          </w:tcPr>
          <w:p w:rsidR="00D37C69" w:rsidRPr="003A542C" w:rsidRDefault="00D37C69" w:rsidP="003A542C">
            <w:pPr>
              <w:jc w:val="center"/>
              <w:rPr>
                <w:sz w:val="26"/>
                <w:szCs w:val="26"/>
              </w:rPr>
            </w:pPr>
            <w:r w:rsidRPr="003A542C">
              <w:rPr>
                <w:sz w:val="26"/>
                <w:szCs w:val="26"/>
              </w:rPr>
              <w:t>Юридическим лицам</w:t>
            </w:r>
          </w:p>
          <w:p w:rsidR="00D37C69" w:rsidRPr="003A542C" w:rsidRDefault="00D37C69" w:rsidP="003A542C">
            <w:pPr>
              <w:jc w:val="center"/>
              <w:rPr>
                <w:sz w:val="26"/>
                <w:szCs w:val="26"/>
              </w:rPr>
            </w:pPr>
            <w:r w:rsidRPr="003A542C">
              <w:rPr>
                <w:sz w:val="26"/>
                <w:szCs w:val="26"/>
              </w:rPr>
              <w:t>(предприятиям,</w:t>
            </w:r>
          </w:p>
          <w:p w:rsidR="00D37C69" w:rsidRPr="003A542C" w:rsidRDefault="00D37C69" w:rsidP="003A542C">
            <w:pPr>
              <w:jc w:val="center"/>
              <w:rPr>
                <w:sz w:val="26"/>
                <w:szCs w:val="26"/>
              </w:rPr>
            </w:pPr>
            <w:r w:rsidRPr="003A542C">
              <w:rPr>
                <w:sz w:val="26"/>
                <w:szCs w:val="26"/>
              </w:rPr>
              <w:t>организациям,</w:t>
            </w:r>
          </w:p>
          <w:p w:rsidR="00D37C69" w:rsidRPr="003A542C" w:rsidRDefault="00D37C69" w:rsidP="003A542C">
            <w:pPr>
              <w:jc w:val="center"/>
              <w:rPr>
                <w:sz w:val="26"/>
                <w:szCs w:val="26"/>
              </w:rPr>
            </w:pPr>
            <w:r w:rsidRPr="003A542C">
              <w:rPr>
                <w:sz w:val="26"/>
                <w:szCs w:val="26"/>
              </w:rPr>
              <w:t>учреждениям)</w:t>
            </w:r>
          </w:p>
        </w:tc>
        <w:tc>
          <w:tcPr>
            <w:tcW w:w="2435" w:type="dxa"/>
            <w:vAlign w:val="center"/>
          </w:tcPr>
          <w:p w:rsidR="00D37C69" w:rsidRPr="003A542C" w:rsidRDefault="00D37C69" w:rsidP="003A542C">
            <w:pPr>
              <w:jc w:val="center"/>
              <w:rPr>
                <w:sz w:val="26"/>
                <w:szCs w:val="26"/>
              </w:rPr>
            </w:pPr>
            <w:r w:rsidRPr="003A542C">
              <w:rPr>
                <w:sz w:val="26"/>
                <w:szCs w:val="26"/>
              </w:rPr>
              <w:t>Физическим лицам</w:t>
            </w:r>
          </w:p>
          <w:p w:rsidR="00D37C69" w:rsidRPr="003A542C" w:rsidRDefault="00D37C69" w:rsidP="003A542C">
            <w:pPr>
              <w:jc w:val="center"/>
              <w:rPr>
                <w:sz w:val="26"/>
                <w:szCs w:val="26"/>
              </w:rPr>
            </w:pPr>
            <w:r w:rsidRPr="003A542C">
              <w:rPr>
                <w:sz w:val="26"/>
                <w:szCs w:val="26"/>
              </w:rPr>
              <w:t>(личный)</w:t>
            </w:r>
          </w:p>
        </w:tc>
      </w:tr>
      <w:tr w:rsidR="00D37C69" w:rsidRPr="003A542C">
        <w:trPr>
          <w:cantSplit/>
        </w:trPr>
        <w:tc>
          <w:tcPr>
            <w:tcW w:w="2660" w:type="dxa"/>
          </w:tcPr>
          <w:p w:rsidR="00D37C69" w:rsidRPr="003A542C" w:rsidRDefault="00D37C69" w:rsidP="003A542C">
            <w:pPr>
              <w:jc w:val="both"/>
              <w:rPr>
                <w:sz w:val="26"/>
                <w:szCs w:val="26"/>
              </w:rPr>
            </w:pPr>
            <w:r w:rsidRPr="003A542C">
              <w:rPr>
                <w:sz w:val="26"/>
                <w:szCs w:val="26"/>
              </w:rPr>
              <w:t>Легковые автомобили</w:t>
            </w:r>
          </w:p>
        </w:tc>
        <w:tc>
          <w:tcPr>
            <w:tcW w:w="1588" w:type="dxa"/>
          </w:tcPr>
          <w:p w:rsidR="00D37C69" w:rsidRPr="003A542C" w:rsidRDefault="00D37C69" w:rsidP="003A542C">
            <w:pPr>
              <w:jc w:val="center"/>
              <w:rPr>
                <w:sz w:val="26"/>
                <w:szCs w:val="26"/>
                <w:lang w:val="en-US"/>
              </w:rPr>
            </w:pPr>
            <w:r w:rsidRPr="003A542C">
              <w:rPr>
                <w:sz w:val="26"/>
                <w:szCs w:val="26"/>
                <w:lang w:val="en-US"/>
              </w:rPr>
              <w:t>3100</w:t>
            </w:r>
          </w:p>
        </w:tc>
        <w:tc>
          <w:tcPr>
            <w:tcW w:w="2605" w:type="dxa"/>
          </w:tcPr>
          <w:p w:rsidR="00D37C69" w:rsidRPr="003A542C" w:rsidRDefault="00D37C69" w:rsidP="003A542C">
            <w:pPr>
              <w:jc w:val="center"/>
              <w:rPr>
                <w:sz w:val="26"/>
                <w:szCs w:val="26"/>
                <w:lang w:val="en-US"/>
              </w:rPr>
            </w:pPr>
            <w:r w:rsidRPr="003A542C">
              <w:rPr>
                <w:sz w:val="26"/>
                <w:szCs w:val="26"/>
                <w:lang w:val="en-US"/>
              </w:rPr>
              <w:t>120</w:t>
            </w:r>
          </w:p>
        </w:tc>
        <w:tc>
          <w:tcPr>
            <w:tcW w:w="2435" w:type="dxa"/>
          </w:tcPr>
          <w:p w:rsidR="00D37C69" w:rsidRPr="003A542C" w:rsidRDefault="00D37C69" w:rsidP="003A542C">
            <w:pPr>
              <w:jc w:val="center"/>
              <w:rPr>
                <w:sz w:val="26"/>
                <w:szCs w:val="26"/>
                <w:lang w:val="en-US"/>
              </w:rPr>
            </w:pPr>
            <w:r w:rsidRPr="003A542C">
              <w:rPr>
                <w:sz w:val="26"/>
                <w:szCs w:val="26"/>
                <w:lang w:val="en-US"/>
              </w:rPr>
              <w:t>2980</w:t>
            </w:r>
          </w:p>
        </w:tc>
      </w:tr>
      <w:tr w:rsidR="00D37C69" w:rsidRPr="003A542C">
        <w:trPr>
          <w:cantSplit/>
        </w:trPr>
        <w:tc>
          <w:tcPr>
            <w:tcW w:w="2660" w:type="dxa"/>
          </w:tcPr>
          <w:p w:rsidR="00D37C69" w:rsidRPr="003A542C" w:rsidRDefault="00D37C69" w:rsidP="003A542C">
            <w:pPr>
              <w:jc w:val="both"/>
              <w:rPr>
                <w:sz w:val="26"/>
                <w:szCs w:val="26"/>
              </w:rPr>
            </w:pPr>
            <w:r w:rsidRPr="003A542C">
              <w:rPr>
                <w:sz w:val="26"/>
                <w:szCs w:val="26"/>
              </w:rPr>
              <w:t>Автобусы</w:t>
            </w:r>
          </w:p>
        </w:tc>
        <w:tc>
          <w:tcPr>
            <w:tcW w:w="1588" w:type="dxa"/>
          </w:tcPr>
          <w:p w:rsidR="00D37C69" w:rsidRPr="003A542C" w:rsidRDefault="00D37C69" w:rsidP="003A542C">
            <w:pPr>
              <w:jc w:val="center"/>
              <w:rPr>
                <w:sz w:val="26"/>
                <w:szCs w:val="26"/>
                <w:lang w:val="en-US"/>
              </w:rPr>
            </w:pPr>
            <w:r w:rsidRPr="003A542C">
              <w:rPr>
                <w:sz w:val="26"/>
                <w:szCs w:val="26"/>
                <w:lang w:val="en-US"/>
              </w:rPr>
              <w:t>25</w:t>
            </w:r>
          </w:p>
        </w:tc>
        <w:tc>
          <w:tcPr>
            <w:tcW w:w="2605" w:type="dxa"/>
          </w:tcPr>
          <w:p w:rsidR="00D37C69" w:rsidRPr="003A542C" w:rsidRDefault="00D37C69" w:rsidP="003A542C">
            <w:pPr>
              <w:jc w:val="center"/>
              <w:rPr>
                <w:sz w:val="26"/>
                <w:szCs w:val="26"/>
                <w:lang w:val="en-US"/>
              </w:rPr>
            </w:pPr>
            <w:r w:rsidRPr="003A542C">
              <w:rPr>
                <w:sz w:val="26"/>
                <w:szCs w:val="26"/>
                <w:lang w:val="en-US"/>
              </w:rPr>
              <w:t>23</w:t>
            </w:r>
          </w:p>
        </w:tc>
        <w:tc>
          <w:tcPr>
            <w:tcW w:w="2435" w:type="dxa"/>
          </w:tcPr>
          <w:p w:rsidR="00D37C69" w:rsidRPr="003A542C" w:rsidRDefault="00D37C69" w:rsidP="003A542C">
            <w:pPr>
              <w:jc w:val="center"/>
              <w:rPr>
                <w:sz w:val="26"/>
                <w:szCs w:val="26"/>
                <w:lang w:val="en-US"/>
              </w:rPr>
            </w:pPr>
            <w:r w:rsidRPr="003A542C">
              <w:rPr>
                <w:sz w:val="26"/>
                <w:szCs w:val="26"/>
                <w:lang w:val="en-US"/>
              </w:rPr>
              <w:t>2</w:t>
            </w:r>
          </w:p>
        </w:tc>
      </w:tr>
      <w:tr w:rsidR="00D37C69" w:rsidRPr="003A542C">
        <w:trPr>
          <w:cantSplit/>
        </w:trPr>
        <w:tc>
          <w:tcPr>
            <w:tcW w:w="2660" w:type="dxa"/>
          </w:tcPr>
          <w:p w:rsidR="00D37C69" w:rsidRPr="003A542C" w:rsidRDefault="00D37C69" w:rsidP="003A542C">
            <w:pPr>
              <w:jc w:val="both"/>
              <w:rPr>
                <w:sz w:val="26"/>
                <w:szCs w:val="26"/>
              </w:rPr>
            </w:pPr>
            <w:r w:rsidRPr="003A542C">
              <w:rPr>
                <w:sz w:val="26"/>
                <w:szCs w:val="26"/>
              </w:rPr>
              <w:t>Грузовые автомобили</w:t>
            </w:r>
          </w:p>
        </w:tc>
        <w:tc>
          <w:tcPr>
            <w:tcW w:w="1588" w:type="dxa"/>
          </w:tcPr>
          <w:p w:rsidR="00D37C69" w:rsidRPr="003A542C" w:rsidRDefault="00D37C69" w:rsidP="003A542C">
            <w:pPr>
              <w:jc w:val="center"/>
              <w:rPr>
                <w:sz w:val="26"/>
                <w:szCs w:val="26"/>
                <w:lang w:val="en-US"/>
              </w:rPr>
            </w:pPr>
            <w:r w:rsidRPr="003A542C">
              <w:rPr>
                <w:sz w:val="26"/>
                <w:szCs w:val="26"/>
                <w:lang w:val="en-US"/>
              </w:rPr>
              <w:t>450</w:t>
            </w:r>
          </w:p>
        </w:tc>
        <w:tc>
          <w:tcPr>
            <w:tcW w:w="2605" w:type="dxa"/>
          </w:tcPr>
          <w:p w:rsidR="00D37C69" w:rsidRPr="003A542C" w:rsidRDefault="00D37C69" w:rsidP="003A542C">
            <w:pPr>
              <w:jc w:val="center"/>
              <w:rPr>
                <w:sz w:val="26"/>
                <w:szCs w:val="26"/>
                <w:lang w:val="en-US"/>
              </w:rPr>
            </w:pPr>
            <w:r w:rsidRPr="003A542C">
              <w:rPr>
                <w:sz w:val="26"/>
                <w:szCs w:val="26"/>
                <w:lang w:val="en-US"/>
              </w:rPr>
              <w:t>230</w:t>
            </w:r>
          </w:p>
        </w:tc>
        <w:tc>
          <w:tcPr>
            <w:tcW w:w="2435" w:type="dxa"/>
          </w:tcPr>
          <w:p w:rsidR="00D37C69" w:rsidRPr="003A542C" w:rsidRDefault="00D37C69" w:rsidP="003A542C">
            <w:pPr>
              <w:jc w:val="center"/>
              <w:rPr>
                <w:sz w:val="26"/>
                <w:szCs w:val="26"/>
                <w:lang w:val="en-US"/>
              </w:rPr>
            </w:pPr>
            <w:r w:rsidRPr="003A542C">
              <w:rPr>
                <w:sz w:val="26"/>
                <w:szCs w:val="26"/>
                <w:lang w:val="en-US"/>
              </w:rPr>
              <w:t>220</w:t>
            </w:r>
          </w:p>
        </w:tc>
      </w:tr>
      <w:tr w:rsidR="00D37C69" w:rsidRPr="003A542C">
        <w:trPr>
          <w:cantSplit/>
        </w:trPr>
        <w:tc>
          <w:tcPr>
            <w:tcW w:w="2660" w:type="dxa"/>
          </w:tcPr>
          <w:p w:rsidR="00D37C69" w:rsidRPr="003A542C" w:rsidRDefault="00D37C69" w:rsidP="003A542C">
            <w:pPr>
              <w:rPr>
                <w:sz w:val="26"/>
                <w:szCs w:val="26"/>
              </w:rPr>
            </w:pPr>
            <w:r w:rsidRPr="003A542C">
              <w:rPr>
                <w:sz w:val="26"/>
                <w:szCs w:val="26"/>
              </w:rPr>
              <w:t>Прицепы и полуприцепы</w:t>
            </w:r>
          </w:p>
        </w:tc>
        <w:tc>
          <w:tcPr>
            <w:tcW w:w="1588" w:type="dxa"/>
          </w:tcPr>
          <w:p w:rsidR="00D37C69" w:rsidRPr="003A542C" w:rsidRDefault="00D37C69" w:rsidP="003A542C">
            <w:pPr>
              <w:jc w:val="center"/>
              <w:rPr>
                <w:sz w:val="26"/>
                <w:szCs w:val="26"/>
                <w:lang w:val="en-US"/>
              </w:rPr>
            </w:pPr>
            <w:r w:rsidRPr="003A542C">
              <w:rPr>
                <w:sz w:val="26"/>
                <w:szCs w:val="26"/>
                <w:lang w:val="en-US"/>
              </w:rPr>
              <w:t>210</w:t>
            </w:r>
          </w:p>
        </w:tc>
        <w:tc>
          <w:tcPr>
            <w:tcW w:w="2605" w:type="dxa"/>
          </w:tcPr>
          <w:p w:rsidR="00D37C69" w:rsidRPr="003A542C" w:rsidRDefault="00D37C69" w:rsidP="003A542C">
            <w:pPr>
              <w:jc w:val="center"/>
              <w:rPr>
                <w:sz w:val="26"/>
                <w:szCs w:val="26"/>
                <w:lang w:val="en-US"/>
              </w:rPr>
            </w:pPr>
            <w:r w:rsidRPr="003A542C">
              <w:rPr>
                <w:sz w:val="26"/>
                <w:szCs w:val="26"/>
                <w:lang w:val="en-US"/>
              </w:rPr>
              <w:t>120</w:t>
            </w:r>
          </w:p>
        </w:tc>
        <w:tc>
          <w:tcPr>
            <w:tcW w:w="2435" w:type="dxa"/>
          </w:tcPr>
          <w:p w:rsidR="00D37C69" w:rsidRPr="003A542C" w:rsidRDefault="00D37C69" w:rsidP="003A542C">
            <w:pPr>
              <w:jc w:val="center"/>
              <w:rPr>
                <w:sz w:val="26"/>
                <w:szCs w:val="26"/>
                <w:lang w:val="en-US"/>
              </w:rPr>
            </w:pPr>
            <w:r w:rsidRPr="003A542C">
              <w:rPr>
                <w:sz w:val="26"/>
                <w:szCs w:val="26"/>
                <w:lang w:val="en-US"/>
              </w:rPr>
              <w:t>90</w:t>
            </w:r>
          </w:p>
        </w:tc>
      </w:tr>
      <w:tr w:rsidR="00D37C69" w:rsidRPr="003A542C">
        <w:trPr>
          <w:cantSplit/>
        </w:trPr>
        <w:tc>
          <w:tcPr>
            <w:tcW w:w="2660" w:type="dxa"/>
          </w:tcPr>
          <w:p w:rsidR="00D37C69" w:rsidRPr="003A542C" w:rsidRDefault="00D37C69" w:rsidP="003A542C">
            <w:pPr>
              <w:jc w:val="both"/>
              <w:rPr>
                <w:sz w:val="26"/>
                <w:szCs w:val="26"/>
              </w:rPr>
            </w:pPr>
            <w:r w:rsidRPr="003A542C">
              <w:rPr>
                <w:sz w:val="26"/>
                <w:szCs w:val="26"/>
              </w:rPr>
              <w:t>Мототранспорт</w:t>
            </w:r>
          </w:p>
        </w:tc>
        <w:tc>
          <w:tcPr>
            <w:tcW w:w="1588" w:type="dxa"/>
          </w:tcPr>
          <w:p w:rsidR="00D37C69" w:rsidRPr="003A542C" w:rsidRDefault="00D37C69" w:rsidP="003A542C">
            <w:pPr>
              <w:jc w:val="center"/>
              <w:rPr>
                <w:sz w:val="26"/>
                <w:szCs w:val="26"/>
                <w:lang w:val="en-US"/>
              </w:rPr>
            </w:pPr>
            <w:r w:rsidRPr="003A542C">
              <w:rPr>
                <w:sz w:val="26"/>
                <w:szCs w:val="26"/>
                <w:lang w:val="en-US"/>
              </w:rPr>
              <w:t>290</w:t>
            </w:r>
          </w:p>
        </w:tc>
        <w:tc>
          <w:tcPr>
            <w:tcW w:w="2605" w:type="dxa"/>
          </w:tcPr>
          <w:p w:rsidR="00D37C69" w:rsidRPr="003A542C" w:rsidRDefault="00D37C69" w:rsidP="003A542C">
            <w:pPr>
              <w:jc w:val="center"/>
              <w:rPr>
                <w:sz w:val="26"/>
                <w:szCs w:val="26"/>
                <w:lang w:val="en-US"/>
              </w:rPr>
            </w:pPr>
            <w:r w:rsidRPr="003A542C">
              <w:rPr>
                <w:sz w:val="26"/>
                <w:szCs w:val="26"/>
                <w:lang w:val="en-US"/>
              </w:rPr>
              <w:t>1</w:t>
            </w:r>
          </w:p>
        </w:tc>
        <w:tc>
          <w:tcPr>
            <w:tcW w:w="2435" w:type="dxa"/>
          </w:tcPr>
          <w:p w:rsidR="00D37C69" w:rsidRPr="003A542C" w:rsidRDefault="00D37C69" w:rsidP="003A542C">
            <w:pPr>
              <w:jc w:val="center"/>
              <w:rPr>
                <w:sz w:val="26"/>
                <w:szCs w:val="26"/>
                <w:lang w:val="en-US"/>
              </w:rPr>
            </w:pPr>
            <w:r w:rsidRPr="003A542C">
              <w:rPr>
                <w:sz w:val="26"/>
                <w:szCs w:val="26"/>
                <w:lang w:val="en-US"/>
              </w:rPr>
              <w:t>289</w:t>
            </w:r>
          </w:p>
        </w:tc>
      </w:tr>
    </w:tbl>
    <w:p w:rsidR="00D37C69" w:rsidRPr="003A542C" w:rsidRDefault="00D37C69" w:rsidP="003A542C">
      <w:pPr>
        <w:shd w:val="clear" w:color="auto" w:fill="FFFFFF"/>
        <w:jc w:val="center"/>
        <w:rPr>
          <w:sz w:val="26"/>
          <w:szCs w:val="26"/>
        </w:rPr>
      </w:pPr>
    </w:p>
    <w:p w:rsidR="001E34FC" w:rsidRPr="009E4FF3" w:rsidRDefault="001E34FC" w:rsidP="003A542C">
      <w:pPr>
        <w:pStyle w:val="7"/>
        <w:suppressAutoHyphens/>
        <w:spacing w:before="0" w:after="0"/>
        <w:jc w:val="center"/>
        <w:rPr>
          <w:b/>
          <w:i/>
          <w:sz w:val="26"/>
          <w:szCs w:val="26"/>
        </w:rPr>
      </w:pPr>
      <w:r w:rsidRPr="009E4FF3">
        <w:rPr>
          <w:b/>
          <w:i/>
          <w:sz w:val="26"/>
          <w:szCs w:val="26"/>
        </w:rPr>
        <w:t>Железнодорожный транспорт</w:t>
      </w:r>
    </w:p>
    <w:p w:rsidR="001E34FC" w:rsidRPr="00DB129B" w:rsidRDefault="001E34FC" w:rsidP="00DB129B">
      <w:pPr>
        <w:ind w:firstLine="709"/>
        <w:jc w:val="both"/>
        <w:rPr>
          <w:sz w:val="26"/>
          <w:szCs w:val="26"/>
        </w:rPr>
      </w:pPr>
      <w:r w:rsidRPr="00DB129B">
        <w:rPr>
          <w:sz w:val="26"/>
          <w:szCs w:val="26"/>
        </w:rPr>
        <w:t xml:space="preserve">Через поселок Воротынск проходит железнодорожная линия </w:t>
      </w:r>
      <w:r w:rsidR="00377F72" w:rsidRPr="00DB129B">
        <w:rPr>
          <w:sz w:val="26"/>
          <w:szCs w:val="26"/>
        </w:rPr>
        <w:t>«</w:t>
      </w:r>
      <w:r w:rsidR="00DB129B" w:rsidRPr="00DB129B">
        <w:rPr>
          <w:sz w:val="26"/>
          <w:szCs w:val="26"/>
        </w:rPr>
        <w:t>Москва – Тихонова Пустынь – Калуга II – Воротынск – Сухиничи – Брянск</w:t>
      </w:r>
      <w:r w:rsidR="00DB129B">
        <w:rPr>
          <w:sz w:val="26"/>
          <w:szCs w:val="26"/>
        </w:rPr>
        <w:t>»</w:t>
      </w:r>
      <w:r w:rsidRPr="00DB129B">
        <w:rPr>
          <w:sz w:val="26"/>
          <w:szCs w:val="26"/>
        </w:rPr>
        <w:t xml:space="preserve"> Московской железной дороги.</w:t>
      </w:r>
    </w:p>
    <w:p w:rsidR="001E34FC" w:rsidRPr="003A542C" w:rsidRDefault="001E34FC" w:rsidP="003A542C">
      <w:pPr>
        <w:shd w:val="clear" w:color="auto" w:fill="FFFFFF"/>
        <w:ind w:firstLine="706"/>
        <w:jc w:val="both"/>
        <w:rPr>
          <w:sz w:val="26"/>
          <w:szCs w:val="26"/>
        </w:rPr>
      </w:pPr>
      <w:r w:rsidRPr="003A542C">
        <w:rPr>
          <w:sz w:val="26"/>
          <w:szCs w:val="26"/>
        </w:rPr>
        <w:t xml:space="preserve">Станция Воротынск расположена на участке Малоярославец - Тихонова Пустынь - Сухиничи - Узловая - Сухиничи - Главная, в </w:t>
      </w:r>
      <w:smartTag w:uri="urn:schemas-microsoft-com:office:smarttags" w:element="metricconverter">
        <w:smartTagPr>
          <w:attr w:name="ProductID" w:val="22 км"/>
        </w:smartTagPr>
        <w:r w:rsidRPr="003A542C">
          <w:rPr>
            <w:sz w:val="26"/>
            <w:szCs w:val="26"/>
          </w:rPr>
          <w:t>22 км</w:t>
        </w:r>
      </w:smartTag>
      <w:r w:rsidRPr="003A542C">
        <w:rPr>
          <w:sz w:val="26"/>
          <w:szCs w:val="26"/>
        </w:rPr>
        <w:t xml:space="preserve"> от ст. Тихонова пустынь, которая входит в состав Калужского железнодорожного узла, и где пересекаются магистральные линии Москва - Брянск и Вязьма - Тула.</w:t>
      </w:r>
    </w:p>
    <w:p w:rsidR="001E34FC" w:rsidRPr="003A542C" w:rsidRDefault="001E34FC" w:rsidP="003A542C">
      <w:pPr>
        <w:shd w:val="clear" w:color="auto" w:fill="FFFFFF"/>
        <w:ind w:firstLine="706"/>
        <w:jc w:val="both"/>
        <w:rPr>
          <w:sz w:val="26"/>
          <w:szCs w:val="26"/>
        </w:rPr>
      </w:pPr>
      <w:r w:rsidRPr="003A542C">
        <w:rPr>
          <w:sz w:val="26"/>
          <w:szCs w:val="26"/>
        </w:rPr>
        <w:t>Линия двухпутная, электрифицирована. Весовая норма грузовых составов на участке Тихонова Пустынь - Сухиничи составляет 3600 тонн. Средства связи - двусторонняя автоблокировка.</w:t>
      </w:r>
    </w:p>
    <w:p w:rsidR="001E34FC" w:rsidRPr="003A542C" w:rsidRDefault="001E34FC" w:rsidP="003A542C">
      <w:pPr>
        <w:shd w:val="clear" w:color="auto" w:fill="FFFFFF"/>
        <w:ind w:firstLine="706"/>
        <w:jc w:val="both"/>
        <w:rPr>
          <w:sz w:val="26"/>
          <w:szCs w:val="26"/>
        </w:rPr>
      </w:pPr>
      <w:r w:rsidRPr="003A542C">
        <w:rPr>
          <w:sz w:val="26"/>
          <w:szCs w:val="26"/>
        </w:rPr>
        <w:t>Доля транзитных перевозок на Калужском участке составляет около 80%.</w:t>
      </w:r>
    </w:p>
    <w:p w:rsidR="001E34FC" w:rsidRPr="003A542C" w:rsidRDefault="001E34FC" w:rsidP="003A542C">
      <w:pPr>
        <w:shd w:val="clear" w:color="auto" w:fill="FFFFFF"/>
        <w:ind w:firstLine="706"/>
        <w:jc w:val="both"/>
        <w:rPr>
          <w:sz w:val="26"/>
          <w:szCs w:val="26"/>
        </w:rPr>
      </w:pPr>
      <w:r w:rsidRPr="003A542C">
        <w:rPr>
          <w:sz w:val="26"/>
          <w:szCs w:val="26"/>
        </w:rPr>
        <w:t xml:space="preserve">Ст. Воротынск - промежуточная, </w:t>
      </w:r>
      <w:r w:rsidRPr="003A542C">
        <w:rPr>
          <w:sz w:val="26"/>
          <w:szCs w:val="26"/>
          <w:lang w:val="en-US"/>
        </w:rPr>
        <w:t>III</w:t>
      </w:r>
      <w:r w:rsidRPr="003A542C">
        <w:rPr>
          <w:sz w:val="26"/>
          <w:szCs w:val="26"/>
        </w:rPr>
        <w:t xml:space="preserve"> класса. Имеет путевое развитие из </w:t>
      </w:r>
      <w:r w:rsidR="009E4FF3">
        <w:rPr>
          <w:sz w:val="26"/>
          <w:szCs w:val="26"/>
        </w:rPr>
        <w:t>двух</w:t>
      </w:r>
      <w:r w:rsidRPr="003A542C">
        <w:rPr>
          <w:sz w:val="26"/>
          <w:szCs w:val="26"/>
        </w:rPr>
        <w:t xml:space="preserve"> путей, из которых </w:t>
      </w:r>
      <w:r w:rsidRPr="003A542C">
        <w:rPr>
          <w:sz w:val="26"/>
          <w:szCs w:val="26"/>
          <w:lang w:val="en-US"/>
        </w:rPr>
        <w:t>I</w:t>
      </w:r>
      <w:r w:rsidRPr="003A542C">
        <w:rPr>
          <w:sz w:val="26"/>
          <w:szCs w:val="26"/>
        </w:rPr>
        <w:t xml:space="preserve"> и </w:t>
      </w:r>
      <w:r w:rsidRPr="003A542C">
        <w:rPr>
          <w:sz w:val="26"/>
          <w:szCs w:val="26"/>
          <w:lang w:val="en-US"/>
        </w:rPr>
        <w:t>II</w:t>
      </w:r>
      <w:r w:rsidRPr="003A542C">
        <w:rPr>
          <w:sz w:val="26"/>
          <w:szCs w:val="26"/>
        </w:rPr>
        <w:t xml:space="preserve"> - главные, предназначены для пропуска транзитного движения, на остальных выполняется местная работа по обслуживанию пригородного пассажирского движения и по обработке местных грузов. Формирование грузовых составов производится на ст. Тихонова Пустынь, откуда на ст. Воротынск ежедневно прибывает и отправляется обратно маневровый поезд на тепловозной тяге, в среднем 4 ваг/сутки.</w:t>
      </w:r>
    </w:p>
    <w:p w:rsidR="001E34FC" w:rsidRPr="003A542C" w:rsidRDefault="001E34FC" w:rsidP="003A542C">
      <w:pPr>
        <w:shd w:val="clear" w:color="auto" w:fill="FFFFFF"/>
        <w:ind w:firstLine="706"/>
        <w:jc w:val="both"/>
        <w:rPr>
          <w:sz w:val="26"/>
          <w:szCs w:val="26"/>
        </w:rPr>
      </w:pPr>
      <w:r w:rsidRPr="003A542C">
        <w:rPr>
          <w:sz w:val="26"/>
          <w:szCs w:val="26"/>
        </w:rPr>
        <w:lastRenderedPageBreak/>
        <w:t>Интенсивность движения по главным путям составляет 60 пар поездов в сутки, из них 30 - грузовые и 30 - пассажирские. Все поезда следуют транзитом, кроме пассажирского поезда Климов - Москва.</w:t>
      </w:r>
    </w:p>
    <w:p w:rsidR="001E34FC" w:rsidRPr="003A542C" w:rsidRDefault="001E34FC" w:rsidP="003A542C">
      <w:pPr>
        <w:shd w:val="clear" w:color="auto" w:fill="FFFFFF"/>
        <w:ind w:firstLine="706"/>
        <w:jc w:val="both"/>
        <w:rPr>
          <w:sz w:val="26"/>
          <w:szCs w:val="26"/>
        </w:rPr>
      </w:pPr>
      <w:r w:rsidRPr="003A542C">
        <w:rPr>
          <w:sz w:val="26"/>
          <w:szCs w:val="26"/>
        </w:rPr>
        <w:t xml:space="preserve">К станции примыкают подъездные пути кирпичного завода, предприятия </w:t>
      </w:r>
      <w:proofErr w:type="spellStart"/>
      <w:r w:rsidRPr="003A542C">
        <w:rPr>
          <w:sz w:val="26"/>
          <w:szCs w:val="26"/>
        </w:rPr>
        <w:t>сельхозхимии</w:t>
      </w:r>
      <w:proofErr w:type="spellEnd"/>
      <w:r w:rsidRPr="003A542C">
        <w:rPr>
          <w:sz w:val="26"/>
          <w:szCs w:val="26"/>
        </w:rPr>
        <w:t xml:space="preserve"> (в пос. </w:t>
      </w:r>
      <w:proofErr w:type="spellStart"/>
      <w:r w:rsidRPr="003A542C">
        <w:rPr>
          <w:sz w:val="26"/>
          <w:szCs w:val="26"/>
        </w:rPr>
        <w:t>Воротынске</w:t>
      </w:r>
      <w:proofErr w:type="spellEnd"/>
      <w:r w:rsidRPr="003A542C">
        <w:rPr>
          <w:sz w:val="26"/>
          <w:szCs w:val="26"/>
        </w:rPr>
        <w:t>) - 2 подачи в сутки, и комбинат строительных материалов (в пос. Куровском), 2 подачи в сутки в летнее время. Подъездные пути однопутные, на тепловозной тяге.</w:t>
      </w:r>
    </w:p>
    <w:p w:rsidR="001E34FC" w:rsidRPr="003A542C" w:rsidRDefault="001E34FC" w:rsidP="003A542C">
      <w:pPr>
        <w:shd w:val="clear" w:color="auto" w:fill="FFFFFF"/>
        <w:ind w:firstLine="706"/>
        <w:jc w:val="both"/>
        <w:rPr>
          <w:sz w:val="26"/>
          <w:szCs w:val="26"/>
        </w:rPr>
      </w:pPr>
      <w:r w:rsidRPr="003A542C">
        <w:rPr>
          <w:sz w:val="26"/>
          <w:szCs w:val="26"/>
        </w:rPr>
        <w:t xml:space="preserve">Для обслуживания пассажирских перевозок на ст. Воротынск имеется здание пассажирского вокзала и низкая платформа длиной </w:t>
      </w:r>
      <w:smartTag w:uri="urn:schemas-microsoft-com:office:smarttags" w:element="metricconverter">
        <w:smartTagPr>
          <w:attr w:name="ProductID" w:val="400 м"/>
        </w:smartTagPr>
        <w:r w:rsidRPr="003A542C">
          <w:rPr>
            <w:sz w:val="26"/>
            <w:szCs w:val="26"/>
          </w:rPr>
          <w:t>400 м</w:t>
        </w:r>
      </w:smartTag>
      <w:r w:rsidRPr="003A542C">
        <w:rPr>
          <w:sz w:val="26"/>
          <w:szCs w:val="26"/>
        </w:rPr>
        <w:t>.</w:t>
      </w:r>
    </w:p>
    <w:p w:rsidR="001E34FC" w:rsidRPr="003A542C" w:rsidRDefault="001E34FC" w:rsidP="003A542C">
      <w:pPr>
        <w:shd w:val="clear" w:color="auto" w:fill="FFFFFF"/>
        <w:ind w:firstLine="706"/>
        <w:jc w:val="both"/>
        <w:rPr>
          <w:sz w:val="26"/>
          <w:szCs w:val="26"/>
        </w:rPr>
      </w:pPr>
      <w:r w:rsidRPr="003A542C">
        <w:rPr>
          <w:sz w:val="26"/>
          <w:szCs w:val="26"/>
        </w:rPr>
        <w:t>Ежедневно со станции Воротынск отправляются:</w:t>
      </w:r>
    </w:p>
    <w:p w:rsidR="001E34FC" w:rsidRPr="003A542C" w:rsidRDefault="001E34FC" w:rsidP="003A542C">
      <w:pPr>
        <w:shd w:val="clear" w:color="auto" w:fill="FFFFFF"/>
        <w:tabs>
          <w:tab w:val="left" w:pos="851"/>
        </w:tabs>
        <w:ind w:firstLine="706"/>
        <w:jc w:val="both"/>
        <w:rPr>
          <w:sz w:val="26"/>
          <w:szCs w:val="26"/>
        </w:rPr>
      </w:pPr>
      <w:r w:rsidRPr="003A542C">
        <w:rPr>
          <w:sz w:val="26"/>
          <w:szCs w:val="26"/>
        </w:rPr>
        <w:t>-</w:t>
      </w:r>
      <w:r w:rsidRPr="003A542C">
        <w:rPr>
          <w:sz w:val="26"/>
          <w:szCs w:val="26"/>
        </w:rPr>
        <w:tab/>
        <w:t>в дальнем сообщении в среднем 15 пассажиров поездом Москва - Климов;</w:t>
      </w:r>
    </w:p>
    <w:p w:rsidR="001E34FC" w:rsidRPr="003A542C" w:rsidRDefault="001E34FC" w:rsidP="003A542C">
      <w:pPr>
        <w:shd w:val="clear" w:color="auto" w:fill="FFFFFF"/>
        <w:tabs>
          <w:tab w:val="left" w:pos="851"/>
        </w:tabs>
        <w:ind w:firstLine="706"/>
        <w:jc w:val="both"/>
        <w:rPr>
          <w:sz w:val="26"/>
          <w:szCs w:val="26"/>
        </w:rPr>
      </w:pPr>
      <w:r w:rsidRPr="003A542C">
        <w:rPr>
          <w:sz w:val="26"/>
          <w:szCs w:val="26"/>
        </w:rPr>
        <w:t>-</w:t>
      </w:r>
      <w:r w:rsidRPr="003A542C">
        <w:rPr>
          <w:sz w:val="26"/>
          <w:szCs w:val="26"/>
        </w:rPr>
        <w:tab/>
        <w:t>в местном и пригородном сообщении до 230 пассажиров электропоездами на Калугу (4 пары в сутки) и пригородным поездом Фаянсовая - Калуга (1 пара 3 раза в неделю).</w:t>
      </w:r>
    </w:p>
    <w:p w:rsidR="001E34FC" w:rsidRPr="003A542C" w:rsidRDefault="001E34FC" w:rsidP="003A542C">
      <w:pPr>
        <w:shd w:val="clear" w:color="auto" w:fill="FFFFFF"/>
        <w:ind w:firstLine="706"/>
        <w:jc w:val="both"/>
        <w:rPr>
          <w:sz w:val="26"/>
          <w:szCs w:val="26"/>
        </w:rPr>
      </w:pPr>
      <w:r w:rsidRPr="003A542C">
        <w:rPr>
          <w:sz w:val="26"/>
          <w:szCs w:val="26"/>
        </w:rPr>
        <w:t>Железнодорожная линия проходит через поселок и разделяет его на две части. Для автомобильного сообщения между ними используется путепровод по трассе автодороги Муромцево (а/д Москва-Брянск) - Перемышль, расположенный в 2-х км от западной горловины станции.</w:t>
      </w:r>
    </w:p>
    <w:p w:rsidR="001E34FC" w:rsidRPr="003A542C" w:rsidRDefault="001E34FC" w:rsidP="003A542C">
      <w:pPr>
        <w:shd w:val="clear" w:color="auto" w:fill="FFFFFF"/>
        <w:ind w:firstLine="706"/>
        <w:jc w:val="both"/>
        <w:rPr>
          <w:sz w:val="26"/>
          <w:szCs w:val="26"/>
        </w:rPr>
      </w:pPr>
      <w:r w:rsidRPr="003A542C">
        <w:rPr>
          <w:sz w:val="26"/>
          <w:szCs w:val="26"/>
        </w:rPr>
        <w:t xml:space="preserve">Есть также два пешеходных перехода в одном уровне: первый с нечетной стороны станции Воротынск, на месте закрытого автомобильного переезда, второй - напротив жилого района </w:t>
      </w:r>
      <w:proofErr w:type="spellStart"/>
      <w:r w:rsidRPr="003A542C">
        <w:rPr>
          <w:sz w:val="26"/>
          <w:szCs w:val="26"/>
        </w:rPr>
        <w:t>Орешково</w:t>
      </w:r>
      <w:proofErr w:type="spellEnd"/>
      <w:r w:rsidRPr="003A542C">
        <w:rPr>
          <w:sz w:val="26"/>
          <w:szCs w:val="26"/>
        </w:rPr>
        <w:t>, к проходной аэродрома.</w:t>
      </w:r>
    </w:p>
    <w:p w:rsidR="001E34FC" w:rsidRPr="003A542C" w:rsidRDefault="001E34FC" w:rsidP="003A542C">
      <w:pPr>
        <w:shd w:val="clear" w:color="auto" w:fill="FFFFFF"/>
        <w:ind w:firstLine="706"/>
        <w:jc w:val="both"/>
        <w:rPr>
          <w:sz w:val="26"/>
          <w:szCs w:val="26"/>
        </w:rPr>
      </w:pPr>
      <w:r w:rsidRPr="003A542C">
        <w:rPr>
          <w:sz w:val="26"/>
          <w:szCs w:val="26"/>
        </w:rPr>
        <w:t>На проектный срок станция Воротынск сохранит свое назначение - промежуточная станция, предназначенная для пропуска транзитных поездов и обработки местных грузов, объем которых может увеличиться с вводом завода линолеума.</w:t>
      </w:r>
    </w:p>
    <w:p w:rsidR="001E34FC" w:rsidRPr="003A542C" w:rsidRDefault="001E34FC" w:rsidP="003A542C">
      <w:pPr>
        <w:shd w:val="clear" w:color="auto" w:fill="FFFFFF"/>
        <w:ind w:firstLine="706"/>
        <w:jc w:val="both"/>
        <w:rPr>
          <w:sz w:val="26"/>
          <w:szCs w:val="26"/>
        </w:rPr>
      </w:pPr>
      <w:r w:rsidRPr="003A542C">
        <w:rPr>
          <w:sz w:val="26"/>
          <w:szCs w:val="26"/>
        </w:rPr>
        <w:t>Интенсивность движения на линии Москва-Брянск снизи</w:t>
      </w:r>
      <w:r w:rsidRPr="003A542C">
        <w:rPr>
          <w:sz w:val="26"/>
          <w:szCs w:val="26"/>
        </w:rPr>
        <w:softHyphen/>
        <w:t>лась в сравнении 1977 - 1980 годами, когда она достигала наибольших значений - до 121 пары поездов в сутки и приближалась к пределу пропускной способности. Суммарная интенсивность движения на линии в июле 2000 года составила 65 пар в сутки, у линии есть резерв пропускной способности</w:t>
      </w:r>
    </w:p>
    <w:p w:rsidR="001E34FC" w:rsidRPr="003A542C" w:rsidRDefault="001E34FC" w:rsidP="003A542C">
      <w:pPr>
        <w:shd w:val="clear" w:color="auto" w:fill="FFFFFF"/>
        <w:ind w:firstLine="706"/>
        <w:jc w:val="both"/>
        <w:rPr>
          <w:sz w:val="26"/>
          <w:szCs w:val="26"/>
        </w:rPr>
      </w:pPr>
      <w:r w:rsidRPr="003A542C">
        <w:rPr>
          <w:sz w:val="26"/>
          <w:szCs w:val="26"/>
        </w:rPr>
        <w:t xml:space="preserve">В перспективе увеличение интенсивности движения на магистральных путях может потребовать строительства дополнительного третьего пути, резерв для него имеется в пределах полосы отвода. </w:t>
      </w:r>
    </w:p>
    <w:p w:rsidR="00E90F38" w:rsidRPr="009E4FF3" w:rsidRDefault="00E90F38" w:rsidP="003A542C">
      <w:pPr>
        <w:pStyle w:val="7"/>
        <w:suppressAutoHyphens/>
        <w:spacing w:before="0" w:after="0"/>
        <w:jc w:val="center"/>
        <w:rPr>
          <w:sz w:val="26"/>
          <w:szCs w:val="26"/>
        </w:rPr>
      </w:pPr>
    </w:p>
    <w:p w:rsidR="001E34FC" w:rsidRPr="009E4FF3" w:rsidRDefault="001E34FC" w:rsidP="003A542C">
      <w:pPr>
        <w:pStyle w:val="7"/>
        <w:suppressAutoHyphens/>
        <w:spacing w:before="0" w:after="0"/>
        <w:jc w:val="center"/>
        <w:rPr>
          <w:b/>
          <w:i/>
          <w:sz w:val="26"/>
          <w:szCs w:val="26"/>
        </w:rPr>
      </w:pPr>
      <w:r w:rsidRPr="009E4FF3">
        <w:rPr>
          <w:b/>
          <w:i/>
          <w:sz w:val="26"/>
          <w:szCs w:val="26"/>
        </w:rPr>
        <w:t>Воздушный транспорт</w:t>
      </w:r>
    </w:p>
    <w:p w:rsidR="001E34FC" w:rsidRPr="003A542C" w:rsidRDefault="001E34FC" w:rsidP="003A542C">
      <w:pPr>
        <w:shd w:val="clear" w:color="auto" w:fill="FFFFFF"/>
        <w:ind w:firstLine="706"/>
        <w:jc w:val="both"/>
        <w:rPr>
          <w:sz w:val="26"/>
          <w:szCs w:val="26"/>
        </w:rPr>
      </w:pPr>
      <w:r w:rsidRPr="003A542C">
        <w:rPr>
          <w:color w:val="0000FF"/>
          <w:sz w:val="26"/>
          <w:szCs w:val="26"/>
        </w:rPr>
        <w:tab/>
      </w:r>
      <w:r w:rsidRPr="003A542C">
        <w:rPr>
          <w:sz w:val="26"/>
          <w:szCs w:val="26"/>
        </w:rPr>
        <w:t xml:space="preserve">Внутри поселковой черты располагается летное поле, ИВПП длиной </w:t>
      </w:r>
      <w:smartTag w:uri="urn:schemas-microsoft-com:office:smarttags" w:element="metricconverter">
        <w:smartTagPr>
          <w:attr w:name="ProductID" w:val="2500 м"/>
        </w:smartTagPr>
        <w:r w:rsidRPr="003A542C">
          <w:rPr>
            <w:sz w:val="26"/>
            <w:szCs w:val="26"/>
          </w:rPr>
          <w:t>2500 м</w:t>
        </w:r>
      </w:smartTag>
      <w:r w:rsidRPr="003A542C">
        <w:rPr>
          <w:sz w:val="26"/>
          <w:szCs w:val="26"/>
        </w:rPr>
        <w:t xml:space="preserve"> и оборудование аэродрома «</w:t>
      </w:r>
      <w:proofErr w:type="spellStart"/>
      <w:r w:rsidRPr="003A542C">
        <w:rPr>
          <w:sz w:val="26"/>
          <w:szCs w:val="26"/>
        </w:rPr>
        <w:t>Орешково</w:t>
      </w:r>
      <w:proofErr w:type="spellEnd"/>
      <w:r w:rsidRPr="003A542C">
        <w:rPr>
          <w:sz w:val="26"/>
          <w:szCs w:val="26"/>
        </w:rPr>
        <w:t xml:space="preserve">». При летном поле расположен учебный городок Калужского учебного авиационного центра ДОСААФ и склад ГСМ. Общая площадь комплекса составляет </w:t>
      </w:r>
      <w:smartTag w:uri="urn:schemas-microsoft-com:office:smarttags" w:element="metricconverter">
        <w:smartTagPr>
          <w:attr w:name="ProductID" w:val="307 га"/>
        </w:smartTagPr>
        <w:r w:rsidRPr="003A542C">
          <w:rPr>
            <w:sz w:val="26"/>
            <w:szCs w:val="26"/>
          </w:rPr>
          <w:t>307 га</w:t>
        </w:r>
      </w:smartTag>
      <w:r w:rsidRPr="003A542C">
        <w:rPr>
          <w:sz w:val="26"/>
          <w:szCs w:val="26"/>
        </w:rPr>
        <w:t>.</w:t>
      </w:r>
    </w:p>
    <w:p w:rsidR="001E34FC" w:rsidRPr="003A542C" w:rsidRDefault="001E34FC" w:rsidP="003A542C">
      <w:pPr>
        <w:shd w:val="clear" w:color="auto" w:fill="FFFFFF"/>
        <w:tabs>
          <w:tab w:val="left" w:pos="6374"/>
        </w:tabs>
        <w:ind w:firstLine="706"/>
        <w:jc w:val="both"/>
        <w:rPr>
          <w:sz w:val="26"/>
          <w:szCs w:val="26"/>
        </w:rPr>
      </w:pPr>
      <w:r w:rsidRPr="003A542C">
        <w:rPr>
          <w:sz w:val="26"/>
          <w:szCs w:val="26"/>
        </w:rPr>
        <w:t xml:space="preserve">Учебный центр должен выполнять оборонно-мобилизационные задачи, которые заключаются в подготовке допризывников к службе в ВС РФ, подготовке и переподготовке лётного состава ВВС, лётной практике курсантов на учебных реактивных самолетах, и подготовку молодежи по военно-прикладным видам спорта: самолетному, парашютному, дельтапланерному и </w:t>
      </w:r>
      <w:proofErr w:type="spellStart"/>
      <w:r w:rsidRPr="003A542C">
        <w:rPr>
          <w:sz w:val="26"/>
          <w:szCs w:val="26"/>
        </w:rPr>
        <w:t>дельталетному</w:t>
      </w:r>
      <w:proofErr w:type="spellEnd"/>
      <w:r w:rsidRPr="003A542C">
        <w:rPr>
          <w:sz w:val="26"/>
          <w:szCs w:val="26"/>
        </w:rPr>
        <w:t>.</w:t>
      </w:r>
    </w:p>
    <w:p w:rsidR="001E34FC" w:rsidRPr="003A542C" w:rsidRDefault="001E34FC" w:rsidP="003A542C">
      <w:pPr>
        <w:shd w:val="clear" w:color="auto" w:fill="FFFFFF"/>
        <w:tabs>
          <w:tab w:val="left" w:pos="6374"/>
        </w:tabs>
        <w:ind w:firstLine="706"/>
        <w:jc w:val="both"/>
        <w:rPr>
          <w:sz w:val="26"/>
          <w:szCs w:val="26"/>
        </w:rPr>
      </w:pPr>
      <w:r w:rsidRPr="003A542C">
        <w:rPr>
          <w:sz w:val="26"/>
          <w:szCs w:val="26"/>
        </w:rPr>
        <w:t xml:space="preserve">Государственный акт, выданный Исполнительным комитетом </w:t>
      </w:r>
      <w:proofErr w:type="spellStart"/>
      <w:r w:rsidRPr="003A542C">
        <w:rPr>
          <w:sz w:val="26"/>
          <w:szCs w:val="26"/>
        </w:rPr>
        <w:t>Бабынинского</w:t>
      </w:r>
      <w:proofErr w:type="spellEnd"/>
      <w:r w:rsidRPr="003A542C">
        <w:rPr>
          <w:sz w:val="26"/>
          <w:szCs w:val="26"/>
        </w:rPr>
        <w:t xml:space="preserve"> Райсовета, закрепил указанную территорию за центром ДОСААФ в бессрочное и бесплатное землепользование.</w:t>
      </w:r>
    </w:p>
    <w:p w:rsidR="001E34FC" w:rsidRPr="003A542C" w:rsidRDefault="001E34FC" w:rsidP="003A542C">
      <w:pPr>
        <w:shd w:val="clear" w:color="auto" w:fill="FFFFFF"/>
        <w:ind w:firstLine="706"/>
        <w:jc w:val="both"/>
        <w:rPr>
          <w:sz w:val="26"/>
          <w:szCs w:val="26"/>
        </w:rPr>
      </w:pPr>
      <w:r w:rsidRPr="003A542C">
        <w:rPr>
          <w:sz w:val="26"/>
          <w:szCs w:val="26"/>
        </w:rPr>
        <w:lastRenderedPageBreak/>
        <w:t>В настоящее время на этой территории временно базируется вертолетная часть Министерства Обороны. По данным командира вертолетной части, тренировочные полеты совершаются 2 дня в неделю не более 2 раз в сутки.</w:t>
      </w:r>
    </w:p>
    <w:p w:rsidR="001E34FC" w:rsidRPr="003A542C" w:rsidRDefault="001E34FC" w:rsidP="003A542C">
      <w:pPr>
        <w:shd w:val="clear" w:color="auto" w:fill="FFFFFF"/>
        <w:ind w:firstLine="706"/>
        <w:jc w:val="both"/>
        <w:rPr>
          <w:sz w:val="26"/>
          <w:szCs w:val="26"/>
        </w:rPr>
      </w:pPr>
      <w:r w:rsidRPr="003A542C">
        <w:rPr>
          <w:sz w:val="26"/>
          <w:szCs w:val="26"/>
        </w:rPr>
        <w:t>На проектный срок территория аэродрома с комплексом аэродромно-технической застройки сохраняется.</w:t>
      </w:r>
    </w:p>
    <w:p w:rsidR="001E34FC" w:rsidRPr="00032170" w:rsidRDefault="001E34FC" w:rsidP="003A542C">
      <w:pPr>
        <w:suppressAutoHyphens/>
        <w:ind w:firstLine="720"/>
        <w:jc w:val="both"/>
        <w:rPr>
          <w:sz w:val="26"/>
          <w:szCs w:val="26"/>
        </w:rPr>
      </w:pPr>
      <w:r w:rsidRPr="00032170">
        <w:rPr>
          <w:sz w:val="26"/>
          <w:szCs w:val="26"/>
        </w:rPr>
        <w:t xml:space="preserve">Необходима организация муниципального автобусного парка для пассажирских перевозок с учетом перспектив развития новых промышленных и жилых зон </w:t>
      </w:r>
      <w:r w:rsidR="00032170">
        <w:rPr>
          <w:sz w:val="26"/>
          <w:szCs w:val="26"/>
        </w:rPr>
        <w:t>городского поселения</w:t>
      </w:r>
      <w:r w:rsidRPr="00032170">
        <w:rPr>
          <w:sz w:val="26"/>
          <w:szCs w:val="26"/>
        </w:rPr>
        <w:t>.</w:t>
      </w:r>
    </w:p>
    <w:p w:rsidR="001E34FC" w:rsidRPr="00010FCD" w:rsidRDefault="001E34FC" w:rsidP="00010FCD">
      <w:pPr>
        <w:pStyle w:val="21"/>
        <w:spacing w:before="0" w:after="0"/>
        <w:jc w:val="center"/>
        <w:rPr>
          <w:rFonts w:ascii="Times New Roman" w:hAnsi="Times New Roman"/>
          <w:i w:val="0"/>
          <w:iCs w:val="0"/>
          <w:sz w:val="26"/>
          <w:szCs w:val="26"/>
        </w:rPr>
      </w:pPr>
      <w:bookmarkStart w:id="62" w:name="_Toc138762877"/>
      <w:bookmarkStart w:id="63" w:name="_Toc455479345"/>
      <w:r w:rsidRPr="00010FCD">
        <w:rPr>
          <w:rFonts w:ascii="Times New Roman" w:hAnsi="Times New Roman"/>
          <w:i w:val="0"/>
          <w:iCs w:val="0"/>
          <w:sz w:val="26"/>
          <w:szCs w:val="26"/>
          <w:lang w:val="en-US"/>
        </w:rPr>
        <w:t>I</w:t>
      </w:r>
      <w:r w:rsidRPr="00010FCD">
        <w:rPr>
          <w:rFonts w:ascii="Times New Roman" w:hAnsi="Times New Roman"/>
          <w:i w:val="0"/>
          <w:iCs w:val="0"/>
          <w:sz w:val="26"/>
          <w:szCs w:val="26"/>
        </w:rPr>
        <w:t>.</w:t>
      </w:r>
      <w:r w:rsidRPr="00010FCD">
        <w:rPr>
          <w:rFonts w:ascii="Times New Roman" w:hAnsi="Times New Roman"/>
          <w:i w:val="0"/>
          <w:iCs w:val="0"/>
          <w:sz w:val="26"/>
          <w:szCs w:val="26"/>
          <w:lang w:val="en-US"/>
        </w:rPr>
        <w:t>IV</w:t>
      </w:r>
      <w:r w:rsidRPr="00010FCD">
        <w:rPr>
          <w:rFonts w:ascii="Times New Roman" w:hAnsi="Times New Roman"/>
          <w:i w:val="0"/>
          <w:iCs w:val="0"/>
          <w:sz w:val="26"/>
          <w:szCs w:val="26"/>
        </w:rPr>
        <w:t xml:space="preserve"> Санитарная очистка территории</w:t>
      </w:r>
      <w:bookmarkEnd w:id="62"/>
      <w:bookmarkEnd w:id="63"/>
    </w:p>
    <w:p w:rsidR="001E34FC" w:rsidRPr="003A542C" w:rsidRDefault="001E34FC" w:rsidP="003A542C">
      <w:pPr>
        <w:suppressAutoHyphens/>
        <w:ind w:firstLine="720"/>
        <w:jc w:val="both"/>
        <w:rPr>
          <w:sz w:val="26"/>
          <w:szCs w:val="26"/>
        </w:rPr>
      </w:pPr>
      <w:r w:rsidRPr="003A542C">
        <w:rPr>
          <w:sz w:val="26"/>
          <w:szCs w:val="26"/>
        </w:rPr>
        <w:t>Серьезной проблемой во всей Калужской области остается загрязнение почв отходами производства и потребления. Положение отдельных мест размещения ТБО в неблагоприятных геологических условиях может оказывать отрицательное экологическое влияние на окружающую природную среду.</w:t>
      </w:r>
    </w:p>
    <w:p w:rsidR="001E34FC" w:rsidRPr="003A542C" w:rsidRDefault="001E34FC" w:rsidP="003A542C">
      <w:pPr>
        <w:shd w:val="clear" w:color="auto" w:fill="FFFFFF"/>
        <w:ind w:firstLine="720"/>
        <w:jc w:val="both"/>
        <w:rPr>
          <w:sz w:val="26"/>
          <w:szCs w:val="26"/>
        </w:rPr>
      </w:pPr>
      <w:r w:rsidRPr="003A542C">
        <w:rPr>
          <w:sz w:val="26"/>
          <w:szCs w:val="26"/>
        </w:rPr>
        <w:t>Санитарная очистка и уборка п. Воротынск входит в обязанность ООО «ЖЭУ».</w:t>
      </w:r>
    </w:p>
    <w:p w:rsidR="001E34FC" w:rsidRPr="003A542C" w:rsidRDefault="001E34FC" w:rsidP="003A542C">
      <w:pPr>
        <w:shd w:val="clear" w:color="auto" w:fill="FFFFFF"/>
        <w:ind w:firstLine="720"/>
        <w:jc w:val="both"/>
        <w:rPr>
          <w:sz w:val="26"/>
          <w:szCs w:val="26"/>
        </w:rPr>
      </w:pPr>
      <w:r w:rsidRPr="003A542C">
        <w:rPr>
          <w:sz w:val="26"/>
          <w:szCs w:val="26"/>
        </w:rPr>
        <w:t>Территория поселка разделена на участки:</w:t>
      </w:r>
    </w:p>
    <w:p w:rsidR="001E34FC" w:rsidRPr="003A542C" w:rsidRDefault="001E34FC" w:rsidP="003A542C">
      <w:pPr>
        <w:shd w:val="clear" w:color="auto" w:fill="FFFFFF"/>
        <w:ind w:firstLine="720"/>
        <w:jc w:val="both"/>
        <w:rPr>
          <w:sz w:val="26"/>
          <w:szCs w:val="26"/>
        </w:rPr>
      </w:pPr>
      <w:r w:rsidRPr="003A542C">
        <w:rPr>
          <w:sz w:val="26"/>
          <w:szCs w:val="26"/>
        </w:rPr>
        <w:t xml:space="preserve">Придомовая территория </w:t>
      </w:r>
      <w:r w:rsidR="009E4FF3">
        <w:rPr>
          <w:sz w:val="26"/>
          <w:szCs w:val="26"/>
        </w:rPr>
        <w:t>–</w:t>
      </w:r>
      <w:r w:rsidRPr="003A542C">
        <w:rPr>
          <w:sz w:val="26"/>
          <w:szCs w:val="26"/>
        </w:rPr>
        <w:t xml:space="preserve"> 10</w:t>
      </w:r>
      <w:r w:rsidR="009E4FF3">
        <w:rPr>
          <w:sz w:val="26"/>
          <w:szCs w:val="26"/>
        </w:rPr>
        <w:t> </w:t>
      </w:r>
      <w:r w:rsidRPr="003A542C">
        <w:rPr>
          <w:sz w:val="26"/>
          <w:szCs w:val="26"/>
        </w:rPr>
        <w:t xml:space="preserve">м по периметру зданий и места общего пользования (площадки между домами и территория не входящая в придомовую убираемую площадь). Придомовая территория - 24 дворника. </w:t>
      </w:r>
    </w:p>
    <w:p w:rsidR="001E34FC" w:rsidRDefault="001E34FC" w:rsidP="003A542C">
      <w:pPr>
        <w:shd w:val="clear" w:color="auto" w:fill="FFFFFF"/>
        <w:ind w:firstLine="720"/>
        <w:jc w:val="both"/>
        <w:rPr>
          <w:sz w:val="26"/>
          <w:szCs w:val="26"/>
        </w:rPr>
      </w:pPr>
      <w:r w:rsidRPr="003A542C">
        <w:rPr>
          <w:sz w:val="26"/>
          <w:szCs w:val="26"/>
        </w:rPr>
        <w:t>Места общего пользования - 18 дворников. Собираемый смет складируется в контейнера под мусор. В эти контейнера также собирается бытовой мусор от жителей поселка. Мусор вывозится 2 машинами - мусоровозами по графику работы. В поселке для сбора бытового мусора выставлено 69 контейнеров на бетонированных площадках. Мусор собирается мусоровозами по маршруту движения.</w:t>
      </w:r>
    </w:p>
    <w:p w:rsidR="00521608" w:rsidRDefault="00521608" w:rsidP="003A542C">
      <w:pPr>
        <w:shd w:val="clear" w:color="auto" w:fill="FFFFFF"/>
        <w:ind w:firstLine="720"/>
        <w:jc w:val="both"/>
        <w:rPr>
          <w:sz w:val="26"/>
          <w:szCs w:val="26"/>
        </w:rPr>
      </w:pPr>
      <w:r>
        <w:rPr>
          <w:sz w:val="26"/>
          <w:szCs w:val="26"/>
        </w:rPr>
        <w:t>По данным ООО «Жилищно-эксплуатационное управление» для обслуживания жилого фонда</w:t>
      </w:r>
      <w:r w:rsidR="008C2D08">
        <w:rPr>
          <w:sz w:val="26"/>
          <w:szCs w:val="26"/>
        </w:rPr>
        <w:t xml:space="preserve"> и промышленного сектора</w:t>
      </w:r>
      <w:r>
        <w:rPr>
          <w:sz w:val="26"/>
          <w:szCs w:val="26"/>
        </w:rPr>
        <w:t xml:space="preserve"> на территории </w:t>
      </w:r>
      <w:r w:rsidR="00434D5D">
        <w:rPr>
          <w:sz w:val="26"/>
          <w:szCs w:val="26"/>
        </w:rPr>
        <w:t xml:space="preserve">муниципального образования </w:t>
      </w:r>
      <w:r>
        <w:rPr>
          <w:sz w:val="26"/>
          <w:szCs w:val="26"/>
        </w:rPr>
        <w:t>п. Воротынск установлено</w:t>
      </w:r>
      <w:r w:rsidR="008C2D08">
        <w:rPr>
          <w:sz w:val="26"/>
          <w:szCs w:val="26"/>
        </w:rPr>
        <w:t xml:space="preserve"> </w:t>
      </w:r>
      <w:r>
        <w:rPr>
          <w:sz w:val="26"/>
          <w:szCs w:val="26"/>
        </w:rPr>
        <w:t>1</w:t>
      </w:r>
      <w:r w:rsidR="00434D5D">
        <w:rPr>
          <w:sz w:val="26"/>
          <w:szCs w:val="26"/>
        </w:rPr>
        <w:t>81</w:t>
      </w:r>
      <w:r>
        <w:rPr>
          <w:sz w:val="26"/>
          <w:szCs w:val="26"/>
        </w:rPr>
        <w:t xml:space="preserve"> контейнеров для сбора ТБО.</w:t>
      </w:r>
    </w:p>
    <w:p w:rsidR="008C2D08" w:rsidRDefault="008C2D08" w:rsidP="008C2D08">
      <w:pPr>
        <w:shd w:val="clear" w:color="auto" w:fill="FFFFFF"/>
        <w:ind w:firstLine="720"/>
        <w:jc w:val="right"/>
        <w:rPr>
          <w:sz w:val="26"/>
          <w:szCs w:val="26"/>
        </w:rPr>
      </w:pPr>
      <w:r>
        <w:rPr>
          <w:sz w:val="26"/>
          <w:szCs w:val="26"/>
        </w:rPr>
        <w:t>Таблица 27</w:t>
      </w:r>
    </w:p>
    <w:p w:rsidR="008C2D08" w:rsidRPr="008C2D08" w:rsidRDefault="008C2D08" w:rsidP="008C2D08">
      <w:pPr>
        <w:shd w:val="clear" w:color="auto" w:fill="FFFFFF"/>
        <w:jc w:val="center"/>
        <w:rPr>
          <w:b/>
          <w:i/>
          <w:sz w:val="26"/>
          <w:szCs w:val="26"/>
        </w:rPr>
      </w:pPr>
      <w:r>
        <w:rPr>
          <w:b/>
          <w:i/>
          <w:sz w:val="26"/>
          <w:szCs w:val="26"/>
        </w:rPr>
        <w:t xml:space="preserve">Размещение </w:t>
      </w:r>
      <w:r w:rsidRPr="008C2D08">
        <w:rPr>
          <w:b/>
          <w:i/>
          <w:sz w:val="26"/>
          <w:szCs w:val="26"/>
        </w:rPr>
        <w:t>контейнеров для сбора ТБО</w:t>
      </w: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582"/>
        <w:gridCol w:w="3238"/>
        <w:gridCol w:w="1582"/>
      </w:tblGrid>
      <w:tr w:rsidR="00311074" w:rsidRPr="00A66A9C" w:rsidTr="00A66A9C">
        <w:tc>
          <w:tcPr>
            <w:tcW w:w="3510" w:type="dxa"/>
            <w:shd w:val="clear" w:color="auto" w:fill="auto"/>
          </w:tcPr>
          <w:p w:rsidR="00311074" w:rsidRPr="00A66A9C" w:rsidRDefault="00311074" w:rsidP="00A66A9C">
            <w:pPr>
              <w:jc w:val="center"/>
              <w:rPr>
                <w:sz w:val="26"/>
                <w:szCs w:val="26"/>
              </w:rPr>
            </w:pPr>
            <w:r w:rsidRPr="00A66A9C">
              <w:rPr>
                <w:sz w:val="26"/>
                <w:szCs w:val="26"/>
              </w:rPr>
              <w:t>Место расположения контейнера</w:t>
            </w:r>
          </w:p>
        </w:tc>
        <w:tc>
          <w:tcPr>
            <w:tcW w:w="1582" w:type="dxa"/>
            <w:shd w:val="clear" w:color="auto" w:fill="auto"/>
          </w:tcPr>
          <w:p w:rsidR="00311074" w:rsidRPr="00A66A9C" w:rsidRDefault="00311074" w:rsidP="00A66A9C">
            <w:pPr>
              <w:jc w:val="center"/>
              <w:rPr>
                <w:sz w:val="26"/>
                <w:szCs w:val="26"/>
              </w:rPr>
            </w:pPr>
            <w:r w:rsidRPr="00A66A9C">
              <w:rPr>
                <w:sz w:val="26"/>
                <w:szCs w:val="26"/>
              </w:rPr>
              <w:t xml:space="preserve">Количество, </w:t>
            </w:r>
            <w:proofErr w:type="spellStart"/>
            <w:r w:rsidRPr="00A66A9C">
              <w:rPr>
                <w:sz w:val="26"/>
                <w:szCs w:val="26"/>
              </w:rPr>
              <w:t>шт</w:t>
            </w:r>
            <w:proofErr w:type="spellEnd"/>
          </w:p>
        </w:tc>
        <w:tc>
          <w:tcPr>
            <w:tcW w:w="3238" w:type="dxa"/>
            <w:shd w:val="clear" w:color="auto" w:fill="auto"/>
          </w:tcPr>
          <w:p w:rsidR="00311074" w:rsidRPr="00A66A9C" w:rsidRDefault="00311074" w:rsidP="00A66A9C">
            <w:pPr>
              <w:jc w:val="center"/>
              <w:rPr>
                <w:sz w:val="26"/>
                <w:szCs w:val="26"/>
              </w:rPr>
            </w:pPr>
            <w:r w:rsidRPr="00A66A9C">
              <w:rPr>
                <w:sz w:val="26"/>
                <w:szCs w:val="26"/>
              </w:rPr>
              <w:t>Место расположения контейнера</w:t>
            </w:r>
          </w:p>
        </w:tc>
        <w:tc>
          <w:tcPr>
            <w:tcW w:w="1582" w:type="dxa"/>
            <w:shd w:val="clear" w:color="auto" w:fill="auto"/>
          </w:tcPr>
          <w:p w:rsidR="00311074" w:rsidRPr="00A66A9C" w:rsidRDefault="00311074" w:rsidP="00A66A9C">
            <w:pPr>
              <w:jc w:val="center"/>
              <w:rPr>
                <w:sz w:val="26"/>
                <w:szCs w:val="26"/>
              </w:rPr>
            </w:pPr>
            <w:r w:rsidRPr="00A66A9C">
              <w:rPr>
                <w:sz w:val="26"/>
                <w:szCs w:val="26"/>
              </w:rPr>
              <w:t xml:space="preserve">Количество, </w:t>
            </w:r>
            <w:proofErr w:type="spellStart"/>
            <w:r w:rsidRPr="00A66A9C">
              <w:rPr>
                <w:sz w:val="26"/>
                <w:szCs w:val="26"/>
              </w:rPr>
              <w:t>шт</w:t>
            </w:r>
            <w:proofErr w:type="spellEnd"/>
          </w:p>
        </w:tc>
      </w:tr>
      <w:tr w:rsidR="008C2D08" w:rsidRPr="00A66A9C" w:rsidTr="00A66A9C">
        <w:tc>
          <w:tcPr>
            <w:tcW w:w="9912" w:type="dxa"/>
            <w:gridSpan w:val="4"/>
            <w:shd w:val="clear" w:color="auto" w:fill="auto"/>
          </w:tcPr>
          <w:p w:rsidR="008C2D08" w:rsidRPr="00A66A9C" w:rsidRDefault="008C2D08" w:rsidP="00A66A9C">
            <w:pPr>
              <w:jc w:val="center"/>
              <w:rPr>
                <w:i/>
                <w:sz w:val="26"/>
                <w:szCs w:val="26"/>
              </w:rPr>
            </w:pPr>
            <w:r w:rsidRPr="00A66A9C">
              <w:rPr>
                <w:i/>
                <w:sz w:val="26"/>
                <w:szCs w:val="26"/>
              </w:rPr>
              <w:t>Территория жилого фонда п. Воротынск</w:t>
            </w:r>
          </w:p>
        </w:tc>
      </w:tr>
      <w:tr w:rsidR="00311074" w:rsidRPr="00A66A9C" w:rsidTr="00A66A9C">
        <w:tc>
          <w:tcPr>
            <w:tcW w:w="3510" w:type="dxa"/>
            <w:shd w:val="clear" w:color="auto" w:fill="auto"/>
          </w:tcPr>
          <w:p w:rsidR="00311074" w:rsidRPr="00A66A9C" w:rsidRDefault="00311074" w:rsidP="00A66A9C">
            <w:pPr>
              <w:jc w:val="both"/>
              <w:rPr>
                <w:sz w:val="26"/>
                <w:szCs w:val="26"/>
              </w:rPr>
            </w:pPr>
            <w:r w:rsidRPr="00A66A9C">
              <w:rPr>
                <w:sz w:val="26"/>
                <w:szCs w:val="26"/>
              </w:rPr>
              <w:t>ул. Советская</w:t>
            </w:r>
          </w:p>
        </w:tc>
        <w:tc>
          <w:tcPr>
            <w:tcW w:w="1582" w:type="dxa"/>
            <w:shd w:val="clear" w:color="auto" w:fill="auto"/>
          </w:tcPr>
          <w:p w:rsidR="00311074" w:rsidRPr="00A66A9C" w:rsidRDefault="00311074" w:rsidP="00A66A9C">
            <w:pPr>
              <w:jc w:val="center"/>
              <w:rPr>
                <w:sz w:val="26"/>
                <w:szCs w:val="26"/>
              </w:rPr>
            </w:pPr>
            <w:r w:rsidRPr="00A66A9C">
              <w:rPr>
                <w:sz w:val="26"/>
                <w:szCs w:val="26"/>
              </w:rPr>
              <w:t>14</w:t>
            </w:r>
          </w:p>
        </w:tc>
        <w:tc>
          <w:tcPr>
            <w:tcW w:w="3238" w:type="dxa"/>
            <w:shd w:val="clear" w:color="auto" w:fill="auto"/>
          </w:tcPr>
          <w:p w:rsidR="00311074" w:rsidRPr="00A66A9C" w:rsidRDefault="00311074" w:rsidP="00A66A9C">
            <w:pPr>
              <w:jc w:val="both"/>
              <w:rPr>
                <w:sz w:val="26"/>
                <w:szCs w:val="26"/>
              </w:rPr>
            </w:pPr>
            <w:r w:rsidRPr="00A66A9C">
              <w:rPr>
                <w:sz w:val="26"/>
                <w:szCs w:val="26"/>
              </w:rPr>
              <w:t>ул. Первомайская, 5</w:t>
            </w:r>
          </w:p>
        </w:tc>
        <w:tc>
          <w:tcPr>
            <w:tcW w:w="1582" w:type="dxa"/>
            <w:shd w:val="clear" w:color="auto" w:fill="auto"/>
          </w:tcPr>
          <w:p w:rsidR="00311074" w:rsidRPr="00A66A9C" w:rsidRDefault="00311074" w:rsidP="00A66A9C">
            <w:pPr>
              <w:jc w:val="center"/>
              <w:rPr>
                <w:sz w:val="26"/>
                <w:szCs w:val="26"/>
              </w:rPr>
            </w:pPr>
            <w:r w:rsidRPr="00A66A9C">
              <w:rPr>
                <w:sz w:val="26"/>
                <w:szCs w:val="26"/>
              </w:rPr>
              <w:t>4</w:t>
            </w:r>
          </w:p>
        </w:tc>
      </w:tr>
      <w:tr w:rsidR="00311074" w:rsidRPr="00A66A9C" w:rsidTr="00A66A9C">
        <w:tc>
          <w:tcPr>
            <w:tcW w:w="3510" w:type="dxa"/>
            <w:shd w:val="clear" w:color="auto" w:fill="auto"/>
          </w:tcPr>
          <w:p w:rsidR="00311074" w:rsidRPr="00A66A9C" w:rsidRDefault="00311074" w:rsidP="00A66A9C">
            <w:pPr>
              <w:jc w:val="both"/>
              <w:rPr>
                <w:sz w:val="26"/>
                <w:szCs w:val="26"/>
              </w:rPr>
            </w:pPr>
            <w:r w:rsidRPr="00A66A9C">
              <w:rPr>
                <w:sz w:val="26"/>
                <w:szCs w:val="26"/>
              </w:rPr>
              <w:t>ул. Зеленая</w:t>
            </w:r>
          </w:p>
        </w:tc>
        <w:tc>
          <w:tcPr>
            <w:tcW w:w="1582" w:type="dxa"/>
            <w:shd w:val="clear" w:color="auto" w:fill="auto"/>
          </w:tcPr>
          <w:p w:rsidR="00311074" w:rsidRPr="00A66A9C" w:rsidRDefault="00311074" w:rsidP="00A66A9C">
            <w:pPr>
              <w:jc w:val="center"/>
              <w:rPr>
                <w:sz w:val="26"/>
                <w:szCs w:val="26"/>
              </w:rPr>
            </w:pPr>
            <w:r w:rsidRPr="00A66A9C">
              <w:rPr>
                <w:sz w:val="26"/>
                <w:szCs w:val="26"/>
              </w:rPr>
              <w:t>1</w:t>
            </w:r>
          </w:p>
        </w:tc>
        <w:tc>
          <w:tcPr>
            <w:tcW w:w="3238" w:type="dxa"/>
            <w:shd w:val="clear" w:color="auto" w:fill="auto"/>
          </w:tcPr>
          <w:p w:rsidR="00311074" w:rsidRPr="00A66A9C" w:rsidRDefault="00311074" w:rsidP="00A66A9C">
            <w:pPr>
              <w:jc w:val="both"/>
              <w:rPr>
                <w:sz w:val="26"/>
                <w:szCs w:val="26"/>
              </w:rPr>
            </w:pPr>
            <w:r w:rsidRPr="00A66A9C">
              <w:rPr>
                <w:sz w:val="26"/>
                <w:szCs w:val="26"/>
              </w:rPr>
              <w:t>ул. Березовая, 4</w:t>
            </w:r>
          </w:p>
        </w:tc>
        <w:tc>
          <w:tcPr>
            <w:tcW w:w="1582" w:type="dxa"/>
            <w:shd w:val="clear" w:color="auto" w:fill="auto"/>
          </w:tcPr>
          <w:p w:rsidR="00311074" w:rsidRPr="00A66A9C" w:rsidRDefault="00311074" w:rsidP="00A66A9C">
            <w:pPr>
              <w:jc w:val="center"/>
              <w:rPr>
                <w:sz w:val="26"/>
                <w:szCs w:val="26"/>
              </w:rPr>
            </w:pPr>
            <w:r w:rsidRPr="00A66A9C">
              <w:rPr>
                <w:sz w:val="26"/>
                <w:szCs w:val="26"/>
              </w:rPr>
              <w:t>4</w:t>
            </w:r>
          </w:p>
        </w:tc>
      </w:tr>
      <w:tr w:rsidR="00311074" w:rsidRPr="00A66A9C" w:rsidTr="00A66A9C">
        <w:tc>
          <w:tcPr>
            <w:tcW w:w="3510" w:type="dxa"/>
            <w:shd w:val="clear" w:color="auto" w:fill="auto"/>
          </w:tcPr>
          <w:p w:rsidR="00311074" w:rsidRPr="00A66A9C" w:rsidRDefault="00311074" w:rsidP="00A66A9C">
            <w:pPr>
              <w:jc w:val="both"/>
              <w:rPr>
                <w:sz w:val="26"/>
                <w:szCs w:val="26"/>
              </w:rPr>
            </w:pPr>
            <w:r w:rsidRPr="00A66A9C">
              <w:rPr>
                <w:sz w:val="26"/>
                <w:szCs w:val="26"/>
              </w:rPr>
              <w:t>ул.  Красная</w:t>
            </w:r>
          </w:p>
        </w:tc>
        <w:tc>
          <w:tcPr>
            <w:tcW w:w="1582" w:type="dxa"/>
            <w:shd w:val="clear" w:color="auto" w:fill="auto"/>
          </w:tcPr>
          <w:p w:rsidR="00311074" w:rsidRPr="00A66A9C" w:rsidRDefault="00311074" w:rsidP="00A66A9C">
            <w:pPr>
              <w:jc w:val="center"/>
              <w:rPr>
                <w:sz w:val="26"/>
                <w:szCs w:val="26"/>
              </w:rPr>
            </w:pPr>
            <w:r w:rsidRPr="00A66A9C">
              <w:rPr>
                <w:sz w:val="26"/>
                <w:szCs w:val="26"/>
              </w:rPr>
              <w:t>2</w:t>
            </w:r>
          </w:p>
        </w:tc>
        <w:tc>
          <w:tcPr>
            <w:tcW w:w="3238" w:type="dxa"/>
            <w:shd w:val="clear" w:color="auto" w:fill="auto"/>
          </w:tcPr>
          <w:p w:rsidR="00311074" w:rsidRPr="00A66A9C" w:rsidRDefault="00311074" w:rsidP="00A66A9C">
            <w:pPr>
              <w:jc w:val="both"/>
              <w:rPr>
                <w:sz w:val="26"/>
                <w:szCs w:val="26"/>
              </w:rPr>
            </w:pPr>
            <w:r w:rsidRPr="00A66A9C">
              <w:rPr>
                <w:sz w:val="26"/>
                <w:szCs w:val="26"/>
              </w:rPr>
              <w:t>ул. Березовая, 10</w:t>
            </w:r>
          </w:p>
        </w:tc>
        <w:tc>
          <w:tcPr>
            <w:tcW w:w="1582" w:type="dxa"/>
            <w:shd w:val="clear" w:color="auto" w:fill="auto"/>
          </w:tcPr>
          <w:p w:rsidR="00311074" w:rsidRPr="00A66A9C" w:rsidRDefault="00311074" w:rsidP="00A66A9C">
            <w:pPr>
              <w:jc w:val="center"/>
              <w:rPr>
                <w:sz w:val="26"/>
                <w:szCs w:val="26"/>
              </w:rPr>
            </w:pPr>
            <w:r w:rsidRPr="00A66A9C">
              <w:rPr>
                <w:sz w:val="26"/>
                <w:szCs w:val="26"/>
              </w:rPr>
              <w:t>4</w:t>
            </w:r>
          </w:p>
        </w:tc>
      </w:tr>
      <w:tr w:rsidR="00311074" w:rsidRPr="00A66A9C" w:rsidTr="00A66A9C">
        <w:tc>
          <w:tcPr>
            <w:tcW w:w="3510" w:type="dxa"/>
            <w:shd w:val="clear" w:color="auto" w:fill="auto"/>
          </w:tcPr>
          <w:p w:rsidR="00311074" w:rsidRPr="00A66A9C" w:rsidRDefault="00311074" w:rsidP="00A66A9C">
            <w:pPr>
              <w:jc w:val="both"/>
              <w:rPr>
                <w:sz w:val="26"/>
                <w:szCs w:val="26"/>
              </w:rPr>
            </w:pPr>
            <w:r w:rsidRPr="00A66A9C">
              <w:rPr>
                <w:sz w:val="26"/>
                <w:szCs w:val="26"/>
              </w:rPr>
              <w:t>ул. Школьная, 1-5</w:t>
            </w:r>
          </w:p>
        </w:tc>
        <w:tc>
          <w:tcPr>
            <w:tcW w:w="1582" w:type="dxa"/>
            <w:shd w:val="clear" w:color="auto" w:fill="auto"/>
          </w:tcPr>
          <w:p w:rsidR="00311074" w:rsidRPr="00A66A9C" w:rsidRDefault="00311074" w:rsidP="00A66A9C">
            <w:pPr>
              <w:jc w:val="center"/>
              <w:rPr>
                <w:sz w:val="26"/>
                <w:szCs w:val="26"/>
              </w:rPr>
            </w:pPr>
            <w:r w:rsidRPr="00A66A9C">
              <w:rPr>
                <w:sz w:val="26"/>
                <w:szCs w:val="26"/>
              </w:rPr>
              <w:t>8</w:t>
            </w:r>
          </w:p>
        </w:tc>
        <w:tc>
          <w:tcPr>
            <w:tcW w:w="3238" w:type="dxa"/>
            <w:shd w:val="clear" w:color="auto" w:fill="auto"/>
          </w:tcPr>
          <w:p w:rsidR="00311074" w:rsidRPr="00A66A9C" w:rsidRDefault="00311074" w:rsidP="00A66A9C">
            <w:pPr>
              <w:jc w:val="both"/>
              <w:rPr>
                <w:sz w:val="26"/>
                <w:szCs w:val="26"/>
              </w:rPr>
            </w:pPr>
            <w:r w:rsidRPr="00A66A9C">
              <w:rPr>
                <w:sz w:val="26"/>
                <w:szCs w:val="26"/>
              </w:rPr>
              <w:t>ул. Привокзальная</w:t>
            </w:r>
          </w:p>
        </w:tc>
        <w:tc>
          <w:tcPr>
            <w:tcW w:w="1582" w:type="dxa"/>
            <w:shd w:val="clear" w:color="auto" w:fill="auto"/>
          </w:tcPr>
          <w:p w:rsidR="00311074" w:rsidRPr="00A66A9C" w:rsidRDefault="00311074" w:rsidP="00A66A9C">
            <w:pPr>
              <w:jc w:val="center"/>
              <w:rPr>
                <w:sz w:val="26"/>
                <w:szCs w:val="26"/>
              </w:rPr>
            </w:pPr>
            <w:r w:rsidRPr="00A66A9C">
              <w:rPr>
                <w:sz w:val="26"/>
                <w:szCs w:val="26"/>
              </w:rPr>
              <w:t>3</w:t>
            </w:r>
          </w:p>
        </w:tc>
      </w:tr>
      <w:tr w:rsidR="00311074" w:rsidRPr="00A66A9C" w:rsidTr="00A66A9C">
        <w:tc>
          <w:tcPr>
            <w:tcW w:w="3510" w:type="dxa"/>
            <w:shd w:val="clear" w:color="auto" w:fill="auto"/>
          </w:tcPr>
          <w:p w:rsidR="00311074" w:rsidRPr="00A66A9C" w:rsidRDefault="00311074" w:rsidP="00A66A9C">
            <w:pPr>
              <w:jc w:val="both"/>
              <w:rPr>
                <w:sz w:val="26"/>
                <w:szCs w:val="26"/>
              </w:rPr>
            </w:pPr>
            <w:r w:rsidRPr="00A66A9C">
              <w:rPr>
                <w:sz w:val="26"/>
                <w:szCs w:val="26"/>
              </w:rPr>
              <w:t>ул. Школьная, 22</w:t>
            </w:r>
          </w:p>
        </w:tc>
        <w:tc>
          <w:tcPr>
            <w:tcW w:w="1582" w:type="dxa"/>
            <w:shd w:val="clear" w:color="auto" w:fill="auto"/>
          </w:tcPr>
          <w:p w:rsidR="00311074" w:rsidRPr="00A66A9C" w:rsidRDefault="00311074" w:rsidP="00A66A9C">
            <w:pPr>
              <w:jc w:val="center"/>
              <w:rPr>
                <w:sz w:val="26"/>
                <w:szCs w:val="26"/>
              </w:rPr>
            </w:pPr>
            <w:r w:rsidRPr="00A66A9C">
              <w:rPr>
                <w:sz w:val="26"/>
                <w:szCs w:val="26"/>
              </w:rPr>
              <w:t>5</w:t>
            </w:r>
          </w:p>
        </w:tc>
        <w:tc>
          <w:tcPr>
            <w:tcW w:w="3238" w:type="dxa"/>
            <w:shd w:val="clear" w:color="auto" w:fill="auto"/>
          </w:tcPr>
          <w:p w:rsidR="00311074" w:rsidRPr="00A66A9C" w:rsidRDefault="00311074" w:rsidP="00A66A9C">
            <w:pPr>
              <w:jc w:val="both"/>
              <w:rPr>
                <w:sz w:val="26"/>
                <w:szCs w:val="26"/>
              </w:rPr>
            </w:pPr>
            <w:r w:rsidRPr="00A66A9C">
              <w:rPr>
                <w:sz w:val="26"/>
                <w:szCs w:val="26"/>
              </w:rPr>
              <w:t>ул. Центральная, 12</w:t>
            </w:r>
          </w:p>
        </w:tc>
        <w:tc>
          <w:tcPr>
            <w:tcW w:w="1582" w:type="dxa"/>
            <w:shd w:val="clear" w:color="auto" w:fill="auto"/>
          </w:tcPr>
          <w:p w:rsidR="00311074" w:rsidRPr="00A66A9C" w:rsidRDefault="00311074" w:rsidP="00A66A9C">
            <w:pPr>
              <w:jc w:val="center"/>
              <w:rPr>
                <w:sz w:val="26"/>
                <w:szCs w:val="26"/>
              </w:rPr>
            </w:pPr>
            <w:r w:rsidRPr="00A66A9C">
              <w:rPr>
                <w:sz w:val="26"/>
                <w:szCs w:val="26"/>
              </w:rPr>
              <w:t>2 (модули)</w:t>
            </w:r>
          </w:p>
        </w:tc>
      </w:tr>
      <w:tr w:rsidR="00311074" w:rsidRPr="00A66A9C" w:rsidTr="00A66A9C">
        <w:tc>
          <w:tcPr>
            <w:tcW w:w="3510" w:type="dxa"/>
            <w:shd w:val="clear" w:color="auto" w:fill="auto"/>
          </w:tcPr>
          <w:p w:rsidR="00311074" w:rsidRPr="00A66A9C" w:rsidRDefault="00311074" w:rsidP="00A66A9C">
            <w:pPr>
              <w:jc w:val="both"/>
              <w:rPr>
                <w:sz w:val="26"/>
                <w:szCs w:val="26"/>
              </w:rPr>
            </w:pPr>
            <w:r w:rsidRPr="00A66A9C">
              <w:rPr>
                <w:sz w:val="26"/>
                <w:szCs w:val="26"/>
              </w:rPr>
              <w:t>ул. Школьная, 35</w:t>
            </w:r>
          </w:p>
        </w:tc>
        <w:tc>
          <w:tcPr>
            <w:tcW w:w="1582" w:type="dxa"/>
            <w:shd w:val="clear" w:color="auto" w:fill="auto"/>
          </w:tcPr>
          <w:p w:rsidR="00311074" w:rsidRPr="00A66A9C" w:rsidRDefault="00311074" w:rsidP="00A66A9C">
            <w:pPr>
              <w:jc w:val="center"/>
              <w:rPr>
                <w:sz w:val="26"/>
                <w:szCs w:val="26"/>
              </w:rPr>
            </w:pPr>
            <w:r w:rsidRPr="00A66A9C">
              <w:rPr>
                <w:sz w:val="26"/>
                <w:szCs w:val="26"/>
              </w:rPr>
              <w:t>3</w:t>
            </w:r>
          </w:p>
        </w:tc>
        <w:tc>
          <w:tcPr>
            <w:tcW w:w="3238" w:type="dxa"/>
            <w:shd w:val="clear" w:color="auto" w:fill="auto"/>
          </w:tcPr>
          <w:p w:rsidR="00311074" w:rsidRPr="00A66A9C" w:rsidRDefault="00311074" w:rsidP="00A66A9C">
            <w:pPr>
              <w:jc w:val="both"/>
              <w:rPr>
                <w:sz w:val="26"/>
                <w:szCs w:val="26"/>
              </w:rPr>
            </w:pPr>
            <w:r w:rsidRPr="00A66A9C">
              <w:rPr>
                <w:sz w:val="26"/>
                <w:szCs w:val="26"/>
              </w:rPr>
              <w:t>ул. 50 лет Победы</w:t>
            </w:r>
          </w:p>
        </w:tc>
        <w:tc>
          <w:tcPr>
            <w:tcW w:w="1582" w:type="dxa"/>
            <w:shd w:val="clear" w:color="auto" w:fill="auto"/>
          </w:tcPr>
          <w:p w:rsidR="00311074" w:rsidRPr="00A66A9C" w:rsidRDefault="00311074" w:rsidP="00A66A9C">
            <w:pPr>
              <w:jc w:val="center"/>
              <w:rPr>
                <w:sz w:val="26"/>
                <w:szCs w:val="26"/>
              </w:rPr>
            </w:pPr>
            <w:r w:rsidRPr="00A66A9C">
              <w:rPr>
                <w:sz w:val="26"/>
                <w:szCs w:val="26"/>
              </w:rPr>
              <w:t>8</w:t>
            </w:r>
          </w:p>
        </w:tc>
      </w:tr>
      <w:tr w:rsidR="00311074" w:rsidRPr="00A66A9C" w:rsidTr="00A66A9C">
        <w:tc>
          <w:tcPr>
            <w:tcW w:w="3510" w:type="dxa"/>
            <w:shd w:val="clear" w:color="auto" w:fill="auto"/>
          </w:tcPr>
          <w:p w:rsidR="00311074" w:rsidRPr="00A66A9C" w:rsidRDefault="00311074" w:rsidP="00A66A9C">
            <w:pPr>
              <w:jc w:val="both"/>
              <w:rPr>
                <w:sz w:val="26"/>
                <w:szCs w:val="26"/>
              </w:rPr>
            </w:pPr>
            <w:r w:rsidRPr="00A66A9C">
              <w:rPr>
                <w:sz w:val="26"/>
                <w:szCs w:val="26"/>
              </w:rPr>
              <w:t>ул. Сиреневый Бульвар, 3</w:t>
            </w:r>
          </w:p>
        </w:tc>
        <w:tc>
          <w:tcPr>
            <w:tcW w:w="1582" w:type="dxa"/>
            <w:shd w:val="clear" w:color="auto" w:fill="auto"/>
          </w:tcPr>
          <w:p w:rsidR="00311074" w:rsidRPr="00A66A9C" w:rsidRDefault="00311074" w:rsidP="00A66A9C">
            <w:pPr>
              <w:jc w:val="center"/>
              <w:rPr>
                <w:sz w:val="26"/>
                <w:szCs w:val="26"/>
              </w:rPr>
            </w:pPr>
            <w:r w:rsidRPr="00A66A9C">
              <w:rPr>
                <w:sz w:val="26"/>
                <w:szCs w:val="26"/>
              </w:rPr>
              <w:t>6</w:t>
            </w:r>
          </w:p>
        </w:tc>
        <w:tc>
          <w:tcPr>
            <w:tcW w:w="3238" w:type="dxa"/>
            <w:shd w:val="clear" w:color="auto" w:fill="auto"/>
          </w:tcPr>
          <w:p w:rsidR="00311074" w:rsidRPr="00A66A9C" w:rsidRDefault="00311074" w:rsidP="00A66A9C">
            <w:pPr>
              <w:jc w:val="both"/>
              <w:rPr>
                <w:sz w:val="26"/>
                <w:szCs w:val="26"/>
              </w:rPr>
            </w:pPr>
            <w:r w:rsidRPr="00A66A9C">
              <w:rPr>
                <w:sz w:val="26"/>
                <w:szCs w:val="26"/>
              </w:rPr>
              <w:t>ул. Шестакова, 3</w:t>
            </w:r>
          </w:p>
        </w:tc>
        <w:tc>
          <w:tcPr>
            <w:tcW w:w="1582" w:type="dxa"/>
            <w:shd w:val="clear" w:color="auto" w:fill="auto"/>
          </w:tcPr>
          <w:p w:rsidR="00311074" w:rsidRPr="00A66A9C" w:rsidRDefault="00311074" w:rsidP="00A66A9C">
            <w:pPr>
              <w:jc w:val="center"/>
              <w:rPr>
                <w:sz w:val="26"/>
                <w:szCs w:val="26"/>
              </w:rPr>
            </w:pPr>
            <w:r w:rsidRPr="00A66A9C">
              <w:rPr>
                <w:sz w:val="26"/>
                <w:szCs w:val="26"/>
              </w:rPr>
              <w:t>2</w:t>
            </w:r>
          </w:p>
        </w:tc>
      </w:tr>
      <w:tr w:rsidR="00311074" w:rsidRPr="00A66A9C" w:rsidTr="00A66A9C">
        <w:tc>
          <w:tcPr>
            <w:tcW w:w="3510" w:type="dxa"/>
            <w:shd w:val="clear" w:color="auto" w:fill="auto"/>
          </w:tcPr>
          <w:p w:rsidR="00311074" w:rsidRPr="00A66A9C" w:rsidRDefault="00311074" w:rsidP="00A66A9C">
            <w:pPr>
              <w:jc w:val="both"/>
              <w:rPr>
                <w:sz w:val="26"/>
                <w:szCs w:val="26"/>
              </w:rPr>
            </w:pPr>
            <w:r w:rsidRPr="00A66A9C">
              <w:rPr>
                <w:sz w:val="26"/>
                <w:szCs w:val="26"/>
              </w:rPr>
              <w:t>ул. Сиреневый Бульвар, 6</w:t>
            </w:r>
          </w:p>
        </w:tc>
        <w:tc>
          <w:tcPr>
            <w:tcW w:w="1582" w:type="dxa"/>
            <w:shd w:val="clear" w:color="auto" w:fill="auto"/>
          </w:tcPr>
          <w:p w:rsidR="00311074" w:rsidRPr="00A66A9C" w:rsidRDefault="00311074" w:rsidP="00A66A9C">
            <w:pPr>
              <w:jc w:val="center"/>
              <w:rPr>
                <w:sz w:val="26"/>
                <w:szCs w:val="26"/>
              </w:rPr>
            </w:pPr>
            <w:r w:rsidRPr="00A66A9C">
              <w:rPr>
                <w:sz w:val="26"/>
                <w:szCs w:val="26"/>
              </w:rPr>
              <w:t>3</w:t>
            </w:r>
          </w:p>
        </w:tc>
        <w:tc>
          <w:tcPr>
            <w:tcW w:w="3238" w:type="dxa"/>
            <w:shd w:val="clear" w:color="auto" w:fill="auto"/>
          </w:tcPr>
          <w:p w:rsidR="00311074" w:rsidRPr="00A66A9C" w:rsidRDefault="00311074" w:rsidP="00A66A9C">
            <w:pPr>
              <w:jc w:val="both"/>
              <w:rPr>
                <w:sz w:val="26"/>
                <w:szCs w:val="26"/>
              </w:rPr>
            </w:pPr>
            <w:r w:rsidRPr="00A66A9C">
              <w:rPr>
                <w:sz w:val="26"/>
                <w:szCs w:val="26"/>
              </w:rPr>
              <w:t>ул. Труда</w:t>
            </w:r>
          </w:p>
        </w:tc>
        <w:tc>
          <w:tcPr>
            <w:tcW w:w="1582" w:type="dxa"/>
            <w:shd w:val="clear" w:color="auto" w:fill="auto"/>
          </w:tcPr>
          <w:p w:rsidR="00311074" w:rsidRPr="00A66A9C" w:rsidRDefault="00311074" w:rsidP="00A66A9C">
            <w:pPr>
              <w:jc w:val="center"/>
              <w:rPr>
                <w:sz w:val="26"/>
                <w:szCs w:val="26"/>
              </w:rPr>
            </w:pPr>
            <w:r w:rsidRPr="00A66A9C">
              <w:rPr>
                <w:sz w:val="26"/>
                <w:szCs w:val="26"/>
              </w:rPr>
              <w:t>4</w:t>
            </w:r>
          </w:p>
        </w:tc>
      </w:tr>
      <w:tr w:rsidR="00311074" w:rsidRPr="00A66A9C" w:rsidTr="00A66A9C">
        <w:tc>
          <w:tcPr>
            <w:tcW w:w="3510" w:type="dxa"/>
            <w:shd w:val="clear" w:color="auto" w:fill="auto"/>
          </w:tcPr>
          <w:p w:rsidR="00311074" w:rsidRPr="00A66A9C" w:rsidRDefault="00311074" w:rsidP="00A66A9C">
            <w:pPr>
              <w:jc w:val="both"/>
              <w:rPr>
                <w:sz w:val="26"/>
                <w:szCs w:val="26"/>
              </w:rPr>
            </w:pPr>
            <w:r w:rsidRPr="00A66A9C">
              <w:rPr>
                <w:sz w:val="26"/>
                <w:szCs w:val="26"/>
              </w:rPr>
              <w:t>ул. Сиреневый Бульвар, 7</w:t>
            </w:r>
          </w:p>
        </w:tc>
        <w:tc>
          <w:tcPr>
            <w:tcW w:w="1582" w:type="dxa"/>
            <w:shd w:val="clear" w:color="auto" w:fill="auto"/>
          </w:tcPr>
          <w:p w:rsidR="00311074" w:rsidRPr="00A66A9C" w:rsidRDefault="00311074" w:rsidP="00A66A9C">
            <w:pPr>
              <w:jc w:val="center"/>
              <w:rPr>
                <w:sz w:val="26"/>
                <w:szCs w:val="26"/>
              </w:rPr>
            </w:pPr>
            <w:r w:rsidRPr="00A66A9C">
              <w:rPr>
                <w:sz w:val="26"/>
                <w:szCs w:val="26"/>
              </w:rPr>
              <w:t>6</w:t>
            </w:r>
          </w:p>
        </w:tc>
        <w:tc>
          <w:tcPr>
            <w:tcW w:w="3238" w:type="dxa"/>
            <w:shd w:val="clear" w:color="auto" w:fill="auto"/>
          </w:tcPr>
          <w:p w:rsidR="00311074" w:rsidRPr="00A66A9C" w:rsidRDefault="00311074" w:rsidP="00A66A9C">
            <w:pPr>
              <w:jc w:val="both"/>
              <w:rPr>
                <w:sz w:val="26"/>
                <w:szCs w:val="26"/>
              </w:rPr>
            </w:pPr>
            <w:r w:rsidRPr="00A66A9C">
              <w:rPr>
                <w:sz w:val="26"/>
                <w:szCs w:val="26"/>
              </w:rPr>
              <w:t>ул. </w:t>
            </w:r>
            <w:r w:rsidR="008C2D08" w:rsidRPr="00A66A9C">
              <w:rPr>
                <w:sz w:val="26"/>
                <w:szCs w:val="26"/>
              </w:rPr>
              <w:t>Щербина</w:t>
            </w:r>
          </w:p>
        </w:tc>
        <w:tc>
          <w:tcPr>
            <w:tcW w:w="1582" w:type="dxa"/>
            <w:shd w:val="clear" w:color="auto" w:fill="auto"/>
          </w:tcPr>
          <w:p w:rsidR="00311074" w:rsidRPr="00A66A9C" w:rsidRDefault="008C2D08" w:rsidP="00A66A9C">
            <w:pPr>
              <w:jc w:val="center"/>
              <w:rPr>
                <w:sz w:val="26"/>
                <w:szCs w:val="26"/>
              </w:rPr>
            </w:pPr>
            <w:r w:rsidRPr="00A66A9C">
              <w:rPr>
                <w:sz w:val="26"/>
                <w:szCs w:val="26"/>
              </w:rPr>
              <w:t>3</w:t>
            </w:r>
          </w:p>
        </w:tc>
      </w:tr>
      <w:tr w:rsidR="00311074" w:rsidRPr="00A66A9C" w:rsidTr="00A66A9C">
        <w:tc>
          <w:tcPr>
            <w:tcW w:w="3510" w:type="dxa"/>
            <w:shd w:val="clear" w:color="auto" w:fill="auto"/>
          </w:tcPr>
          <w:p w:rsidR="00311074" w:rsidRPr="00A66A9C" w:rsidRDefault="00311074" w:rsidP="00A66A9C">
            <w:pPr>
              <w:jc w:val="both"/>
              <w:rPr>
                <w:sz w:val="26"/>
                <w:szCs w:val="26"/>
              </w:rPr>
            </w:pPr>
            <w:r w:rsidRPr="00A66A9C">
              <w:rPr>
                <w:sz w:val="26"/>
                <w:szCs w:val="26"/>
              </w:rPr>
              <w:t>ул. Сиреневый Бульвар, 15</w:t>
            </w:r>
          </w:p>
        </w:tc>
        <w:tc>
          <w:tcPr>
            <w:tcW w:w="1582" w:type="dxa"/>
            <w:shd w:val="clear" w:color="auto" w:fill="auto"/>
          </w:tcPr>
          <w:p w:rsidR="00311074" w:rsidRPr="00A66A9C" w:rsidRDefault="00311074" w:rsidP="00A66A9C">
            <w:pPr>
              <w:jc w:val="center"/>
              <w:rPr>
                <w:sz w:val="26"/>
                <w:szCs w:val="26"/>
              </w:rPr>
            </w:pPr>
            <w:r w:rsidRPr="00A66A9C">
              <w:rPr>
                <w:sz w:val="26"/>
                <w:szCs w:val="26"/>
              </w:rPr>
              <w:t>4</w:t>
            </w:r>
          </w:p>
        </w:tc>
        <w:tc>
          <w:tcPr>
            <w:tcW w:w="3238" w:type="dxa"/>
            <w:shd w:val="clear" w:color="auto" w:fill="auto"/>
          </w:tcPr>
          <w:p w:rsidR="00311074" w:rsidRPr="00A66A9C" w:rsidRDefault="008C2D08" w:rsidP="00A66A9C">
            <w:pPr>
              <w:jc w:val="both"/>
              <w:rPr>
                <w:sz w:val="26"/>
                <w:szCs w:val="26"/>
              </w:rPr>
            </w:pPr>
            <w:r w:rsidRPr="00A66A9C">
              <w:rPr>
                <w:sz w:val="26"/>
                <w:szCs w:val="26"/>
              </w:rPr>
              <w:t>около д/с «Незабудка»</w:t>
            </w:r>
          </w:p>
        </w:tc>
        <w:tc>
          <w:tcPr>
            <w:tcW w:w="1582" w:type="dxa"/>
            <w:shd w:val="clear" w:color="auto" w:fill="auto"/>
          </w:tcPr>
          <w:p w:rsidR="00311074" w:rsidRPr="00A66A9C" w:rsidRDefault="008C2D08" w:rsidP="00A66A9C">
            <w:pPr>
              <w:jc w:val="center"/>
              <w:rPr>
                <w:sz w:val="26"/>
                <w:szCs w:val="26"/>
              </w:rPr>
            </w:pPr>
            <w:r w:rsidRPr="00A66A9C">
              <w:rPr>
                <w:sz w:val="26"/>
                <w:szCs w:val="26"/>
              </w:rPr>
              <w:t>6</w:t>
            </w:r>
          </w:p>
        </w:tc>
      </w:tr>
      <w:tr w:rsidR="00311074" w:rsidRPr="00A66A9C" w:rsidTr="00A66A9C">
        <w:tc>
          <w:tcPr>
            <w:tcW w:w="3510" w:type="dxa"/>
            <w:shd w:val="clear" w:color="auto" w:fill="auto"/>
          </w:tcPr>
          <w:p w:rsidR="00311074" w:rsidRPr="00A66A9C" w:rsidRDefault="008C2D08" w:rsidP="00A66A9C">
            <w:pPr>
              <w:jc w:val="both"/>
              <w:rPr>
                <w:sz w:val="26"/>
                <w:szCs w:val="26"/>
              </w:rPr>
            </w:pPr>
            <w:r w:rsidRPr="00A66A9C">
              <w:rPr>
                <w:sz w:val="26"/>
                <w:szCs w:val="26"/>
              </w:rPr>
              <w:t>ул. Солнечная</w:t>
            </w:r>
          </w:p>
        </w:tc>
        <w:tc>
          <w:tcPr>
            <w:tcW w:w="1582" w:type="dxa"/>
            <w:shd w:val="clear" w:color="auto" w:fill="auto"/>
          </w:tcPr>
          <w:p w:rsidR="00311074" w:rsidRPr="00A66A9C" w:rsidRDefault="008C2D08" w:rsidP="00A66A9C">
            <w:pPr>
              <w:jc w:val="center"/>
              <w:rPr>
                <w:sz w:val="26"/>
                <w:szCs w:val="26"/>
              </w:rPr>
            </w:pPr>
            <w:r w:rsidRPr="00A66A9C">
              <w:rPr>
                <w:sz w:val="26"/>
                <w:szCs w:val="26"/>
              </w:rPr>
              <w:t>1</w:t>
            </w:r>
          </w:p>
        </w:tc>
        <w:tc>
          <w:tcPr>
            <w:tcW w:w="3238" w:type="dxa"/>
            <w:shd w:val="clear" w:color="auto" w:fill="auto"/>
          </w:tcPr>
          <w:p w:rsidR="00311074" w:rsidRPr="00A66A9C" w:rsidRDefault="008C2D08" w:rsidP="00A66A9C">
            <w:pPr>
              <w:jc w:val="both"/>
              <w:rPr>
                <w:sz w:val="26"/>
                <w:szCs w:val="26"/>
              </w:rPr>
            </w:pPr>
            <w:r w:rsidRPr="00A66A9C">
              <w:rPr>
                <w:sz w:val="26"/>
                <w:szCs w:val="26"/>
              </w:rPr>
              <w:t>ул. Лесная</w:t>
            </w:r>
          </w:p>
        </w:tc>
        <w:tc>
          <w:tcPr>
            <w:tcW w:w="1582" w:type="dxa"/>
            <w:shd w:val="clear" w:color="auto" w:fill="auto"/>
          </w:tcPr>
          <w:p w:rsidR="00311074" w:rsidRPr="00A66A9C" w:rsidRDefault="008C2D08" w:rsidP="00A66A9C">
            <w:pPr>
              <w:jc w:val="center"/>
              <w:rPr>
                <w:sz w:val="26"/>
                <w:szCs w:val="26"/>
              </w:rPr>
            </w:pPr>
            <w:r w:rsidRPr="00A66A9C">
              <w:rPr>
                <w:sz w:val="26"/>
                <w:szCs w:val="26"/>
              </w:rPr>
              <w:t>1</w:t>
            </w:r>
          </w:p>
        </w:tc>
      </w:tr>
      <w:tr w:rsidR="008C2D08" w:rsidRPr="00A66A9C" w:rsidTr="00A66A9C">
        <w:tc>
          <w:tcPr>
            <w:tcW w:w="3510" w:type="dxa"/>
            <w:shd w:val="clear" w:color="auto" w:fill="auto"/>
          </w:tcPr>
          <w:p w:rsidR="008C2D08" w:rsidRPr="00A66A9C" w:rsidRDefault="008C2D08" w:rsidP="00A66A9C">
            <w:pPr>
              <w:jc w:val="both"/>
              <w:rPr>
                <w:sz w:val="26"/>
                <w:szCs w:val="26"/>
              </w:rPr>
            </w:pPr>
            <w:r w:rsidRPr="00A66A9C">
              <w:rPr>
                <w:sz w:val="26"/>
                <w:szCs w:val="26"/>
              </w:rPr>
              <w:t>ул. Мира</w:t>
            </w:r>
          </w:p>
        </w:tc>
        <w:tc>
          <w:tcPr>
            <w:tcW w:w="1582" w:type="dxa"/>
            <w:shd w:val="clear" w:color="auto" w:fill="auto"/>
          </w:tcPr>
          <w:p w:rsidR="008C2D08" w:rsidRPr="00A66A9C" w:rsidRDefault="008C2D08" w:rsidP="00A66A9C">
            <w:pPr>
              <w:jc w:val="center"/>
              <w:rPr>
                <w:sz w:val="26"/>
                <w:szCs w:val="26"/>
              </w:rPr>
            </w:pPr>
            <w:r w:rsidRPr="00A66A9C">
              <w:rPr>
                <w:sz w:val="26"/>
                <w:szCs w:val="26"/>
              </w:rPr>
              <w:t>1</w:t>
            </w:r>
          </w:p>
        </w:tc>
        <w:tc>
          <w:tcPr>
            <w:tcW w:w="3238" w:type="dxa"/>
            <w:shd w:val="clear" w:color="auto" w:fill="auto"/>
          </w:tcPr>
          <w:p w:rsidR="008C2D08" w:rsidRPr="00A66A9C" w:rsidRDefault="008C2D08" w:rsidP="00A66A9C">
            <w:pPr>
              <w:jc w:val="both"/>
              <w:rPr>
                <w:sz w:val="26"/>
                <w:szCs w:val="26"/>
              </w:rPr>
            </w:pPr>
            <w:r w:rsidRPr="00A66A9C">
              <w:rPr>
                <w:sz w:val="26"/>
                <w:szCs w:val="26"/>
              </w:rPr>
              <w:t>пер. Лесной</w:t>
            </w:r>
          </w:p>
        </w:tc>
        <w:tc>
          <w:tcPr>
            <w:tcW w:w="1582" w:type="dxa"/>
            <w:shd w:val="clear" w:color="auto" w:fill="auto"/>
          </w:tcPr>
          <w:p w:rsidR="008C2D08" w:rsidRPr="00A66A9C" w:rsidRDefault="008C2D08" w:rsidP="00A66A9C">
            <w:pPr>
              <w:jc w:val="center"/>
              <w:rPr>
                <w:sz w:val="26"/>
                <w:szCs w:val="26"/>
              </w:rPr>
            </w:pPr>
            <w:r w:rsidRPr="00A66A9C">
              <w:rPr>
                <w:sz w:val="26"/>
                <w:szCs w:val="26"/>
              </w:rPr>
              <w:t>1</w:t>
            </w:r>
          </w:p>
        </w:tc>
      </w:tr>
      <w:tr w:rsidR="008C2D08" w:rsidRPr="00A66A9C" w:rsidTr="00A66A9C">
        <w:tc>
          <w:tcPr>
            <w:tcW w:w="3510" w:type="dxa"/>
            <w:shd w:val="clear" w:color="auto" w:fill="auto"/>
          </w:tcPr>
          <w:p w:rsidR="008C2D08" w:rsidRPr="00A66A9C" w:rsidRDefault="008C2D08" w:rsidP="00A66A9C">
            <w:pPr>
              <w:jc w:val="both"/>
              <w:rPr>
                <w:sz w:val="26"/>
                <w:szCs w:val="26"/>
              </w:rPr>
            </w:pPr>
            <w:r w:rsidRPr="00A66A9C">
              <w:rPr>
                <w:sz w:val="26"/>
                <w:szCs w:val="26"/>
              </w:rPr>
              <w:t>ул. Центральная</w:t>
            </w:r>
          </w:p>
        </w:tc>
        <w:tc>
          <w:tcPr>
            <w:tcW w:w="1582" w:type="dxa"/>
            <w:shd w:val="clear" w:color="auto" w:fill="auto"/>
          </w:tcPr>
          <w:p w:rsidR="008C2D08" w:rsidRPr="00A66A9C" w:rsidRDefault="008C2D08" w:rsidP="00A66A9C">
            <w:pPr>
              <w:jc w:val="center"/>
              <w:rPr>
                <w:sz w:val="26"/>
                <w:szCs w:val="26"/>
              </w:rPr>
            </w:pPr>
            <w:r w:rsidRPr="00A66A9C">
              <w:rPr>
                <w:sz w:val="26"/>
                <w:szCs w:val="26"/>
              </w:rPr>
              <w:t>2</w:t>
            </w:r>
          </w:p>
        </w:tc>
        <w:tc>
          <w:tcPr>
            <w:tcW w:w="3238" w:type="dxa"/>
            <w:shd w:val="clear" w:color="auto" w:fill="auto"/>
          </w:tcPr>
          <w:p w:rsidR="008C2D08" w:rsidRPr="00A66A9C" w:rsidRDefault="008C2D08" w:rsidP="00A66A9C">
            <w:pPr>
              <w:jc w:val="both"/>
              <w:rPr>
                <w:sz w:val="26"/>
                <w:szCs w:val="26"/>
              </w:rPr>
            </w:pPr>
            <w:r w:rsidRPr="00A66A9C">
              <w:rPr>
                <w:sz w:val="26"/>
                <w:szCs w:val="26"/>
              </w:rPr>
              <w:t>ул. Советская</w:t>
            </w:r>
          </w:p>
        </w:tc>
        <w:tc>
          <w:tcPr>
            <w:tcW w:w="1582" w:type="dxa"/>
            <w:shd w:val="clear" w:color="auto" w:fill="auto"/>
          </w:tcPr>
          <w:p w:rsidR="008C2D08" w:rsidRPr="00A66A9C" w:rsidRDefault="008C2D08" w:rsidP="00A66A9C">
            <w:pPr>
              <w:jc w:val="center"/>
              <w:rPr>
                <w:sz w:val="26"/>
                <w:szCs w:val="26"/>
              </w:rPr>
            </w:pPr>
            <w:r w:rsidRPr="00A66A9C">
              <w:rPr>
                <w:sz w:val="26"/>
                <w:szCs w:val="26"/>
              </w:rPr>
              <w:t>1</w:t>
            </w:r>
          </w:p>
        </w:tc>
      </w:tr>
      <w:tr w:rsidR="008C2D08" w:rsidRPr="00A66A9C" w:rsidTr="00A66A9C">
        <w:tc>
          <w:tcPr>
            <w:tcW w:w="3510" w:type="dxa"/>
            <w:shd w:val="clear" w:color="auto" w:fill="auto"/>
          </w:tcPr>
          <w:p w:rsidR="008C2D08" w:rsidRPr="00A66A9C" w:rsidRDefault="008C2D08" w:rsidP="00A66A9C">
            <w:pPr>
              <w:jc w:val="both"/>
              <w:rPr>
                <w:sz w:val="26"/>
                <w:szCs w:val="26"/>
              </w:rPr>
            </w:pPr>
            <w:r w:rsidRPr="00A66A9C">
              <w:rPr>
                <w:sz w:val="26"/>
                <w:szCs w:val="26"/>
              </w:rPr>
              <w:t>ул. Молодежная</w:t>
            </w:r>
          </w:p>
        </w:tc>
        <w:tc>
          <w:tcPr>
            <w:tcW w:w="1582" w:type="dxa"/>
            <w:shd w:val="clear" w:color="auto" w:fill="auto"/>
          </w:tcPr>
          <w:p w:rsidR="008C2D08" w:rsidRPr="00A66A9C" w:rsidRDefault="008C2D08" w:rsidP="00A66A9C">
            <w:pPr>
              <w:jc w:val="center"/>
              <w:rPr>
                <w:sz w:val="26"/>
                <w:szCs w:val="26"/>
              </w:rPr>
            </w:pPr>
            <w:r w:rsidRPr="00A66A9C">
              <w:rPr>
                <w:sz w:val="26"/>
                <w:szCs w:val="26"/>
              </w:rPr>
              <w:t>1</w:t>
            </w:r>
          </w:p>
        </w:tc>
        <w:tc>
          <w:tcPr>
            <w:tcW w:w="3238" w:type="dxa"/>
            <w:shd w:val="clear" w:color="auto" w:fill="auto"/>
          </w:tcPr>
          <w:p w:rsidR="008C2D08" w:rsidRPr="00A66A9C" w:rsidRDefault="008C2D08" w:rsidP="00A66A9C">
            <w:pPr>
              <w:jc w:val="both"/>
              <w:rPr>
                <w:sz w:val="26"/>
                <w:szCs w:val="26"/>
              </w:rPr>
            </w:pPr>
            <w:r w:rsidRPr="00A66A9C">
              <w:rPr>
                <w:sz w:val="26"/>
                <w:szCs w:val="26"/>
              </w:rPr>
              <w:t>ул. Промышленная</w:t>
            </w:r>
          </w:p>
        </w:tc>
        <w:tc>
          <w:tcPr>
            <w:tcW w:w="1582" w:type="dxa"/>
            <w:shd w:val="clear" w:color="auto" w:fill="auto"/>
          </w:tcPr>
          <w:p w:rsidR="008C2D08" w:rsidRPr="00A66A9C" w:rsidRDefault="008C2D08" w:rsidP="00A66A9C">
            <w:pPr>
              <w:jc w:val="center"/>
              <w:rPr>
                <w:sz w:val="26"/>
                <w:szCs w:val="26"/>
              </w:rPr>
            </w:pPr>
            <w:r w:rsidRPr="00A66A9C">
              <w:rPr>
                <w:sz w:val="26"/>
                <w:szCs w:val="26"/>
              </w:rPr>
              <w:t>1</w:t>
            </w:r>
          </w:p>
        </w:tc>
      </w:tr>
      <w:tr w:rsidR="008C2D08" w:rsidRPr="00A66A9C" w:rsidTr="00A66A9C">
        <w:tc>
          <w:tcPr>
            <w:tcW w:w="3510" w:type="dxa"/>
            <w:shd w:val="clear" w:color="auto" w:fill="auto"/>
          </w:tcPr>
          <w:p w:rsidR="008C2D08" w:rsidRPr="00A66A9C" w:rsidRDefault="008C2D08" w:rsidP="00A66A9C">
            <w:pPr>
              <w:jc w:val="both"/>
              <w:rPr>
                <w:sz w:val="26"/>
                <w:szCs w:val="26"/>
              </w:rPr>
            </w:pPr>
            <w:r w:rsidRPr="00A66A9C">
              <w:rPr>
                <w:sz w:val="26"/>
                <w:szCs w:val="26"/>
              </w:rPr>
              <w:lastRenderedPageBreak/>
              <w:t>около Милиции</w:t>
            </w:r>
          </w:p>
        </w:tc>
        <w:tc>
          <w:tcPr>
            <w:tcW w:w="1582" w:type="dxa"/>
            <w:shd w:val="clear" w:color="auto" w:fill="auto"/>
          </w:tcPr>
          <w:p w:rsidR="008C2D08" w:rsidRPr="00A66A9C" w:rsidRDefault="008C2D08" w:rsidP="00A66A9C">
            <w:pPr>
              <w:jc w:val="center"/>
              <w:rPr>
                <w:sz w:val="26"/>
                <w:szCs w:val="26"/>
              </w:rPr>
            </w:pPr>
            <w:r w:rsidRPr="00A66A9C">
              <w:rPr>
                <w:sz w:val="26"/>
                <w:szCs w:val="26"/>
              </w:rPr>
              <w:t>2</w:t>
            </w:r>
          </w:p>
        </w:tc>
        <w:tc>
          <w:tcPr>
            <w:tcW w:w="3238" w:type="dxa"/>
            <w:shd w:val="clear" w:color="auto" w:fill="auto"/>
          </w:tcPr>
          <w:p w:rsidR="008C2D08" w:rsidRPr="00A66A9C" w:rsidRDefault="008C2D08" w:rsidP="00A66A9C">
            <w:pPr>
              <w:jc w:val="both"/>
              <w:rPr>
                <w:sz w:val="26"/>
                <w:szCs w:val="26"/>
              </w:rPr>
            </w:pPr>
          </w:p>
        </w:tc>
        <w:tc>
          <w:tcPr>
            <w:tcW w:w="1582" w:type="dxa"/>
            <w:shd w:val="clear" w:color="auto" w:fill="auto"/>
          </w:tcPr>
          <w:p w:rsidR="008C2D08" w:rsidRPr="00A66A9C" w:rsidRDefault="008C2D08" w:rsidP="00A66A9C">
            <w:pPr>
              <w:jc w:val="center"/>
              <w:rPr>
                <w:sz w:val="26"/>
                <w:szCs w:val="26"/>
              </w:rPr>
            </w:pPr>
          </w:p>
        </w:tc>
      </w:tr>
      <w:tr w:rsidR="008C2D08" w:rsidRPr="00A66A9C" w:rsidTr="00A66A9C">
        <w:tc>
          <w:tcPr>
            <w:tcW w:w="9912" w:type="dxa"/>
            <w:gridSpan w:val="4"/>
            <w:shd w:val="clear" w:color="auto" w:fill="auto"/>
          </w:tcPr>
          <w:p w:rsidR="008C2D08" w:rsidRPr="00A66A9C" w:rsidRDefault="008C2D08" w:rsidP="00A66A9C">
            <w:pPr>
              <w:jc w:val="center"/>
              <w:rPr>
                <w:i/>
                <w:sz w:val="26"/>
                <w:szCs w:val="26"/>
              </w:rPr>
            </w:pPr>
            <w:r w:rsidRPr="00A66A9C">
              <w:rPr>
                <w:i/>
                <w:sz w:val="26"/>
                <w:szCs w:val="26"/>
              </w:rPr>
              <w:t>Территория промышленного сектора п. Воротынск</w:t>
            </w:r>
          </w:p>
        </w:tc>
      </w:tr>
      <w:tr w:rsidR="008C2D08" w:rsidRPr="00A66A9C" w:rsidTr="00A66A9C">
        <w:tc>
          <w:tcPr>
            <w:tcW w:w="3510" w:type="dxa"/>
            <w:shd w:val="clear" w:color="auto" w:fill="auto"/>
          </w:tcPr>
          <w:p w:rsidR="008C2D08" w:rsidRPr="00A66A9C" w:rsidRDefault="008C2D08" w:rsidP="00A66A9C">
            <w:pPr>
              <w:jc w:val="both"/>
              <w:rPr>
                <w:sz w:val="26"/>
                <w:szCs w:val="26"/>
              </w:rPr>
            </w:pPr>
            <w:r w:rsidRPr="00A66A9C">
              <w:rPr>
                <w:sz w:val="26"/>
                <w:szCs w:val="26"/>
              </w:rPr>
              <w:t>ул. </w:t>
            </w:r>
            <w:r w:rsidR="00D379B1" w:rsidRPr="00A66A9C">
              <w:rPr>
                <w:sz w:val="26"/>
                <w:szCs w:val="26"/>
              </w:rPr>
              <w:t>Центральная, 14</w:t>
            </w:r>
          </w:p>
          <w:p w:rsidR="00D379B1" w:rsidRPr="00A66A9C" w:rsidRDefault="00D379B1" w:rsidP="00A66A9C">
            <w:pPr>
              <w:jc w:val="both"/>
              <w:rPr>
                <w:sz w:val="26"/>
                <w:szCs w:val="26"/>
              </w:rPr>
            </w:pPr>
            <w:r w:rsidRPr="00A66A9C">
              <w:rPr>
                <w:sz w:val="26"/>
                <w:szCs w:val="26"/>
              </w:rPr>
              <w:t>ОАО «СПК»</w:t>
            </w:r>
          </w:p>
        </w:tc>
        <w:tc>
          <w:tcPr>
            <w:tcW w:w="1582" w:type="dxa"/>
            <w:shd w:val="clear" w:color="auto" w:fill="auto"/>
          </w:tcPr>
          <w:p w:rsidR="008C2D08" w:rsidRPr="00A66A9C" w:rsidRDefault="00D379B1" w:rsidP="00A66A9C">
            <w:pPr>
              <w:jc w:val="center"/>
              <w:rPr>
                <w:sz w:val="26"/>
                <w:szCs w:val="26"/>
              </w:rPr>
            </w:pPr>
            <w:r w:rsidRPr="00A66A9C">
              <w:rPr>
                <w:sz w:val="26"/>
                <w:szCs w:val="26"/>
              </w:rPr>
              <w:t>11</w:t>
            </w:r>
          </w:p>
        </w:tc>
        <w:tc>
          <w:tcPr>
            <w:tcW w:w="3238" w:type="dxa"/>
            <w:shd w:val="clear" w:color="auto" w:fill="auto"/>
          </w:tcPr>
          <w:p w:rsidR="008C2D08" w:rsidRPr="00A66A9C" w:rsidRDefault="008C2D08" w:rsidP="00A66A9C">
            <w:pPr>
              <w:jc w:val="both"/>
              <w:rPr>
                <w:sz w:val="26"/>
                <w:szCs w:val="26"/>
              </w:rPr>
            </w:pPr>
            <w:r w:rsidRPr="00A66A9C">
              <w:rPr>
                <w:sz w:val="26"/>
                <w:szCs w:val="26"/>
              </w:rPr>
              <w:t>ул. </w:t>
            </w:r>
            <w:r w:rsidR="00A66CA5" w:rsidRPr="00A66A9C">
              <w:rPr>
                <w:sz w:val="26"/>
                <w:szCs w:val="26"/>
              </w:rPr>
              <w:t>Труда</w:t>
            </w:r>
          </w:p>
          <w:p w:rsidR="001A0139" w:rsidRPr="00A66A9C" w:rsidRDefault="001A0139" w:rsidP="00A66A9C">
            <w:pPr>
              <w:jc w:val="both"/>
              <w:rPr>
                <w:sz w:val="26"/>
                <w:szCs w:val="26"/>
              </w:rPr>
            </w:pPr>
            <w:r w:rsidRPr="00A66A9C">
              <w:rPr>
                <w:sz w:val="26"/>
                <w:szCs w:val="26"/>
              </w:rPr>
              <w:t>ИП Терещенко</w:t>
            </w:r>
          </w:p>
        </w:tc>
        <w:tc>
          <w:tcPr>
            <w:tcW w:w="1582" w:type="dxa"/>
            <w:shd w:val="clear" w:color="auto" w:fill="auto"/>
          </w:tcPr>
          <w:p w:rsidR="008C2D08" w:rsidRPr="00A66A9C" w:rsidRDefault="001A0139" w:rsidP="00A66A9C">
            <w:pPr>
              <w:jc w:val="center"/>
              <w:rPr>
                <w:sz w:val="26"/>
                <w:szCs w:val="26"/>
              </w:rPr>
            </w:pPr>
            <w:r w:rsidRPr="00A66A9C">
              <w:rPr>
                <w:sz w:val="26"/>
                <w:szCs w:val="26"/>
              </w:rPr>
              <w:t>1</w:t>
            </w:r>
          </w:p>
        </w:tc>
      </w:tr>
      <w:tr w:rsidR="008C2D08" w:rsidRPr="00A66A9C" w:rsidTr="00A66A9C">
        <w:tc>
          <w:tcPr>
            <w:tcW w:w="3510" w:type="dxa"/>
            <w:shd w:val="clear" w:color="auto" w:fill="auto"/>
          </w:tcPr>
          <w:p w:rsidR="008C2D08" w:rsidRPr="00A66A9C" w:rsidRDefault="008C2D08" w:rsidP="00A66A9C">
            <w:pPr>
              <w:jc w:val="both"/>
              <w:rPr>
                <w:sz w:val="26"/>
                <w:szCs w:val="26"/>
              </w:rPr>
            </w:pPr>
            <w:r w:rsidRPr="00A66A9C">
              <w:rPr>
                <w:sz w:val="26"/>
                <w:szCs w:val="26"/>
              </w:rPr>
              <w:t>ул. </w:t>
            </w:r>
            <w:r w:rsidR="00D379B1" w:rsidRPr="00A66A9C">
              <w:rPr>
                <w:sz w:val="26"/>
                <w:szCs w:val="26"/>
              </w:rPr>
              <w:t>Промышленная</w:t>
            </w:r>
          </w:p>
          <w:p w:rsidR="00D379B1" w:rsidRPr="00A66A9C" w:rsidRDefault="00D379B1" w:rsidP="00A66A9C">
            <w:pPr>
              <w:jc w:val="both"/>
              <w:rPr>
                <w:sz w:val="26"/>
                <w:szCs w:val="26"/>
              </w:rPr>
            </w:pPr>
            <w:r w:rsidRPr="00A66A9C">
              <w:rPr>
                <w:sz w:val="26"/>
                <w:szCs w:val="26"/>
              </w:rPr>
              <w:t>ОАО «УГРА КЕРАМ»</w:t>
            </w:r>
          </w:p>
        </w:tc>
        <w:tc>
          <w:tcPr>
            <w:tcW w:w="1582" w:type="dxa"/>
            <w:shd w:val="clear" w:color="auto" w:fill="auto"/>
          </w:tcPr>
          <w:p w:rsidR="008C2D08" w:rsidRPr="00A66A9C" w:rsidRDefault="00D379B1" w:rsidP="00A66A9C">
            <w:pPr>
              <w:jc w:val="center"/>
              <w:rPr>
                <w:sz w:val="26"/>
                <w:szCs w:val="26"/>
              </w:rPr>
            </w:pPr>
            <w:r w:rsidRPr="00A66A9C">
              <w:rPr>
                <w:sz w:val="26"/>
                <w:szCs w:val="26"/>
              </w:rPr>
              <w:t>17</w:t>
            </w:r>
          </w:p>
        </w:tc>
        <w:tc>
          <w:tcPr>
            <w:tcW w:w="3238" w:type="dxa"/>
            <w:shd w:val="clear" w:color="auto" w:fill="auto"/>
          </w:tcPr>
          <w:p w:rsidR="008C2D08" w:rsidRPr="00A66A9C" w:rsidRDefault="008C2D08" w:rsidP="00A66A9C">
            <w:pPr>
              <w:jc w:val="both"/>
              <w:rPr>
                <w:sz w:val="26"/>
                <w:szCs w:val="26"/>
              </w:rPr>
            </w:pPr>
            <w:r w:rsidRPr="00A66A9C">
              <w:rPr>
                <w:sz w:val="26"/>
                <w:szCs w:val="26"/>
              </w:rPr>
              <w:t>ул. </w:t>
            </w:r>
            <w:r w:rsidR="00A66CA5" w:rsidRPr="00A66A9C">
              <w:rPr>
                <w:sz w:val="26"/>
                <w:szCs w:val="26"/>
              </w:rPr>
              <w:t>50 лет Победы</w:t>
            </w:r>
          </w:p>
          <w:p w:rsidR="001A0139" w:rsidRPr="00A66A9C" w:rsidRDefault="001A0139" w:rsidP="00A66A9C">
            <w:pPr>
              <w:jc w:val="both"/>
              <w:rPr>
                <w:sz w:val="26"/>
                <w:szCs w:val="26"/>
              </w:rPr>
            </w:pPr>
            <w:r w:rsidRPr="00A66A9C">
              <w:rPr>
                <w:sz w:val="26"/>
                <w:szCs w:val="26"/>
              </w:rPr>
              <w:t>МОУ «ПВСШ» №1</w:t>
            </w:r>
          </w:p>
        </w:tc>
        <w:tc>
          <w:tcPr>
            <w:tcW w:w="1582" w:type="dxa"/>
            <w:shd w:val="clear" w:color="auto" w:fill="auto"/>
          </w:tcPr>
          <w:p w:rsidR="008C2D08" w:rsidRPr="00A66A9C" w:rsidRDefault="001A0139" w:rsidP="00A66A9C">
            <w:pPr>
              <w:jc w:val="center"/>
              <w:rPr>
                <w:sz w:val="26"/>
                <w:szCs w:val="26"/>
              </w:rPr>
            </w:pPr>
            <w:r w:rsidRPr="00A66A9C">
              <w:rPr>
                <w:sz w:val="26"/>
                <w:szCs w:val="26"/>
              </w:rPr>
              <w:t>2</w:t>
            </w:r>
          </w:p>
        </w:tc>
      </w:tr>
      <w:tr w:rsidR="008C2D08" w:rsidRPr="00A66A9C" w:rsidTr="00A66A9C">
        <w:tc>
          <w:tcPr>
            <w:tcW w:w="3510" w:type="dxa"/>
            <w:shd w:val="clear" w:color="auto" w:fill="auto"/>
          </w:tcPr>
          <w:p w:rsidR="008C2D08" w:rsidRPr="00A66A9C" w:rsidRDefault="008C2D08" w:rsidP="00A66A9C">
            <w:pPr>
              <w:jc w:val="both"/>
              <w:rPr>
                <w:sz w:val="26"/>
                <w:szCs w:val="26"/>
              </w:rPr>
            </w:pPr>
            <w:r w:rsidRPr="00A66A9C">
              <w:rPr>
                <w:sz w:val="26"/>
                <w:szCs w:val="26"/>
              </w:rPr>
              <w:t>ул. </w:t>
            </w:r>
            <w:r w:rsidR="00D379B1" w:rsidRPr="00A66A9C">
              <w:rPr>
                <w:sz w:val="26"/>
                <w:szCs w:val="26"/>
              </w:rPr>
              <w:t>Мира, 1</w:t>
            </w:r>
          </w:p>
          <w:p w:rsidR="00D379B1" w:rsidRPr="00A66A9C" w:rsidRDefault="00D379B1" w:rsidP="00A66A9C">
            <w:pPr>
              <w:jc w:val="both"/>
              <w:rPr>
                <w:sz w:val="26"/>
                <w:szCs w:val="26"/>
              </w:rPr>
            </w:pPr>
            <w:r w:rsidRPr="00A66A9C">
              <w:rPr>
                <w:sz w:val="26"/>
                <w:szCs w:val="26"/>
              </w:rPr>
              <w:t>ЗАО «ВЭРЗ»</w:t>
            </w:r>
          </w:p>
        </w:tc>
        <w:tc>
          <w:tcPr>
            <w:tcW w:w="1582" w:type="dxa"/>
            <w:shd w:val="clear" w:color="auto" w:fill="auto"/>
          </w:tcPr>
          <w:p w:rsidR="008C2D08" w:rsidRPr="00A66A9C" w:rsidRDefault="00D379B1" w:rsidP="00A66A9C">
            <w:pPr>
              <w:jc w:val="center"/>
              <w:rPr>
                <w:sz w:val="26"/>
                <w:szCs w:val="26"/>
              </w:rPr>
            </w:pPr>
            <w:r w:rsidRPr="00A66A9C">
              <w:rPr>
                <w:sz w:val="26"/>
                <w:szCs w:val="26"/>
              </w:rPr>
              <w:t>1</w:t>
            </w:r>
          </w:p>
        </w:tc>
        <w:tc>
          <w:tcPr>
            <w:tcW w:w="3238" w:type="dxa"/>
            <w:shd w:val="clear" w:color="auto" w:fill="auto"/>
          </w:tcPr>
          <w:p w:rsidR="001D16B5" w:rsidRPr="00A66A9C" w:rsidRDefault="008C2D08" w:rsidP="00A66A9C">
            <w:pPr>
              <w:jc w:val="both"/>
              <w:rPr>
                <w:sz w:val="26"/>
                <w:szCs w:val="26"/>
              </w:rPr>
            </w:pPr>
            <w:r w:rsidRPr="00A66A9C">
              <w:rPr>
                <w:sz w:val="26"/>
                <w:szCs w:val="26"/>
              </w:rPr>
              <w:t>ул. </w:t>
            </w:r>
            <w:r w:rsidR="00A66CA5" w:rsidRPr="00A66A9C">
              <w:rPr>
                <w:sz w:val="26"/>
                <w:szCs w:val="26"/>
              </w:rPr>
              <w:t>Школьная</w:t>
            </w:r>
            <w:r w:rsidR="001D16B5" w:rsidRPr="00A66A9C">
              <w:rPr>
                <w:sz w:val="26"/>
                <w:szCs w:val="26"/>
              </w:rPr>
              <w:t xml:space="preserve"> </w:t>
            </w:r>
          </w:p>
          <w:p w:rsidR="008C2D08" w:rsidRPr="00A66A9C" w:rsidRDefault="001D16B5" w:rsidP="00A66A9C">
            <w:pPr>
              <w:jc w:val="both"/>
              <w:rPr>
                <w:sz w:val="26"/>
                <w:szCs w:val="26"/>
              </w:rPr>
            </w:pPr>
            <w:r w:rsidRPr="00A66A9C">
              <w:rPr>
                <w:sz w:val="26"/>
                <w:szCs w:val="26"/>
              </w:rPr>
              <w:t>МОУ «ПВСШ» №2</w:t>
            </w:r>
          </w:p>
        </w:tc>
        <w:tc>
          <w:tcPr>
            <w:tcW w:w="1582" w:type="dxa"/>
            <w:shd w:val="clear" w:color="auto" w:fill="auto"/>
          </w:tcPr>
          <w:p w:rsidR="008C2D08" w:rsidRPr="00A66A9C" w:rsidRDefault="001A0139" w:rsidP="00A66A9C">
            <w:pPr>
              <w:jc w:val="center"/>
              <w:rPr>
                <w:sz w:val="26"/>
                <w:szCs w:val="26"/>
              </w:rPr>
            </w:pPr>
            <w:r w:rsidRPr="00A66A9C">
              <w:rPr>
                <w:sz w:val="26"/>
                <w:szCs w:val="26"/>
              </w:rPr>
              <w:t>1</w:t>
            </w:r>
          </w:p>
        </w:tc>
      </w:tr>
      <w:tr w:rsidR="008C2D08" w:rsidRPr="00A66A9C" w:rsidTr="00A66A9C">
        <w:tc>
          <w:tcPr>
            <w:tcW w:w="3510" w:type="dxa"/>
            <w:shd w:val="clear" w:color="auto" w:fill="auto"/>
          </w:tcPr>
          <w:p w:rsidR="008C2D08" w:rsidRPr="00A66A9C" w:rsidRDefault="008C2D08" w:rsidP="00A66A9C">
            <w:pPr>
              <w:jc w:val="both"/>
              <w:rPr>
                <w:sz w:val="26"/>
                <w:szCs w:val="26"/>
              </w:rPr>
            </w:pPr>
            <w:r w:rsidRPr="00A66A9C">
              <w:rPr>
                <w:sz w:val="26"/>
                <w:szCs w:val="26"/>
              </w:rPr>
              <w:t>ул. </w:t>
            </w:r>
            <w:proofErr w:type="spellStart"/>
            <w:r w:rsidR="00D379B1" w:rsidRPr="00A66A9C">
              <w:rPr>
                <w:sz w:val="26"/>
                <w:szCs w:val="26"/>
              </w:rPr>
              <w:t>Технопарковая</w:t>
            </w:r>
            <w:proofErr w:type="spellEnd"/>
            <w:r w:rsidR="00D379B1" w:rsidRPr="00A66A9C">
              <w:rPr>
                <w:sz w:val="26"/>
                <w:szCs w:val="26"/>
              </w:rPr>
              <w:t>, 1</w:t>
            </w:r>
          </w:p>
          <w:p w:rsidR="00D379B1" w:rsidRPr="00A66A9C" w:rsidRDefault="00D379B1" w:rsidP="00A66A9C">
            <w:pPr>
              <w:jc w:val="both"/>
              <w:rPr>
                <w:sz w:val="26"/>
                <w:szCs w:val="26"/>
              </w:rPr>
            </w:pPr>
            <w:r w:rsidRPr="00A66A9C">
              <w:rPr>
                <w:sz w:val="26"/>
                <w:szCs w:val="26"/>
              </w:rPr>
              <w:t>ООО «</w:t>
            </w:r>
            <w:proofErr w:type="spellStart"/>
            <w:r w:rsidRPr="00A66A9C">
              <w:rPr>
                <w:sz w:val="26"/>
                <w:szCs w:val="26"/>
              </w:rPr>
              <w:t>Лемминкянен</w:t>
            </w:r>
            <w:proofErr w:type="spellEnd"/>
            <w:r w:rsidRPr="00A66A9C">
              <w:rPr>
                <w:sz w:val="26"/>
                <w:szCs w:val="26"/>
              </w:rPr>
              <w:t xml:space="preserve"> </w:t>
            </w:r>
            <w:proofErr w:type="spellStart"/>
            <w:r w:rsidRPr="00A66A9C">
              <w:rPr>
                <w:sz w:val="26"/>
                <w:szCs w:val="26"/>
              </w:rPr>
              <w:t>инвест</w:t>
            </w:r>
            <w:proofErr w:type="spellEnd"/>
            <w:r w:rsidRPr="00A66A9C">
              <w:rPr>
                <w:sz w:val="26"/>
                <w:szCs w:val="26"/>
              </w:rPr>
              <w:t>»</w:t>
            </w:r>
          </w:p>
        </w:tc>
        <w:tc>
          <w:tcPr>
            <w:tcW w:w="1582" w:type="dxa"/>
            <w:shd w:val="clear" w:color="auto" w:fill="auto"/>
          </w:tcPr>
          <w:p w:rsidR="008C2D08" w:rsidRPr="00A66A9C" w:rsidRDefault="00D379B1" w:rsidP="00A66A9C">
            <w:pPr>
              <w:jc w:val="center"/>
              <w:rPr>
                <w:sz w:val="26"/>
                <w:szCs w:val="26"/>
              </w:rPr>
            </w:pPr>
            <w:r w:rsidRPr="00A66A9C">
              <w:rPr>
                <w:sz w:val="26"/>
                <w:szCs w:val="26"/>
              </w:rPr>
              <w:t>3</w:t>
            </w:r>
          </w:p>
        </w:tc>
        <w:tc>
          <w:tcPr>
            <w:tcW w:w="3238" w:type="dxa"/>
            <w:shd w:val="clear" w:color="auto" w:fill="auto"/>
          </w:tcPr>
          <w:p w:rsidR="008C2D08" w:rsidRPr="00A66A9C" w:rsidRDefault="008C2D08" w:rsidP="00A66A9C">
            <w:pPr>
              <w:jc w:val="both"/>
              <w:rPr>
                <w:sz w:val="26"/>
                <w:szCs w:val="26"/>
              </w:rPr>
            </w:pPr>
            <w:r w:rsidRPr="00A66A9C">
              <w:rPr>
                <w:sz w:val="26"/>
                <w:szCs w:val="26"/>
              </w:rPr>
              <w:t>ул. </w:t>
            </w:r>
            <w:r w:rsidR="00A66CA5" w:rsidRPr="00A66A9C">
              <w:rPr>
                <w:sz w:val="26"/>
                <w:szCs w:val="26"/>
              </w:rPr>
              <w:t>Железнодорожная</w:t>
            </w:r>
          </w:p>
          <w:p w:rsidR="001D16B5" w:rsidRPr="00A66A9C" w:rsidRDefault="001D16B5" w:rsidP="00A66A9C">
            <w:pPr>
              <w:jc w:val="both"/>
              <w:rPr>
                <w:sz w:val="26"/>
                <w:szCs w:val="26"/>
              </w:rPr>
            </w:pPr>
            <w:r w:rsidRPr="00A66A9C">
              <w:rPr>
                <w:sz w:val="26"/>
                <w:szCs w:val="26"/>
              </w:rPr>
              <w:t>ИП Зуев</w:t>
            </w:r>
          </w:p>
        </w:tc>
        <w:tc>
          <w:tcPr>
            <w:tcW w:w="1582" w:type="dxa"/>
            <w:shd w:val="clear" w:color="auto" w:fill="auto"/>
          </w:tcPr>
          <w:p w:rsidR="008C2D08" w:rsidRPr="00A66A9C" w:rsidRDefault="001A0139" w:rsidP="00A66A9C">
            <w:pPr>
              <w:jc w:val="center"/>
              <w:rPr>
                <w:sz w:val="26"/>
                <w:szCs w:val="26"/>
              </w:rPr>
            </w:pPr>
            <w:r w:rsidRPr="00A66A9C">
              <w:rPr>
                <w:sz w:val="26"/>
                <w:szCs w:val="26"/>
              </w:rPr>
              <w:t>1</w:t>
            </w:r>
          </w:p>
        </w:tc>
      </w:tr>
      <w:tr w:rsidR="008C2D08" w:rsidRPr="00A66A9C" w:rsidTr="00A66A9C">
        <w:tc>
          <w:tcPr>
            <w:tcW w:w="3510" w:type="dxa"/>
            <w:shd w:val="clear" w:color="auto" w:fill="auto"/>
          </w:tcPr>
          <w:p w:rsidR="008C2D08" w:rsidRPr="00A66A9C" w:rsidRDefault="008C2D08" w:rsidP="00A66A9C">
            <w:pPr>
              <w:jc w:val="both"/>
              <w:rPr>
                <w:sz w:val="26"/>
                <w:szCs w:val="26"/>
              </w:rPr>
            </w:pPr>
            <w:r w:rsidRPr="00A66A9C">
              <w:rPr>
                <w:sz w:val="26"/>
                <w:szCs w:val="26"/>
              </w:rPr>
              <w:t>ул. </w:t>
            </w:r>
            <w:r w:rsidR="00D379B1" w:rsidRPr="00A66A9C">
              <w:rPr>
                <w:sz w:val="26"/>
                <w:szCs w:val="26"/>
              </w:rPr>
              <w:t>50 лет Победы</w:t>
            </w:r>
          </w:p>
          <w:p w:rsidR="00D379B1" w:rsidRPr="00A66A9C" w:rsidRDefault="00D379B1" w:rsidP="00A66A9C">
            <w:pPr>
              <w:jc w:val="both"/>
              <w:rPr>
                <w:sz w:val="26"/>
                <w:szCs w:val="26"/>
              </w:rPr>
            </w:pPr>
            <w:r w:rsidRPr="00A66A9C">
              <w:rPr>
                <w:sz w:val="26"/>
                <w:szCs w:val="26"/>
              </w:rPr>
              <w:t>ОАО «Славянка»</w:t>
            </w:r>
          </w:p>
        </w:tc>
        <w:tc>
          <w:tcPr>
            <w:tcW w:w="1582" w:type="dxa"/>
            <w:shd w:val="clear" w:color="auto" w:fill="auto"/>
          </w:tcPr>
          <w:p w:rsidR="008C2D08" w:rsidRPr="00A66A9C" w:rsidRDefault="00D379B1" w:rsidP="00A66A9C">
            <w:pPr>
              <w:jc w:val="center"/>
              <w:rPr>
                <w:sz w:val="26"/>
                <w:szCs w:val="26"/>
              </w:rPr>
            </w:pPr>
            <w:r w:rsidRPr="00A66A9C">
              <w:rPr>
                <w:sz w:val="26"/>
                <w:szCs w:val="26"/>
              </w:rPr>
              <w:t>4</w:t>
            </w:r>
          </w:p>
        </w:tc>
        <w:tc>
          <w:tcPr>
            <w:tcW w:w="3238" w:type="dxa"/>
            <w:shd w:val="clear" w:color="auto" w:fill="auto"/>
          </w:tcPr>
          <w:p w:rsidR="008C2D08" w:rsidRPr="00A66A9C" w:rsidRDefault="008C2D08" w:rsidP="00A66A9C">
            <w:pPr>
              <w:jc w:val="both"/>
              <w:rPr>
                <w:sz w:val="26"/>
                <w:szCs w:val="26"/>
              </w:rPr>
            </w:pPr>
            <w:r w:rsidRPr="00A66A9C">
              <w:rPr>
                <w:sz w:val="26"/>
                <w:szCs w:val="26"/>
              </w:rPr>
              <w:t>ул. </w:t>
            </w:r>
            <w:r w:rsidR="001A0139" w:rsidRPr="00A66A9C">
              <w:rPr>
                <w:sz w:val="26"/>
                <w:szCs w:val="26"/>
              </w:rPr>
              <w:t>Советская</w:t>
            </w:r>
          </w:p>
          <w:p w:rsidR="001D16B5" w:rsidRPr="00A66A9C" w:rsidRDefault="001D16B5" w:rsidP="00A66A9C">
            <w:pPr>
              <w:jc w:val="both"/>
              <w:rPr>
                <w:sz w:val="26"/>
                <w:szCs w:val="26"/>
              </w:rPr>
            </w:pPr>
            <w:r w:rsidRPr="00A66A9C">
              <w:rPr>
                <w:sz w:val="26"/>
                <w:szCs w:val="26"/>
              </w:rPr>
              <w:t>ООО «Тигран»</w:t>
            </w:r>
          </w:p>
        </w:tc>
        <w:tc>
          <w:tcPr>
            <w:tcW w:w="1582" w:type="dxa"/>
            <w:shd w:val="clear" w:color="auto" w:fill="auto"/>
          </w:tcPr>
          <w:p w:rsidR="008C2D08" w:rsidRPr="00A66A9C" w:rsidRDefault="001A0139" w:rsidP="00A66A9C">
            <w:pPr>
              <w:jc w:val="center"/>
              <w:rPr>
                <w:sz w:val="26"/>
                <w:szCs w:val="26"/>
              </w:rPr>
            </w:pPr>
            <w:r w:rsidRPr="00A66A9C">
              <w:rPr>
                <w:sz w:val="26"/>
                <w:szCs w:val="26"/>
              </w:rPr>
              <w:t>1</w:t>
            </w:r>
          </w:p>
        </w:tc>
      </w:tr>
      <w:tr w:rsidR="008C2D08" w:rsidRPr="00A66A9C" w:rsidTr="00A66A9C">
        <w:tc>
          <w:tcPr>
            <w:tcW w:w="3510" w:type="dxa"/>
            <w:shd w:val="clear" w:color="auto" w:fill="auto"/>
          </w:tcPr>
          <w:p w:rsidR="008C2D08" w:rsidRPr="00A66A9C" w:rsidRDefault="008C2D08" w:rsidP="00A66A9C">
            <w:pPr>
              <w:jc w:val="both"/>
              <w:rPr>
                <w:sz w:val="26"/>
                <w:szCs w:val="26"/>
              </w:rPr>
            </w:pPr>
            <w:r w:rsidRPr="00A66A9C">
              <w:rPr>
                <w:sz w:val="26"/>
                <w:szCs w:val="26"/>
              </w:rPr>
              <w:t>ул. </w:t>
            </w:r>
            <w:r w:rsidR="00D379B1" w:rsidRPr="00A66A9C">
              <w:rPr>
                <w:sz w:val="26"/>
                <w:szCs w:val="26"/>
              </w:rPr>
              <w:t>Школьная, 28</w:t>
            </w:r>
          </w:p>
          <w:p w:rsidR="00D379B1" w:rsidRPr="00A66A9C" w:rsidRDefault="00D379B1" w:rsidP="00A66A9C">
            <w:pPr>
              <w:jc w:val="both"/>
              <w:rPr>
                <w:sz w:val="26"/>
                <w:szCs w:val="26"/>
              </w:rPr>
            </w:pPr>
            <w:r w:rsidRPr="00A66A9C">
              <w:rPr>
                <w:sz w:val="26"/>
                <w:szCs w:val="26"/>
              </w:rPr>
              <w:t>ООО «Калужские магазины»</w:t>
            </w:r>
          </w:p>
        </w:tc>
        <w:tc>
          <w:tcPr>
            <w:tcW w:w="1582" w:type="dxa"/>
            <w:shd w:val="clear" w:color="auto" w:fill="auto"/>
          </w:tcPr>
          <w:p w:rsidR="008C2D08" w:rsidRPr="00A66A9C" w:rsidRDefault="00D379B1" w:rsidP="00A66A9C">
            <w:pPr>
              <w:jc w:val="center"/>
              <w:rPr>
                <w:sz w:val="26"/>
                <w:szCs w:val="26"/>
              </w:rPr>
            </w:pPr>
            <w:r w:rsidRPr="00A66A9C">
              <w:rPr>
                <w:sz w:val="26"/>
                <w:szCs w:val="26"/>
              </w:rPr>
              <w:t>2</w:t>
            </w:r>
          </w:p>
        </w:tc>
        <w:tc>
          <w:tcPr>
            <w:tcW w:w="3238" w:type="dxa"/>
            <w:shd w:val="clear" w:color="auto" w:fill="auto"/>
          </w:tcPr>
          <w:p w:rsidR="008C2D08" w:rsidRPr="00A66A9C" w:rsidRDefault="008C2D08" w:rsidP="00A66A9C">
            <w:pPr>
              <w:jc w:val="both"/>
              <w:rPr>
                <w:sz w:val="26"/>
                <w:szCs w:val="26"/>
              </w:rPr>
            </w:pPr>
            <w:r w:rsidRPr="00A66A9C">
              <w:rPr>
                <w:sz w:val="26"/>
                <w:szCs w:val="26"/>
              </w:rPr>
              <w:t>ул. </w:t>
            </w:r>
            <w:r w:rsidR="001A0139" w:rsidRPr="00A66A9C">
              <w:rPr>
                <w:sz w:val="26"/>
                <w:szCs w:val="26"/>
              </w:rPr>
              <w:t>Березовая</w:t>
            </w:r>
          </w:p>
          <w:p w:rsidR="001D16B5" w:rsidRPr="00A66A9C" w:rsidRDefault="001D16B5" w:rsidP="00A66A9C">
            <w:pPr>
              <w:jc w:val="both"/>
              <w:rPr>
                <w:sz w:val="26"/>
                <w:szCs w:val="26"/>
              </w:rPr>
            </w:pPr>
            <w:r w:rsidRPr="00A66A9C">
              <w:rPr>
                <w:sz w:val="26"/>
                <w:szCs w:val="26"/>
              </w:rPr>
              <w:t>ООО «</w:t>
            </w:r>
            <w:r w:rsidR="00434D5D" w:rsidRPr="00A66A9C">
              <w:rPr>
                <w:sz w:val="26"/>
                <w:szCs w:val="26"/>
              </w:rPr>
              <w:pgNum/>
            </w:r>
            <w:r w:rsidR="00434D5D" w:rsidRPr="00A66A9C">
              <w:rPr>
                <w:sz w:val="26"/>
                <w:szCs w:val="26"/>
              </w:rPr>
              <w:t>око</w:t>
            </w:r>
            <w:r w:rsidRPr="00A66A9C">
              <w:rPr>
                <w:sz w:val="26"/>
                <w:szCs w:val="26"/>
              </w:rPr>
              <w:t>»</w:t>
            </w:r>
          </w:p>
        </w:tc>
        <w:tc>
          <w:tcPr>
            <w:tcW w:w="1582" w:type="dxa"/>
            <w:shd w:val="clear" w:color="auto" w:fill="auto"/>
          </w:tcPr>
          <w:p w:rsidR="008C2D08" w:rsidRPr="00A66A9C" w:rsidRDefault="001A0139" w:rsidP="00A66A9C">
            <w:pPr>
              <w:jc w:val="center"/>
              <w:rPr>
                <w:sz w:val="26"/>
                <w:szCs w:val="26"/>
              </w:rPr>
            </w:pPr>
            <w:r w:rsidRPr="00A66A9C">
              <w:rPr>
                <w:sz w:val="26"/>
                <w:szCs w:val="26"/>
              </w:rPr>
              <w:t>2</w:t>
            </w:r>
          </w:p>
        </w:tc>
      </w:tr>
      <w:tr w:rsidR="008C2D08" w:rsidRPr="00A66A9C" w:rsidTr="00A66A9C">
        <w:tc>
          <w:tcPr>
            <w:tcW w:w="3510" w:type="dxa"/>
            <w:shd w:val="clear" w:color="auto" w:fill="auto"/>
          </w:tcPr>
          <w:p w:rsidR="008C2D08" w:rsidRPr="00A66A9C" w:rsidRDefault="00D379B1" w:rsidP="00A66A9C">
            <w:pPr>
              <w:jc w:val="both"/>
              <w:rPr>
                <w:sz w:val="26"/>
                <w:szCs w:val="26"/>
              </w:rPr>
            </w:pPr>
            <w:r w:rsidRPr="00A66A9C">
              <w:rPr>
                <w:sz w:val="26"/>
                <w:szCs w:val="26"/>
              </w:rPr>
              <w:t>ж/д вокзал ст. Воротынск</w:t>
            </w:r>
          </w:p>
          <w:p w:rsidR="00D379B1" w:rsidRPr="00A66A9C" w:rsidRDefault="00D379B1" w:rsidP="00A66A9C">
            <w:pPr>
              <w:jc w:val="both"/>
              <w:rPr>
                <w:sz w:val="26"/>
                <w:szCs w:val="26"/>
              </w:rPr>
            </w:pPr>
            <w:r w:rsidRPr="00A66A9C">
              <w:rPr>
                <w:sz w:val="26"/>
                <w:szCs w:val="26"/>
              </w:rPr>
              <w:t>ООО «ОАЗИС»</w:t>
            </w:r>
          </w:p>
        </w:tc>
        <w:tc>
          <w:tcPr>
            <w:tcW w:w="1582" w:type="dxa"/>
            <w:shd w:val="clear" w:color="auto" w:fill="auto"/>
          </w:tcPr>
          <w:p w:rsidR="008C2D08" w:rsidRPr="00A66A9C" w:rsidRDefault="00D379B1" w:rsidP="00A66A9C">
            <w:pPr>
              <w:jc w:val="center"/>
              <w:rPr>
                <w:sz w:val="26"/>
                <w:szCs w:val="26"/>
              </w:rPr>
            </w:pPr>
            <w:r w:rsidRPr="00A66A9C">
              <w:rPr>
                <w:sz w:val="26"/>
                <w:szCs w:val="26"/>
              </w:rPr>
              <w:t>1</w:t>
            </w:r>
          </w:p>
        </w:tc>
        <w:tc>
          <w:tcPr>
            <w:tcW w:w="3238" w:type="dxa"/>
            <w:shd w:val="clear" w:color="auto" w:fill="auto"/>
          </w:tcPr>
          <w:p w:rsidR="008C2D08" w:rsidRPr="00A66A9C" w:rsidRDefault="008C2D08" w:rsidP="00A66A9C">
            <w:pPr>
              <w:jc w:val="both"/>
              <w:rPr>
                <w:sz w:val="26"/>
                <w:szCs w:val="26"/>
              </w:rPr>
            </w:pPr>
            <w:r w:rsidRPr="00A66A9C">
              <w:rPr>
                <w:sz w:val="26"/>
                <w:szCs w:val="26"/>
              </w:rPr>
              <w:t>ул. </w:t>
            </w:r>
            <w:r w:rsidR="001A0139" w:rsidRPr="00A66A9C">
              <w:rPr>
                <w:sz w:val="26"/>
                <w:szCs w:val="26"/>
              </w:rPr>
              <w:t>50 лет Победы</w:t>
            </w:r>
          </w:p>
          <w:p w:rsidR="001D16B5" w:rsidRPr="00A66A9C" w:rsidRDefault="001D16B5" w:rsidP="00A66A9C">
            <w:pPr>
              <w:jc w:val="both"/>
              <w:rPr>
                <w:sz w:val="26"/>
                <w:szCs w:val="26"/>
              </w:rPr>
            </w:pPr>
            <w:r w:rsidRPr="00A66A9C">
              <w:rPr>
                <w:sz w:val="26"/>
                <w:szCs w:val="26"/>
              </w:rPr>
              <w:t>МДОУ д/с «Незабудка»</w:t>
            </w:r>
          </w:p>
        </w:tc>
        <w:tc>
          <w:tcPr>
            <w:tcW w:w="1582" w:type="dxa"/>
            <w:shd w:val="clear" w:color="auto" w:fill="auto"/>
          </w:tcPr>
          <w:p w:rsidR="008C2D08" w:rsidRPr="00A66A9C" w:rsidRDefault="001A0139" w:rsidP="00A66A9C">
            <w:pPr>
              <w:jc w:val="center"/>
              <w:rPr>
                <w:sz w:val="26"/>
                <w:szCs w:val="26"/>
              </w:rPr>
            </w:pPr>
            <w:r w:rsidRPr="00A66A9C">
              <w:rPr>
                <w:sz w:val="26"/>
                <w:szCs w:val="26"/>
              </w:rPr>
              <w:t>1</w:t>
            </w:r>
          </w:p>
        </w:tc>
      </w:tr>
      <w:tr w:rsidR="008C2D08" w:rsidRPr="00A66A9C" w:rsidTr="00A66A9C">
        <w:tc>
          <w:tcPr>
            <w:tcW w:w="3510" w:type="dxa"/>
            <w:shd w:val="clear" w:color="auto" w:fill="auto"/>
          </w:tcPr>
          <w:p w:rsidR="008C2D08" w:rsidRPr="00A66A9C" w:rsidRDefault="008C2D08" w:rsidP="00A66A9C">
            <w:pPr>
              <w:jc w:val="both"/>
              <w:rPr>
                <w:sz w:val="26"/>
                <w:szCs w:val="26"/>
              </w:rPr>
            </w:pPr>
            <w:r w:rsidRPr="00A66A9C">
              <w:rPr>
                <w:sz w:val="26"/>
                <w:szCs w:val="26"/>
              </w:rPr>
              <w:t>ул. </w:t>
            </w:r>
            <w:r w:rsidR="00D379B1" w:rsidRPr="00A66A9C">
              <w:rPr>
                <w:sz w:val="26"/>
                <w:szCs w:val="26"/>
              </w:rPr>
              <w:t>Березовая</w:t>
            </w:r>
          </w:p>
          <w:p w:rsidR="00D379B1" w:rsidRPr="00A66A9C" w:rsidRDefault="00D379B1" w:rsidP="00A66A9C">
            <w:pPr>
              <w:jc w:val="both"/>
              <w:rPr>
                <w:sz w:val="26"/>
                <w:szCs w:val="26"/>
              </w:rPr>
            </w:pPr>
            <w:r w:rsidRPr="00A66A9C">
              <w:rPr>
                <w:sz w:val="26"/>
                <w:szCs w:val="26"/>
              </w:rPr>
              <w:t>ИП Слащев</w:t>
            </w:r>
          </w:p>
        </w:tc>
        <w:tc>
          <w:tcPr>
            <w:tcW w:w="1582" w:type="dxa"/>
            <w:shd w:val="clear" w:color="auto" w:fill="auto"/>
          </w:tcPr>
          <w:p w:rsidR="008C2D08" w:rsidRPr="00A66A9C" w:rsidRDefault="00D379B1" w:rsidP="00A66A9C">
            <w:pPr>
              <w:jc w:val="center"/>
              <w:rPr>
                <w:sz w:val="26"/>
                <w:szCs w:val="26"/>
              </w:rPr>
            </w:pPr>
            <w:r w:rsidRPr="00A66A9C">
              <w:rPr>
                <w:sz w:val="26"/>
                <w:szCs w:val="26"/>
              </w:rPr>
              <w:t>1</w:t>
            </w:r>
          </w:p>
        </w:tc>
        <w:tc>
          <w:tcPr>
            <w:tcW w:w="3238" w:type="dxa"/>
            <w:shd w:val="clear" w:color="auto" w:fill="auto"/>
          </w:tcPr>
          <w:p w:rsidR="001D16B5" w:rsidRPr="00A66A9C" w:rsidRDefault="008C2D08" w:rsidP="00A66A9C">
            <w:pPr>
              <w:jc w:val="both"/>
              <w:rPr>
                <w:sz w:val="26"/>
                <w:szCs w:val="26"/>
              </w:rPr>
            </w:pPr>
            <w:r w:rsidRPr="00A66A9C">
              <w:rPr>
                <w:sz w:val="26"/>
                <w:szCs w:val="26"/>
              </w:rPr>
              <w:t>ул. </w:t>
            </w:r>
            <w:r w:rsidR="001A0139" w:rsidRPr="00A66A9C">
              <w:rPr>
                <w:sz w:val="26"/>
                <w:szCs w:val="26"/>
              </w:rPr>
              <w:t>Сиреневый Бульвар</w:t>
            </w:r>
          </w:p>
          <w:p w:rsidR="008C2D08" w:rsidRPr="00A66A9C" w:rsidRDefault="001D16B5" w:rsidP="00A66A9C">
            <w:pPr>
              <w:jc w:val="both"/>
              <w:rPr>
                <w:sz w:val="26"/>
                <w:szCs w:val="26"/>
              </w:rPr>
            </w:pPr>
            <w:r w:rsidRPr="00A66A9C">
              <w:rPr>
                <w:sz w:val="26"/>
                <w:szCs w:val="26"/>
              </w:rPr>
              <w:t>МДОУ д/с «Алые Паруса»</w:t>
            </w:r>
          </w:p>
        </w:tc>
        <w:tc>
          <w:tcPr>
            <w:tcW w:w="1582" w:type="dxa"/>
            <w:shd w:val="clear" w:color="auto" w:fill="auto"/>
          </w:tcPr>
          <w:p w:rsidR="008C2D08" w:rsidRPr="00A66A9C" w:rsidRDefault="001A0139" w:rsidP="00A66A9C">
            <w:pPr>
              <w:jc w:val="center"/>
              <w:rPr>
                <w:sz w:val="26"/>
                <w:szCs w:val="26"/>
              </w:rPr>
            </w:pPr>
            <w:r w:rsidRPr="00A66A9C">
              <w:rPr>
                <w:sz w:val="26"/>
                <w:szCs w:val="26"/>
              </w:rPr>
              <w:t>1</w:t>
            </w:r>
          </w:p>
        </w:tc>
      </w:tr>
      <w:tr w:rsidR="008C2D08" w:rsidRPr="00A66A9C" w:rsidTr="00A66A9C">
        <w:tc>
          <w:tcPr>
            <w:tcW w:w="3510" w:type="dxa"/>
            <w:shd w:val="clear" w:color="auto" w:fill="auto"/>
          </w:tcPr>
          <w:p w:rsidR="008C2D08" w:rsidRPr="00A66A9C" w:rsidRDefault="00D379B1" w:rsidP="00A66A9C">
            <w:pPr>
              <w:jc w:val="both"/>
              <w:rPr>
                <w:sz w:val="26"/>
                <w:szCs w:val="26"/>
              </w:rPr>
            </w:pPr>
            <w:r w:rsidRPr="00A66A9C">
              <w:rPr>
                <w:sz w:val="26"/>
                <w:szCs w:val="26"/>
              </w:rPr>
              <w:t xml:space="preserve">по дороге на </w:t>
            </w:r>
            <w:proofErr w:type="spellStart"/>
            <w:r w:rsidRPr="00A66A9C">
              <w:rPr>
                <w:sz w:val="26"/>
                <w:szCs w:val="26"/>
              </w:rPr>
              <w:t>Кромино</w:t>
            </w:r>
            <w:proofErr w:type="spellEnd"/>
          </w:p>
          <w:p w:rsidR="00D379B1" w:rsidRPr="00A66A9C" w:rsidRDefault="00D379B1" w:rsidP="00A66A9C">
            <w:pPr>
              <w:jc w:val="both"/>
              <w:rPr>
                <w:sz w:val="26"/>
                <w:szCs w:val="26"/>
              </w:rPr>
            </w:pPr>
            <w:r w:rsidRPr="00A66A9C">
              <w:rPr>
                <w:sz w:val="26"/>
                <w:szCs w:val="26"/>
              </w:rPr>
              <w:t>ИП Медведева</w:t>
            </w:r>
          </w:p>
        </w:tc>
        <w:tc>
          <w:tcPr>
            <w:tcW w:w="1582" w:type="dxa"/>
            <w:shd w:val="clear" w:color="auto" w:fill="auto"/>
          </w:tcPr>
          <w:p w:rsidR="008C2D08" w:rsidRPr="00A66A9C" w:rsidRDefault="00D379B1" w:rsidP="00A66A9C">
            <w:pPr>
              <w:jc w:val="center"/>
              <w:rPr>
                <w:sz w:val="26"/>
                <w:szCs w:val="26"/>
              </w:rPr>
            </w:pPr>
            <w:r w:rsidRPr="00A66A9C">
              <w:rPr>
                <w:sz w:val="26"/>
                <w:szCs w:val="26"/>
              </w:rPr>
              <w:t>1</w:t>
            </w:r>
          </w:p>
        </w:tc>
        <w:tc>
          <w:tcPr>
            <w:tcW w:w="3238" w:type="dxa"/>
            <w:shd w:val="clear" w:color="auto" w:fill="auto"/>
          </w:tcPr>
          <w:p w:rsidR="008C2D08" w:rsidRPr="00A66A9C" w:rsidRDefault="008C2D08" w:rsidP="00A66A9C">
            <w:pPr>
              <w:jc w:val="both"/>
              <w:rPr>
                <w:sz w:val="26"/>
                <w:szCs w:val="26"/>
              </w:rPr>
            </w:pPr>
            <w:r w:rsidRPr="00A66A9C">
              <w:rPr>
                <w:sz w:val="26"/>
                <w:szCs w:val="26"/>
              </w:rPr>
              <w:t>ул. </w:t>
            </w:r>
            <w:r w:rsidR="001A0139" w:rsidRPr="00A66A9C">
              <w:rPr>
                <w:sz w:val="26"/>
                <w:szCs w:val="26"/>
              </w:rPr>
              <w:t>Промышленная</w:t>
            </w:r>
          </w:p>
          <w:p w:rsidR="001D16B5" w:rsidRPr="00A66A9C" w:rsidRDefault="001D16B5" w:rsidP="00A66A9C">
            <w:pPr>
              <w:jc w:val="both"/>
              <w:rPr>
                <w:sz w:val="26"/>
                <w:szCs w:val="26"/>
              </w:rPr>
            </w:pPr>
            <w:r w:rsidRPr="00A66A9C">
              <w:rPr>
                <w:sz w:val="26"/>
                <w:szCs w:val="26"/>
              </w:rPr>
              <w:t xml:space="preserve">ИП </w:t>
            </w:r>
            <w:proofErr w:type="spellStart"/>
            <w:r w:rsidRPr="00A66A9C">
              <w:rPr>
                <w:sz w:val="26"/>
                <w:szCs w:val="26"/>
              </w:rPr>
              <w:t>Пиркин</w:t>
            </w:r>
            <w:proofErr w:type="spellEnd"/>
          </w:p>
        </w:tc>
        <w:tc>
          <w:tcPr>
            <w:tcW w:w="1582" w:type="dxa"/>
            <w:shd w:val="clear" w:color="auto" w:fill="auto"/>
          </w:tcPr>
          <w:p w:rsidR="008C2D08" w:rsidRPr="00A66A9C" w:rsidRDefault="001A0139" w:rsidP="00A66A9C">
            <w:pPr>
              <w:jc w:val="center"/>
              <w:rPr>
                <w:sz w:val="26"/>
                <w:szCs w:val="26"/>
              </w:rPr>
            </w:pPr>
            <w:r w:rsidRPr="00A66A9C">
              <w:rPr>
                <w:sz w:val="26"/>
                <w:szCs w:val="26"/>
              </w:rPr>
              <w:t>1</w:t>
            </w:r>
          </w:p>
        </w:tc>
      </w:tr>
      <w:tr w:rsidR="008C2D08" w:rsidRPr="00A66A9C" w:rsidTr="00A66A9C">
        <w:tc>
          <w:tcPr>
            <w:tcW w:w="3510" w:type="dxa"/>
            <w:shd w:val="clear" w:color="auto" w:fill="auto"/>
          </w:tcPr>
          <w:p w:rsidR="008C2D08" w:rsidRPr="00A66A9C" w:rsidRDefault="008C2D08" w:rsidP="00A66A9C">
            <w:pPr>
              <w:jc w:val="both"/>
              <w:rPr>
                <w:sz w:val="26"/>
                <w:szCs w:val="26"/>
              </w:rPr>
            </w:pPr>
            <w:r w:rsidRPr="00A66A9C">
              <w:rPr>
                <w:sz w:val="26"/>
                <w:szCs w:val="26"/>
              </w:rPr>
              <w:t>ул. </w:t>
            </w:r>
            <w:r w:rsidR="00D379B1" w:rsidRPr="00A66A9C">
              <w:rPr>
                <w:sz w:val="26"/>
                <w:szCs w:val="26"/>
              </w:rPr>
              <w:t>Советская</w:t>
            </w:r>
          </w:p>
          <w:p w:rsidR="00D379B1" w:rsidRPr="00A66A9C" w:rsidRDefault="00D379B1" w:rsidP="00A66A9C">
            <w:pPr>
              <w:jc w:val="both"/>
              <w:rPr>
                <w:sz w:val="26"/>
                <w:szCs w:val="26"/>
              </w:rPr>
            </w:pPr>
            <w:r w:rsidRPr="00A66A9C">
              <w:rPr>
                <w:sz w:val="26"/>
                <w:szCs w:val="26"/>
              </w:rPr>
              <w:t>ОАО «</w:t>
            </w:r>
            <w:proofErr w:type="spellStart"/>
            <w:r w:rsidRPr="00A66A9C">
              <w:rPr>
                <w:sz w:val="26"/>
                <w:szCs w:val="26"/>
              </w:rPr>
              <w:t>Кондровомежрайгаз</w:t>
            </w:r>
            <w:proofErr w:type="spellEnd"/>
            <w:r w:rsidRPr="00A66A9C">
              <w:rPr>
                <w:sz w:val="26"/>
                <w:szCs w:val="26"/>
              </w:rPr>
              <w:t>»</w:t>
            </w:r>
          </w:p>
        </w:tc>
        <w:tc>
          <w:tcPr>
            <w:tcW w:w="1582" w:type="dxa"/>
            <w:shd w:val="clear" w:color="auto" w:fill="auto"/>
          </w:tcPr>
          <w:p w:rsidR="008C2D08" w:rsidRPr="00A66A9C" w:rsidRDefault="00D379B1" w:rsidP="00A66A9C">
            <w:pPr>
              <w:jc w:val="center"/>
              <w:rPr>
                <w:sz w:val="26"/>
                <w:szCs w:val="26"/>
              </w:rPr>
            </w:pPr>
            <w:r w:rsidRPr="00A66A9C">
              <w:rPr>
                <w:sz w:val="26"/>
                <w:szCs w:val="26"/>
              </w:rPr>
              <w:t>1</w:t>
            </w:r>
          </w:p>
        </w:tc>
        <w:tc>
          <w:tcPr>
            <w:tcW w:w="3238" w:type="dxa"/>
            <w:shd w:val="clear" w:color="auto" w:fill="auto"/>
          </w:tcPr>
          <w:p w:rsidR="008C2D08" w:rsidRPr="00A66A9C" w:rsidRDefault="008C2D08" w:rsidP="00A66A9C">
            <w:pPr>
              <w:jc w:val="both"/>
              <w:rPr>
                <w:sz w:val="26"/>
                <w:szCs w:val="26"/>
              </w:rPr>
            </w:pPr>
            <w:r w:rsidRPr="00A66A9C">
              <w:rPr>
                <w:sz w:val="26"/>
                <w:szCs w:val="26"/>
              </w:rPr>
              <w:t>ул. </w:t>
            </w:r>
            <w:r w:rsidR="001A0139" w:rsidRPr="00A66A9C">
              <w:rPr>
                <w:sz w:val="26"/>
                <w:szCs w:val="26"/>
              </w:rPr>
              <w:t>Советская</w:t>
            </w:r>
          </w:p>
          <w:p w:rsidR="001D16B5" w:rsidRPr="00A66A9C" w:rsidRDefault="001D16B5" w:rsidP="00A66A9C">
            <w:pPr>
              <w:jc w:val="both"/>
              <w:rPr>
                <w:sz w:val="26"/>
                <w:szCs w:val="26"/>
              </w:rPr>
            </w:pPr>
            <w:r w:rsidRPr="00A66A9C">
              <w:rPr>
                <w:sz w:val="26"/>
                <w:szCs w:val="26"/>
              </w:rPr>
              <w:t xml:space="preserve">ИП </w:t>
            </w:r>
            <w:proofErr w:type="spellStart"/>
            <w:r w:rsidRPr="00A66A9C">
              <w:rPr>
                <w:sz w:val="26"/>
                <w:szCs w:val="26"/>
              </w:rPr>
              <w:t>Басимов</w:t>
            </w:r>
            <w:proofErr w:type="spellEnd"/>
          </w:p>
        </w:tc>
        <w:tc>
          <w:tcPr>
            <w:tcW w:w="1582" w:type="dxa"/>
            <w:shd w:val="clear" w:color="auto" w:fill="auto"/>
          </w:tcPr>
          <w:p w:rsidR="008C2D08" w:rsidRPr="00A66A9C" w:rsidRDefault="001A0139" w:rsidP="00A66A9C">
            <w:pPr>
              <w:jc w:val="center"/>
              <w:rPr>
                <w:sz w:val="26"/>
                <w:szCs w:val="26"/>
              </w:rPr>
            </w:pPr>
            <w:r w:rsidRPr="00A66A9C">
              <w:rPr>
                <w:sz w:val="26"/>
                <w:szCs w:val="26"/>
              </w:rPr>
              <w:t>1</w:t>
            </w:r>
          </w:p>
        </w:tc>
      </w:tr>
      <w:tr w:rsidR="008C2D08" w:rsidRPr="00A66A9C" w:rsidTr="00A66A9C">
        <w:tc>
          <w:tcPr>
            <w:tcW w:w="3510" w:type="dxa"/>
            <w:shd w:val="clear" w:color="auto" w:fill="auto"/>
          </w:tcPr>
          <w:p w:rsidR="008C2D08" w:rsidRPr="00A66A9C" w:rsidRDefault="008C2D08" w:rsidP="00A66A9C">
            <w:pPr>
              <w:jc w:val="both"/>
              <w:rPr>
                <w:sz w:val="26"/>
                <w:szCs w:val="26"/>
              </w:rPr>
            </w:pPr>
            <w:r w:rsidRPr="00A66A9C">
              <w:rPr>
                <w:sz w:val="26"/>
                <w:szCs w:val="26"/>
              </w:rPr>
              <w:t>ул. </w:t>
            </w:r>
            <w:r w:rsidR="00A66CA5" w:rsidRPr="00A66A9C">
              <w:rPr>
                <w:sz w:val="26"/>
                <w:szCs w:val="26"/>
              </w:rPr>
              <w:t>Первомайская</w:t>
            </w:r>
          </w:p>
          <w:p w:rsidR="00A66CA5" w:rsidRPr="00A66A9C" w:rsidRDefault="00A66CA5" w:rsidP="00A66A9C">
            <w:pPr>
              <w:jc w:val="both"/>
              <w:rPr>
                <w:sz w:val="26"/>
                <w:szCs w:val="26"/>
              </w:rPr>
            </w:pPr>
            <w:r w:rsidRPr="00A66A9C">
              <w:rPr>
                <w:sz w:val="26"/>
                <w:szCs w:val="26"/>
              </w:rPr>
              <w:t>ООО «</w:t>
            </w:r>
            <w:proofErr w:type="spellStart"/>
            <w:r w:rsidRPr="00A66A9C">
              <w:rPr>
                <w:sz w:val="26"/>
                <w:szCs w:val="26"/>
              </w:rPr>
              <w:t>Тепловодоканал</w:t>
            </w:r>
            <w:proofErr w:type="spellEnd"/>
            <w:r w:rsidRPr="00A66A9C">
              <w:rPr>
                <w:sz w:val="26"/>
                <w:szCs w:val="26"/>
              </w:rPr>
              <w:t>»</w:t>
            </w:r>
          </w:p>
        </w:tc>
        <w:tc>
          <w:tcPr>
            <w:tcW w:w="1582" w:type="dxa"/>
            <w:shd w:val="clear" w:color="auto" w:fill="auto"/>
          </w:tcPr>
          <w:p w:rsidR="008C2D08" w:rsidRPr="00A66A9C" w:rsidRDefault="00A66CA5" w:rsidP="00A66A9C">
            <w:pPr>
              <w:jc w:val="center"/>
              <w:rPr>
                <w:sz w:val="26"/>
                <w:szCs w:val="26"/>
              </w:rPr>
            </w:pPr>
            <w:r w:rsidRPr="00A66A9C">
              <w:rPr>
                <w:sz w:val="26"/>
                <w:szCs w:val="26"/>
              </w:rPr>
              <w:t>6</w:t>
            </w:r>
          </w:p>
        </w:tc>
        <w:tc>
          <w:tcPr>
            <w:tcW w:w="3238" w:type="dxa"/>
            <w:shd w:val="clear" w:color="auto" w:fill="auto"/>
          </w:tcPr>
          <w:p w:rsidR="008C2D08" w:rsidRPr="00A66A9C" w:rsidRDefault="008C2D08" w:rsidP="00A66A9C">
            <w:pPr>
              <w:jc w:val="both"/>
              <w:rPr>
                <w:sz w:val="26"/>
                <w:szCs w:val="26"/>
              </w:rPr>
            </w:pPr>
            <w:r w:rsidRPr="00A66A9C">
              <w:rPr>
                <w:sz w:val="26"/>
                <w:szCs w:val="26"/>
              </w:rPr>
              <w:t>ул. </w:t>
            </w:r>
            <w:r w:rsidR="001A0139" w:rsidRPr="00A66A9C">
              <w:rPr>
                <w:sz w:val="26"/>
                <w:szCs w:val="26"/>
              </w:rPr>
              <w:t>Школьная, между д.5-7</w:t>
            </w:r>
          </w:p>
          <w:p w:rsidR="001D16B5" w:rsidRPr="00A66A9C" w:rsidRDefault="001D16B5" w:rsidP="00A66A9C">
            <w:pPr>
              <w:jc w:val="both"/>
              <w:rPr>
                <w:sz w:val="26"/>
                <w:szCs w:val="26"/>
              </w:rPr>
            </w:pPr>
            <w:r w:rsidRPr="00A66A9C">
              <w:rPr>
                <w:sz w:val="26"/>
                <w:szCs w:val="26"/>
              </w:rPr>
              <w:t xml:space="preserve">ИП </w:t>
            </w:r>
            <w:proofErr w:type="spellStart"/>
            <w:r w:rsidRPr="00A66A9C">
              <w:rPr>
                <w:sz w:val="26"/>
                <w:szCs w:val="26"/>
              </w:rPr>
              <w:t>Крутских</w:t>
            </w:r>
            <w:proofErr w:type="spellEnd"/>
          </w:p>
        </w:tc>
        <w:tc>
          <w:tcPr>
            <w:tcW w:w="1582" w:type="dxa"/>
            <w:shd w:val="clear" w:color="auto" w:fill="auto"/>
          </w:tcPr>
          <w:p w:rsidR="008C2D08" w:rsidRPr="00A66A9C" w:rsidRDefault="001A0139" w:rsidP="00A66A9C">
            <w:pPr>
              <w:jc w:val="center"/>
              <w:rPr>
                <w:sz w:val="26"/>
                <w:szCs w:val="26"/>
              </w:rPr>
            </w:pPr>
            <w:r w:rsidRPr="00A66A9C">
              <w:rPr>
                <w:sz w:val="26"/>
                <w:szCs w:val="26"/>
              </w:rPr>
              <w:t>1</w:t>
            </w:r>
          </w:p>
        </w:tc>
      </w:tr>
      <w:tr w:rsidR="00D379B1" w:rsidRPr="00A66A9C" w:rsidTr="00A66A9C">
        <w:tc>
          <w:tcPr>
            <w:tcW w:w="3510" w:type="dxa"/>
            <w:shd w:val="clear" w:color="auto" w:fill="auto"/>
          </w:tcPr>
          <w:p w:rsidR="00D379B1" w:rsidRPr="00A66A9C" w:rsidRDefault="00D379B1" w:rsidP="00A66A9C">
            <w:pPr>
              <w:jc w:val="both"/>
              <w:rPr>
                <w:sz w:val="26"/>
                <w:szCs w:val="26"/>
              </w:rPr>
            </w:pPr>
            <w:r w:rsidRPr="00A66A9C">
              <w:rPr>
                <w:sz w:val="26"/>
                <w:szCs w:val="26"/>
              </w:rPr>
              <w:t>ул. </w:t>
            </w:r>
            <w:r w:rsidR="00A66CA5" w:rsidRPr="00A66A9C">
              <w:rPr>
                <w:sz w:val="26"/>
                <w:szCs w:val="26"/>
              </w:rPr>
              <w:t>Школьная</w:t>
            </w:r>
          </w:p>
          <w:p w:rsidR="00A66CA5" w:rsidRPr="00A66A9C" w:rsidRDefault="00A66CA5" w:rsidP="00A66A9C">
            <w:pPr>
              <w:jc w:val="both"/>
              <w:rPr>
                <w:sz w:val="26"/>
                <w:szCs w:val="26"/>
              </w:rPr>
            </w:pPr>
            <w:r w:rsidRPr="00A66A9C">
              <w:rPr>
                <w:sz w:val="26"/>
                <w:szCs w:val="26"/>
              </w:rPr>
              <w:t>ОАО «</w:t>
            </w:r>
            <w:proofErr w:type="spellStart"/>
            <w:r w:rsidRPr="00A66A9C">
              <w:rPr>
                <w:sz w:val="26"/>
                <w:szCs w:val="26"/>
              </w:rPr>
              <w:t>Центртелеком</w:t>
            </w:r>
            <w:proofErr w:type="spellEnd"/>
            <w:r w:rsidRPr="00A66A9C">
              <w:rPr>
                <w:sz w:val="26"/>
                <w:szCs w:val="26"/>
              </w:rPr>
              <w:t>»</w:t>
            </w:r>
          </w:p>
        </w:tc>
        <w:tc>
          <w:tcPr>
            <w:tcW w:w="1582" w:type="dxa"/>
            <w:shd w:val="clear" w:color="auto" w:fill="auto"/>
          </w:tcPr>
          <w:p w:rsidR="00D379B1" w:rsidRPr="00A66A9C" w:rsidRDefault="00A66CA5" w:rsidP="00A66A9C">
            <w:pPr>
              <w:jc w:val="center"/>
              <w:rPr>
                <w:sz w:val="26"/>
                <w:szCs w:val="26"/>
              </w:rPr>
            </w:pPr>
            <w:r w:rsidRPr="00A66A9C">
              <w:rPr>
                <w:sz w:val="26"/>
                <w:szCs w:val="26"/>
              </w:rPr>
              <w:t>1</w:t>
            </w:r>
          </w:p>
        </w:tc>
        <w:tc>
          <w:tcPr>
            <w:tcW w:w="3238" w:type="dxa"/>
            <w:shd w:val="clear" w:color="auto" w:fill="auto"/>
          </w:tcPr>
          <w:p w:rsidR="00D379B1" w:rsidRPr="00A66A9C" w:rsidRDefault="001A0139" w:rsidP="00A66A9C">
            <w:pPr>
              <w:jc w:val="both"/>
              <w:rPr>
                <w:sz w:val="26"/>
                <w:szCs w:val="26"/>
              </w:rPr>
            </w:pPr>
            <w:r w:rsidRPr="00A66A9C">
              <w:rPr>
                <w:sz w:val="26"/>
                <w:szCs w:val="26"/>
              </w:rPr>
              <w:t>пер. Лесной</w:t>
            </w:r>
          </w:p>
          <w:p w:rsidR="001D16B5" w:rsidRPr="00A66A9C" w:rsidRDefault="001D16B5" w:rsidP="00A66A9C">
            <w:pPr>
              <w:jc w:val="both"/>
              <w:rPr>
                <w:sz w:val="26"/>
                <w:szCs w:val="26"/>
              </w:rPr>
            </w:pPr>
            <w:r w:rsidRPr="00A66A9C">
              <w:rPr>
                <w:sz w:val="26"/>
                <w:szCs w:val="26"/>
              </w:rPr>
              <w:t>МУЗ «МСЧ»</w:t>
            </w:r>
          </w:p>
        </w:tc>
        <w:tc>
          <w:tcPr>
            <w:tcW w:w="1582" w:type="dxa"/>
            <w:shd w:val="clear" w:color="auto" w:fill="auto"/>
          </w:tcPr>
          <w:p w:rsidR="00D379B1" w:rsidRPr="00A66A9C" w:rsidRDefault="001A0139" w:rsidP="00A66A9C">
            <w:pPr>
              <w:jc w:val="center"/>
              <w:rPr>
                <w:sz w:val="26"/>
                <w:szCs w:val="26"/>
              </w:rPr>
            </w:pPr>
            <w:r w:rsidRPr="00A66A9C">
              <w:rPr>
                <w:sz w:val="26"/>
                <w:szCs w:val="26"/>
              </w:rPr>
              <w:t>2</w:t>
            </w:r>
          </w:p>
        </w:tc>
      </w:tr>
      <w:tr w:rsidR="00D379B1" w:rsidRPr="00A66A9C" w:rsidTr="00A66A9C">
        <w:tc>
          <w:tcPr>
            <w:tcW w:w="3510" w:type="dxa"/>
            <w:shd w:val="clear" w:color="auto" w:fill="auto"/>
          </w:tcPr>
          <w:p w:rsidR="00D379B1" w:rsidRPr="00A66A9C" w:rsidRDefault="00D379B1" w:rsidP="00A66A9C">
            <w:pPr>
              <w:jc w:val="both"/>
              <w:rPr>
                <w:sz w:val="26"/>
                <w:szCs w:val="26"/>
              </w:rPr>
            </w:pPr>
            <w:r w:rsidRPr="00A66A9C">
              <w:rPr>
                <w:sz w:val="26"/>
                <w:szCs w:val="26"/>
              </w:rPr>
              <w:t>ул. </w:t>
            </w:r>
            <w:r w:rsidR="00A66CA5" w:rsidRPr="00A66A9C">
              <w:rPr>
                <w:sz w:val="26"/>
                <w:szCs w:val="26"/>
              </w:rPr>
              <w:t>50 лет Победы</w:t>
            </w:r>
          </w:p>
          <w:p w:rsidR="00A66CA5" w:rsidRPr="00A66A9C" w:rsidRDefault="00A66CA5" w:rsidP="00A66A9C">
            <w:pPr>
              <w:jc w:val="both"/>
              <w:rPr>
                <w:sz w:val="26"/>
                <w:szCs w:val="26"/>
              </w:rPr>
            </w:pPr>
            <w:r w:rsidRPr="00A66A9C">
              <w:rPr>
                <w:sz w:val="26"/>
                <w:szCs w:val="26"/>
              </w:rPr>
              <w:t xml:space="preserve">ИП </w:t>
            </w:r>
            <w:proofErr w:type="spellStart"/>
            <w:r w:rsidRPr="00A66A9C">
              <w:rPr>
                <w:sz w:val="26"/>
                <w:szCs w:val="26"/>
              </w:rPr>
              <w:t>Кондратова</w:t>
            </w:r>
            <w:proofErr w:type="spellEnd"/>
          </w:p>
        </w:tc>
        <w:tc>
          <w:tcPr>
            <w:tcW w:w="1582" w:type="dxa"/>
            <w:shd w:val="clear" w:color="auto" w:fill="auto"/>
          </w:tcPr>
          <w:p w:rsidR="00D379B1" w:rsidRPr="00A66A9C" w:rsidRDefault="00A66CA5" w:rsidP="00A66A9C">
            <w:pPr>
              <w:jc w:val="center"/>
              <w:rPr>
                <w:sz w:val="26"/>
                <w:szCs w:val="26"/>
              </w:rPr>
            </w:pPr>
            <w:r w:rsidRPr="00A66A9C">
              <w:rPr>
                <w:sz w:val="26"/>
                <w:szCs w:val="26"/>
              </w:rPr>
              <w:t>1</w:t>
            </w:r>
          </w:p>
        </w:tc>
        <w:tc>
          <w:tcPr>
            <w:tcW w:w="3238" w:type="dxa"/>
            <w:shd w:val="clear" w:color="auto" w:fill="auto"/>
          </w:tcPr>
          <w:p w:rsidR="00D379B1" w:rsidRPr="00A66A9C" w:rsidRDefault="00D379B1" w:rsidP="00A66A9C">
            <w:pPr>
              <w:jc w:val="both"/>
              <w:rPr>
                <w:sz w:val="26"/>
                <w:szCs w:val="26"/>
              </w:rPr>
            </w:pPr>
            <w:r w:rsidRPr="00A66A9C">
              <w:rPr>
                <w:sz w:val="26"/>
                <w:szCs w:val="26"/>
              </w:rPr>
              <w:t>ул. </w:t>
            </w:r>
            <w:r w:rsidR="001A0139" w:rsidRPr="00A66A9C">
              <w:rPr>
                <w:sz w:val="26"/>
                <w:szCs w:val="26"/>
              </w:rPr>
              <w:t>Школьная</w:t>
            </w:r>
          </w:p>
          <w:p w:rsidR="001D16B5" w:rsidRPr="00A66A9C" w:rsidRDefault="001D16B5" w:rsidP="00A66A9C">
            <w:pPr>
              <w:jc w:val="both"/>
              <w:rPr>
                <w:sz w:val="26"/>
                <w:szCs w:val="26"/>
              </w:rPr>
            </w:pPr>
            <w:r w:rsidRPr="00A66A9C">
              <w:rPr>
                <w:sz w:val="26"/>
                <w:szCs w:val="26"/>
              </w:rPr>
              <w:t>МОУ ДОД «ВДШИ»</w:t>
            </w:r>
          </w:p>
        </w:tc>
        <w:tc>
          <w:tcPr>
            <w:tcW w:w="1582" w:type="dxa"/>
            <w:shd w:val="clear" w:color="auto" w:fill="auto"/>
          </w:tcPr>
          <w:p w:rsidR="00D379B1" w:rsidRPr="00A66A9C" w:rsidRDefault="001A0139" w:rsidP="00A66A9C">
            <w:pPr>
              <w:jc w:val="center"/>
              <w:rPr>
                <w:sz w:val="26"/>
                <w:szCs w:val="26"/>
              </w:rPr>
            </w:pPr>
            <w:r w:rsidRPr="00A66A9C">
              <w:rPr>
                <w:sz w:val="26"/>
                <w:szCs w:val="26"/>
              </w:rPr>
              <w:t>1</w:t>
            </w:r>
          </w:p>
        </w:tc>
      </w:tr>
      <w:tr w:rsidR="00D379B1" w:rsidRPr="00A66A9C" w:rsidTr="00A66A9C">
        <w:tc>
          <w:tcPr>
            <w:tcW w:w="3510" w:type="dxa"/>
            <w:shd w:val="clear" w:color="auto" w:fill="auto"/>
          </w:tcPr>
          <w:p w:rsidR="00D379B1" w:rsidRPr="00A66A9C" w:rsidRDefault="00D379B1" w:rsidP="00A66A9C">
            <w:pPr>
              <w:jc w:val="both"/>
              <w:rPr>
                <w:sz w:val="26"/>
                <w:szCs w:val="26"/>
              </w:rPr>
            </w:pPr>
            <w:r w:rsidRPr="00A66A9C">
              <w:rPr>
                <w:sz w:val="26"/>
                <w:szCs w:val="26"/>
              </w:rPr>
              <w:t>ул. </w:t>
            </w:r>
            <w:r w:rsidR="00A66CA5" w:rsidRPr="00A66A9C">
              <w:rPr>
                <w:sz w:val="26"/>
                <w:szCs w:val="26"/>
              </w:rPr>
              <w:t>Центральная</w:t>
            </w:r>
          </w:p>
          <w:p w:rsidR="00A66CA5" w:rsidRPr="00A66A9C" w:rsidRDefault="00A66CA5" w:rsidP="00A66A9C">
            <w:pPr>
              <w:jc w:val="both"/>
              <w:rPr>
                <w:sz w:val="26"/>
                <w:szCs w:val="26"/>
              </w:rPr>
            </w:pPr>
            <w:r w:rsidRPr="00A66A9C">
              <w:rPr>
                <w:sz w:val="26"/>
                <w:szCs w:val="26"/>
              </w:rPr>
              <w:t xml:space="preserve">ИП </w:t>
            </w:r>
            <w:proofErr w:type="spellStart"/>
            <w:r w:rsidRPr="00A66A9C">
              <w:rPr>
                <w:sz w:val="26"/>
                <w:szCs w:val="26"/>
              </w:rPr>
              <w:t>Витвитская</w:t>
            </w:r>
            <w:proofErr w:type="spellEnd"/>
          </w:p>
        </w:tc>
        <w:tc>
          <w:tcPr>
            <w:tcW w:w="1582" w:type="dxa"/>
            <w:shd w:val="clear" w:color="auto" w:fill="auto"/>
          </w:tcPr>
          <w:p w:rsidR="00D379B1" w:rsidRPr="00A66A9C" w:rsidRDefault="00A66CA5" w:rsidP="00A66A9C">
            <w:pPr>
              <w:jc w:val="center"/>
              <w:rPr>
                <w:sz w:val="26"/>
                <w:szCs w:val="26"/>
              </w:rPr>
            </w:pPr>
            <w:r w:rsidRPr="00A66A9C">
              <w:rPr>
                <w:sz w:val="26"/>
                <w:szCs w:val="26"/>
              </w:rPr>
              <w:t>1</w:t>
            </w:r>
          </w:p>
        </w:tc>
        <w:tc>
          <w:tcPr>
            <w:tcW w:w="3238" w:type="dxa"/>
            <w:shd w:val="clear" w:color="auto" w:fill="auto"/>
          </w:tcPr>
          <w:p w:rsidR="00D379B1" w:rsidRPr="00A66A9C" w:rsidRDefault="00D379B1" w:rsidP="00A66A9C">
            <w:pPr>
              <w:jc w:val="both"/>
              <w:rPr>
                <w:sz w:val="26"/>
                <w:szCs w:val="26"/>
              </w:rPr>
            </w:pPr>
            <w:r w:rsidRPr="00A66A9C">
              <w:rPr>
                <w:sz w:val="26"/>
                <w:szCs w:val="26"/>
              </w:rPr>
              <w:t>ул. </w:t>
            </w:r>
            <w:r w:rsidR="001A0139" w:rsidRPr="00A66A9C">
              <w:rPr>
                <w:sz w:val="26"/>
                <w:szCs w:val="26"/>
              </w:rPr>
              <w:t>50 лет Победы</w:t>
            </w:r>
          </w:p>
          <w:p w:rsidR="001D16B5" w:rsidRPr="00A66A9C" w:rsidRDefault="001D16B5" w:rsidP="00A66A9C">
            <w:pPr>
              <w:jc w:val="both"/>
              <w:rPr>
                <w:sz w:val="26"/>
                <w:szCs w:val="26"/>
              </w:rPr>
            </w:pPr>
            <w:r w:rsidRPr="00A66A9C">
              <w:rPr>
                <w:sz w:val="26"/>
                <w:szCs w:val="26"/>
              </w:rPr>
              <w:t>ОП №17 ОАО «УТМВО»</w:t>
            </w:r>
          </w:p>
        </w:tc>
        <w:tc>
          <w:tcPr>
            <w:tcW w:w="1582" w:type="dxa"/>
            <w:shd w:val="clear" w:color="auto" w:fill="auto"/>
          </w:tcPr>
          <w:p w:rsidR="00D379B1" w:rsidRPr="00A66A9C" w:rsidRDefault="001A0139" w:rsidP="00A66A9C">
            <w:pPr>
              <w:jc w:val="center"/>
              <w:rPr>
                <w:sz w:val="26"/>
                <w:szCs w:val="26"/>
              </w:rPr>
            </w:pPr>
            <w:r w:rsidRPr="00A66A9C">
              <w:rPr>
                <w:sz w:val="26"/>
                <w:szCs w:val="26"/>
              </w:rPr>
              <w:t>1</w:t>
            </w:r>
          </w:p>
        </w:tc>
      </w:tr>
      <w:tr w:rsidR="00D379B1" w:rsidRPr="00A66A9C" w:rsidTr="00A66A9C">
        <w:tc>
          <w:tcPr>
            <w:tcW w:w="3510" w:type="dxa"/>
            <w:shd w:val="clear" w:color="auto" w:fill="auto"/>
          </w:tcPr>
          <w:p w:rsidR="00D379B1" w:rsidRPr="00A66A9C" w:rsidRDefault="00D379B1" w:rsidP="00A66A9C">
            <w:pPr>
              <w:jc w:val="both"/>
              <w:rPr>
                <w:sz w:val="26"/>
                <w:szCs w:val="26"/>
              </w:rPr>
            </w:pPr>
            <w:r w:rsidRPr="00A66A9C">
              <w:rPr>
                <w:sz w:val="26"/>
                <w:szCs w:val="26"/>
              </w:rPr>
              <w:t>ул. </w:t>
            </w:r>
            <w:r w:rsidR="00A66CA5" w:rsidRPr="00A66A9C">
              <w:rPr>
                <w:sz w:val="26"/>
                <w:szCs w:val="26"/>
              </w:rPr>
              <w:t>Промышленная</w:t>
            </w:r>
          </w:p>
          <w:p w:rsidR="00A66CA5" w:rsidRPr="00A66A9C" w:rsidRDefault="00A66CA5" w:rsidP="00A66A9C">
            <w:pPr>
              <w:jc w:val="both"/>
              <w:rPr>
                <w:sz w:val="26"/>
                <w:szCs w:val="26"/>
              </w:rPr>
            </w:pPr>
            <w:r w:rsidRPr="00A66A9C">
              <w:rPr>
                <w:sz w:val="26"/>
                <w:szCs w:val="26"/>
              </w:rPr>
              <w:t>ООО «СМУ»</w:t>
            </w:r>
          </w:p>
        </w:tc>
        <w:tc>
          <w:tcPr>
            <w:tcW w:w="1582" w:type="dxa"/>
            <w:shd w:val="clear" w:color="auto" w:fill="auto"/>
          </w:tcPr>
          <w:p w:rsidR="00D379B1" w:rsidRPr="00A66A9C" w:rsidRDefault="00A66CA5" w:rsidP="00A66A9C">
            <w:pPr>
              <w:jc w:val="center"/>
              <w:rPr>
                <w:sz w:val="26"/>
                <w:szCs w:val="26"/>
              </w:rPr>
            </w:pPr>
            <w:r w:rsidRPr="00A66A9C">
              <w:rPr>
                <w:sz w:val="26"/>
                <w:szCs w:val="26"/>
              </w:rPr>
              <w:t>1</w:t>
            </w:r>
          </w:p>
        </w:tc>
        <w:tc>
          <w:tcPr>
            <w:tcW w:w="3238" w:type="dxa"/>
            <w:shd w:val="clear" w:color="auto" w:fill="auto"/>
          </w:tcPr>
          <w:p w:rsidR="00D379B1" w:rsidRPr="00A66A9C" w:rsidRDefault="00D379B1" w:rsidP="00A66A9C">
            <w:pPr>
              <w:jc w:val="both"/>
              <w:rPr>
                <w:sz w:val="26"/>
                <w:szCs w:val="26"/>
              </w:rPr>
            </w:pPr>
            <w:r w:rsidRPr="00A66A9C">
              <w:rPr>
                <w:sz w:val="26"/>
                <w:szCs w:val="26"/>
              </w:rPr>
              <w:t>ул. </w:t>
            </w:r>
            <w:r w:rsidR="001A0139" w:rsidRPr="00A66A9C">
              <w:rPr>
                <w:sz w:val="26"/>
                <w:szCs w:val="26"/>
              </w:rPr>
              <w:t>Школьная</w:t>
            </w:r>
          </w:p>
          <w:p w:rsidR="001D16B5" w:rsidRPr="00A66A9C" w:rsidRDefault="001D16B5" w:rsidP="00A66A9C">
            <w:pPr>
              <w:jc w:val="both"/>
              <w:rPr>
                <w:sz w:val="26"/>
                <w:szCs w:val="26"/>
              </w:rPr>
            </w:pPr>
            <w:r w:rsidRPr="00A66A9C">
              <w:rPr>
                <w:sz w:val="26"/>
                <w:szCs w:val="26"/>
              </w:rPr>
              <w:t>ООО «</w:t>
            </w:r>
            <w:proofErr w:type="spellStart"/>
            <w:r w:rsidRPr="00A66A9C">
              <w:rPr>
                <w:sz w:val="26"/>
                <w:szCs w:val="26"/>
              </w:rPr>
              <w:t>УКВоротынскрынок</w:t>
            </w:r>
            <w:proofErr w:type="spellEnd"/>
            <w:r w:rsidRPr="00A66A9C">
              <w:rPr>
                <w:sz w:val="26"/>
                <w:szCs w:val="26"/>
              </w:rPr>
              <w:t>»</w:t>
            </w:r>
          </w:p>
        </w:tc>
        <w:tc>
          <w:tcPr>
            <w:tcW w:w="1582" w:type="dxa"/>
            <w:shd w:val="clear" w:color="auto" w:fill="auto"/>
          </w:tcPr>
          <w:p w:rsidR="00D379B1" w:rsidRPr="00A66A9C" w:rsidRDefault="001A0139" w:rsidP="00A66A9C">
            <w:pPr>
              <w:jc w:val="center"/>
              <w:rPr>
                <w:sz w:val="26"/>
                <w:szCs w:val="26"/>
              </w:rPr>
            </w:pPr>
            <w:r w:rsidRPr="00A66A9C">
              <w:rPr>
                <w:sz w:val="26"/>
                <w:szCs w:val="26"/>
              </w:rPr>
              <w:t>2</w:t>
            </w:r>
          </w:p>
        </w:tc>
      </w:tr>
      <w:tr w:rsidR="00D379B1" w:rsidRPr="00A66A9C" w:rsidTr="00A66A9C">
        <w:tc>
          <w:tcPr>
            <w:tcW w:w="3510" w:type="dxa"/>
            <w:shd w:val="clear" w:color="auto" w:fill="auto"/>
          </w:tcPr>
          <w:p w:rsidR="00D379B1" w:rsidRPr="00A66A9C" w:rsidRDefault="00D379B1" w:rsidP="00A66A9C">
            <w:pPr>
              <w:jc w:val="both"/>
              <w:rPr>
                <w:sz w:val="26"/>
                <w:szCs w:val="26"/>
              </w:rPr>
            </w:pPr>
            <w:r w:rsidRPr="00A66A9C">
              <w:rPr>
                <w:sz w:val="26"/>
                <w:szCs w:val="26"/>
              </w:rPr>
              <w:t>ул. </w:t>
            </w:r>
            <w:r w:rsidR="00A66CA5" w:rsidRPr="00A66A9C">
              <w:rPr>
                <w:sz w:val="26"/>
                <w:szCs w:val="26"/>
              </w:rPr>
              <w:t>50 лет Победы</w:t>
            </w:r>
          </w:p>
          <w:p w:rsidR="00A66CA5" w:rsidRPr="00A66A9C" w:rsidRDefault="00A66CA5" w:rsidP="00A66A9C">
            <w:pPr>
              <w:jc w:val="both"/>
              <w:rPr>
                <w:sz w:val="26"/>
                <w:szCs w:val="26"/>
              </w:rPr>
            </w:pPr>
            <w:r w:rsidRPr="00A66A9C">
              <w:rPr>
                <w:sz w:val="26"/>
                <w:szCs w:val="26"/>
              </w:rPr>
              <w:t>ООО «</w:t>
            </w:r>
            <w:proofErr w:type="spellStart"/>
            <w:r w:rsidRPr="00A66A9C">
              <w:rPr>
                <w:sz w:val="26"/>
                <w:szCs w:val="26"/>
              </w:rPr>
              <w:t>Роккар</w:t>
            </w:r>
            <w:proofErr w:type="spellEnd"/>
            <w:r w:rsidRPr="00A66A9C">
              <w:rPr>
                <w:sz w:val="26"/>
                <w:szCs w:val="26"/>
              </w:rPr>
              <w:t>»</w:t>
            </w:r>
          </w:p>
        </w:tc>
        <w:tc>
          <w:tcPr>
            <w:tcW w:w="1582" w:type="dxa"/>
            <w:shd w:val="clear" w:color="auto" w:fill="auto"/>
          </w:tcPr>
          <w:p w:rsidR="00D379B1" w:rsidRPr="00A66A9C" w:rsidRDefault="00A66CA5" w:rsidP="00A66A9C">
            <w:pPr>
              <w:jc w:val="center"/>
              <w:rPr>
                <w:sz w:val="26"/>
                <w:szCs w:val="26"/>
              </w:rPr>
            </w:pPr>
            <w:r w:rsidRPr="00A66A9C">
              <w:rPr>
                <w:sz w:val="26"/>
                <w:szCs w:val="26"/>
              </w:rPr>
              <w:t>1</w:t>
            </w:r>
          </w:p>
        </w:tc>
        <w:tc>
          <w:tcPr>
            <w:tcW w:w="3238" w:type="dxa"/>
            <w:shd w:val="clear" w:color="auto" w:fill="auto"/>
          </w:tcPr>
          <w:p w:rsidR="00D379B1" w:rsidRPr="00A66A9C" w:rsidRDefault="00D379B1" w:rsidP="00A66A9C">
            <w:pPr>
              <w:jc w:val="both"/>
              <w:rPr>
                <w:sz w:val="26"/>
                <w:szCs w:val="26"/>
              </w:rPr>
            </w:pPr>
            <w:r w:rsidRPr="00A66A9C">
              <w:rPr>
                <w:sz w:val="26"/>
                <w:szCs w:val="26"/>
              </w:rPr>
              <w:t>ул. </w:t>
            </w:r>
            <w:r w:rsidR="001A0139" w:rsidRPr="00A66A9C">
              <w:rPr>
                <w:sz w:val="26"/>
                <w:szCs w:val="26"/>
              </w:rPr>
              <w:t>Железнодорожная</w:t>
            </w:r>
          </w:p>
          <w:p w:rsidR="00434D5D" w:rsidRPr="00A66A9C" w:rsidRDefault="001D16B5" w:rsidP="00A66A9C">
            <w:pPr>
              <w:jc w:val="both"/>
              <w:rPr>
                <w:sz w:val="26"/>
                <w:szCs w:val="26"/>
              </w:rPr>
            </w:pPr>
            <w:r w:rsidRPr="00A66A9C">
              <w:rPr>
                <w:sz w:val="26"/>
                <w:szCs w:val="26"/>
              </w:rPr>
              <w:t>Администрация МО</w:t>
            </w:r>
          </w:p>
          <w:p w:rsidR="001D16B5" w:rsidRPr="00A66A9C" w:rsidRDefault="001D16B5" w:rsidP="00A66A9C">
            <w:pPr>
              <w:jc w:val="both"/>
              <w:rPr>
                <w:sz w:val="26"/>
                <w:szCs w:val="26"/>
              </w:rPr>
            </w:pPr>
            <w:r w:rsidRPr="00A66A9C">
              <w:rPr>
                <w:sz w:val="26"/>
                <w:szCs w:val="26"/>
              </w:rPr>
              <w:t>п. Воротынск</w:t>
            </w:r>
          </w:p>
        </w:tc>
        <w:tc>
          <w:tcPr>
            <w:tcW w:w="1582" w:type="dxa"/>
            <w:shd w:val="clear" w:color="auto" w:fill="auto"/>
          </w:tcPr>
          <w:p w:rsidR="00D379B1" w:rsidRPr="00A66A9C" w:rsidRDefault="001A0139" w:rsidP="00A66A9C">
            <w:pPr>
              <w:jc w:val="center"/>
              <w:rPr>
                <w:sz w:val="26"/>
                <w:szCs w:val="26"/>
              </w:rPr>
            </w:pPr>
            <w:r w:rsidRPr="00A66A9C">
              <w:rPr>
                <w:sz w:val="26"/>
                <w:szCs w:val="26"/>
              </w:rPr>
              <w:t>1</w:t>
            </w:r>
          </w:p>
        </w:tc>
      </w:tr>
      <w:tr w:rsidR="00D379B1" w:rsidRPr="00A66A9C" w:rsidTr="00A66A9C">
        <w:tc>
          <w:tcPr>
            <w:tcW w:w="3510" w:type="dxa"/>
            <w:shd w:val="clear" w:color="auto" w:fill="auto"/>
          </w:tcPr>
          <w:p w:rsidR="00D379B1" w:rsidRPr="00A66A9C" w:rsidRDefault="00D379B1" w:rsidP="00A66A9C">
            <w:pPr>
              <w:jc w:val="both"/>
              <w:rPr>
                <w:sz w:val="26"/>
                <w:szCs w:val="26"/>
              </w:rPr>
            </w:pPr>
            <w:r w:rsidRPr="00A66A9C">
              <w:rPr>
                <w:sz w:val="26"/>
                <w:szCs w:val="26"/>
              </w:rPr>
              <w:t>ул. </w:t>
            </w:r>
            <w:r w:rsidR="00A66CA5" w:rsidRPr="00A66A9C">
              <w:rPr>
                <w:sz w:val="26"/>
                <w:szCs w:val="26"/>
              </w:rPr>
              <w:t>Труда</w:t>
            </w:r>
          </w:p>
          <w:p w:rsidR="00A66CA5" w:rsidRPr="00A66A9C" w:rsidRDefault="00A66CA5" w:rsidP="00A66A9C">
            <w:pPr>
              <w:jc w:val="both"/>
              <w:rPr>
                <w:sz w:val="26"/>
                <w:szCs w:val="26"/>
              </w:rPr>
            </w:pPr>
            <w:r w:rsidRPr="00A66A9C">
              <w:rPr>
                <w:sz w:val="26"/>
                <w:szCs w:val="26"/>
              </w:rPr>
              <w:t xml:space="preserve">ИП </w:t>
            </w:r>
            <w:proofErr w:type="spellStart"/>
            <w:r w:rsidRPr="00A66A9C">
              <w:rPr>
                <w:sz w:val="26"/>
                <w:szCs w:val="26"/>
              </w:rPr>
              <w:t>Чикин</w:t>
            </w:r>
            <w:proofErr w:type="spellEnd"/>
          </w:p>
        </w:tc>
        <w:tc>
          <w:tcPr>
            <w:tcW w:w="1582" w:type="dxa"/>
            <w:shd w:val="clear" w:color="auto" w:fill="auto"/>
          </w:tcPr>
          <w:p w:rsidR="00D379B1" w:rsidRPr="00A66A9C" w:rsidRDefault="00A66CA5" w:rsidP="00A66A9C">
            <w:pPr>
              <w:jc w:val="center"/>
              <w:rPr>
                <w:sz w:val="26"/>
                <w:szCs w:val="26"/>
              </w:rPr>
            </w:pPr>
            <w:r w:rsidRPr="00A66A9C">
              <w:rPr>
                <w:sz w:val="26"/>
                <w:szCs w:val="26"/>
              </w:rPr>
              <w:t>1</w:t>
            </w:r>
          </w:p>
        </w:tc>
        <w:tc>
          <w:tcPr>
            <w:tcW w:w="3238" w:type="dxa"/>
            <w:shd w:val="clear" w:color="auto" w:fill="auto"/>
          </w:tcPr>
          <w:p w:rsidR="00D379B1" w:rsidRPr="00A66A9C" w:rsidRDefault="00D379B1" w:rsidP="00A66A9C">
            <w:pPr>
              <w:jc w:val="both"/>
              <w:rPr>
                <w:sz w:val="26"/>
                <w:szCs w:val="26"/>
              </w:rPr>
            </w:pPr>
          </w:p>
        </w:tc>
        <w:tc>
          <w:tcPr>
            <w:tcW w:w="1582" w:type="dxa"/>
            <w:shd w:val="clear" w:color="auto" w:fill="auto"/>
          </w:tcPr>
          <w:p w:rsidR="00D379B1" w:rsidRPr="00A66A9C" w:rsidRDefault="00D379B1" w:rsidP="00A66A9C">
            <w:pPr>
              <w:jc w:val="center"/>
              <w:rPr>
                <w:sz w:val="26"/>
                <w:szCs w:val="26"/>
              </w:rPr>
            </w:pPr>
          </w:p>
        </w:tc>
      </w:tr>
      <w:tr w:rsidR="00D379B1" w:rsidRPr="00A66A9C" w:rsidTr="00A66A9C">
        <w:tc>
          <w:tcPr>
            <w:tcW w:w="9912" w:type="dxa"/>
            <w:gridSpan w:val="4"/>
            <w:shd w:val="clear" w:color="auto" w:fill="auto"/>
          </w:tcPr>
          <w:p w:rsidR="00D379B1" w:rsidRPr="00A66A9C" w:rsidRDefault="00D379B1" w:rsidP="00A66A9C">
            <w:pPr>
              <w:jc w:val="center"/>
              <w:rPr>
                <w:sz w:val="26"/>
                <w:szCs w:val="26"/>
              </w:rPr>
            </w:pPr>
            <w:r w:rsidRPr="00A66A9C">
              <w:rPr>
                <w:i/>
                <w:sz w:val="26"/>
                <w:szCs w:val="26"/>
              </w:rPr>
              <w:t>Территория жилого фонда с. Кумовское</w:t>
            </w:r>
          </w:p>
        </w:tc>
      </w:tr>
      <w:tr w:rsidR="00D379B1" w:rsidRPr="00A66A9C" w:rsidTr="00A66A9C">
        <w:tc>
          <w:tcPr>
            <w:tcW w:w="3510" w:type="dxa"/>
            <w:shd w:val="clear" w:color="auto" w:fill="auto"/>
          </w:tcPr>
          <w:p w:rsidR="00D379B1" w:rsidRPr="00A66A9C" w:rsidRDefault="00434D5D" w:rsidP="00A66A9C">
            <w:pPr>
              <w:jc w:val="both"/>
              <w:rPr>
                <w:sz w:val="26"/>
                <w:szCs w:val="26"/>
              </w:rPr>
            </w:pPr>
            <w:r w:rsidRPr="00A66A9C">
              <w:rPr>
                <w:sz w:val="26"/>
                <w:szCs w:val="26"/>
              </w:rPr>
              <w:t>ул. Вишневская</w:t>
            </w:r>
          </w:p>
        </w:tc>
        <w:tc>
          <w:tcPr>
            <w:tcW w:w="1582" w:type="dxa"/>
            <w:shd w:val="clear" w:color="auto" w:fill="auto"/>
          </w:tcPr>
          <w:p w:rsidR="00D379B1" w:rsidRPr="00A66A9C" w:rsidRDefault="00434D5D" w:rsidP="00A66A9C">
            <w:pPr>
              <w:jc w:val="center"/>
              <w:rPr>
                <w:sz w:val="26"/>
                <w:szCs w:val="26"/>
              </w:rPr>
            </w:pPr>
            <w:r w:rsidRPr="00A66A9C">
              <w:rPr>
                <w:sz w:val="26"/>
                <w:szCs w:val="26"/>
              </w:rPr>
              <w:t>2</w:t>
            </w:r>
          </w:p>
        </w:tc>
        <w:tc>
          <w:tcPr>
            <w:tcW w:w="3238" w:type="dxa"/>
            <w:shd w:val="clear" w:color="auto" w:fill="auto"/>
          </w:tcPr>
          <w:p w:rsidR="00D379B1" w:rsidRPr="00A66A9C" w:rsidRDefault="00434D5D" w:rsidP="00A66A9C">
            <w:pPr>
              <w:jc w:val="both"/>
              <w:rPr>
                <w:sz w:val="26"/>
                <w:szCs w:val="26"/>
              </w:rPr>
            </w:pPr>
            <w:r w:rsidRPr="00A66A9C">
              <w:rPr>
                <w:sz w:val="26"/>
                <w:szCs w:val="26"/>
              </w:rPr>
              <w:t>ул. Сельская</w:t>
            </w:r>
          </w:p>
        </w:tc>
        <w:tc>
          <w:tcPr>
            <w:tcW w:w="1582" w:type="dxa"/>
            <w:shd w:val="clear" w:color="auto" w:fill="auto"/>
          </w:tcPr>
          <w:p w:rsidR="00D379B1" w:rsidRPr="00A66A9C" w:rsidRDefault="00434D5D" w:rsidP="00A66A9C">
            <w:pPr>
              <w:jc w:val="center"/>
              <w:rPr>
                <w:sz w:val="26"/>
                <w:szCs w:val="26"/>
              </w:rPr>
            </w:pPr>
            <w:r w:rsidRPr="00A66A9C">
              <w:rPr>
                <w:sz w:val="26"/>
                <w:szCs w:val="26"/>
              </w:rPr>
              <w:t>1</w:t>
            </w:r>
          </w:p>
        </w:tc>
      </w:tr>
      <w:tr w:rsidR="00434D5D" w:rsidRPr="00A66A9C" w:rsidTr="00A66A9C">
        <w:tc>
          <w:tcPr>
            <w:tcW w:w="3510" w:type="dxa"/>
            <w:shd w:val="clear" w:color="auto" w:fill="auto"/>
          </w:tcPr>
          <w:p w:rsidR="00434D5D" w:rsidRPr="00A66A9C" w:rsidRDefault="00434D5D" w:rsidP="00A66A9C">
            <w:pPr>
              <w:jc w:val="both"/>
              <w:rPr>
                <w:sz w:val="26"/>
                <w:szCs w:val="26"/>
              </w:rPr>
            </w:pPr>
            <w:r w:rsidRPr="00A66A9C">
              <w:rPr>
                <w:sz w:val="26"/>
                <w:szCs w:val="26"/>
              </w:rPr>
              <w:t>ул. Совхозная</w:t>
            </w:r>
          </w:p>
        </w:tc>
        <w:tc>
          <w:tcPr>
            <w:tcW w:w="1582" w:type="dxa"/>
            <w:shd w:val="clear" w:color="auto" w:fill="auto"/>
          </w:tcPr>
          <w:p w:rsidR="00434D5D" w:rsidRPr="00A66A9C" w:rsidRDefault="00434D5D" w:rsidP="00A66A9C">
            <w:pPr>
              <w:jc w:val="center"/>
              <w:rPr>
                <w:sz w:val="26"/>
                <w:szCs w:val="26"/>
              </w:rPr>
            </w:pPr>
            <w:r w:rsidRPr="00A66A9C">
              <w:rPr>
                <w:sz w:val="26"/>
                <w:szCs w:val="26"/>
              </w:rPr>
              <w:t>2</w:t>
            </w:r>
          </w:p>
        </w:tc>
        <w:tc>
          <w:tcPr>
            <w:tcW w:w="3238" w:type="dxa"/>
            <w:shd w:val="clear" w:color="auto" w:fill="auto"/>
          </w:tcPr>
          <w:p w:rsidR="00434D5D" w:rsidRPr="00A66A9C" w:rsidRDefault="00434D5D" w:rsidP="00A66A9C">
            <w:pPr>
              <w:jc w:val="both"/>
              <w:rPr>
                <w:sz w:val="26"/>
                <w:szCs w:val="26"/>
              </w:rPr>
            </w:pPr>
            <w:r w:rsidRPr="00A66A9C">
              <w:rPr>
                <w:sz w:val="26"/>
                <w:szCs w:val="26"/>
              </w:rPr>
              <w:t>ул. Попова Сторона</w:t>
            </w:r>
          </w:p>
        </w:tc>
        <w:tc>
          <w:tcPr>
            <w:tcW w:w="1582" w:type="dxa"/>
            <w:shd w:val="clear" w:color="auto" w:fill="auto"/>
          </w:tcPr>
          <w:p w:rsidR="00434D5D" w:rsidRPr="00A66A9C" w:rsidRDefault="00434D5D" w:rsidP="00A66A9C">
            <w:pPr>
              <w:jc w:val="center"/>
              <w:rPr>
                <w:sz w:val="26"/>
                <w:szCs w:val="26"/>
              </w:rPr>
            </w:pPr>
            <w:r w:rsidRPr="00A66A9C">
              <w:rPr>
                <w:sz w:val="26"/>
                <w:szCs w:val="26"/>
              </w:rPr>
              <w:t>1</w:t>
            </w:r>
          </w:p>
        </w:tc>
      </w:tr>
      <w:tr w:rsidR="00434D5D" w:rsidRPr="00A66A9C" w:rsidTr="00A66A9C">
        <w:tc>
          <w:tcPr>
            <w:tcW w:w="3510" w:type="dxa"/>
            <w:shd w:val="clear" w:color="auto" w:fill="auto"/>
          </w:tcPr>
          <w:p w:rsidR="00434D5D" w:rsidRPr="00A66A9C" w:rsidRDefault="00434D5D" w:rsidP="00A66A9C">
            <w:pPr>
              <w:jc w:val="both"/>
              <w:rPr>
                <w:sz w:val="26"/>
                <w:szCs w:val="26"/>
              </w:rPr>
            </w:pPr>
            <w:r w:rsidRPr="00A66A9C">
              <w:rPr>
                <w:sz w:val="26"/>
                <w:szCs w:val="26"/>
              </w:rPr>
              <w:t>пер. Ягодный</w:t>
            </w:r>
          </w:p>
        </w:tc>
        <w:tc>
          <w:tcPr>
            <w:tcW w:w="1582" w:type="dxa"/>
            <w:shd w:val="clear" w:color="auto" w:fill="auto"/>
          </w:tcPr>
          <w:p w:rsidR="00434D5D" w:rsidRPr="00A66A9C" w:rsidRDefault="00434D5D" w:rsidP="00A66A9C">
            <w:pPr>
              <w:jc w:val="center"/>
              <w:rPr>
                <w:sz w:val="26"/>
                <w:szCs w:val="26"/>
              </w:rPr>
            </w:pPr>
            <w:r w:rsidRPr="00A66A9C">
              <w:rPr>
                <w:sz w:val="26"/>
                <w:szCs w:val="26"/>
              </w:rPr>
              <w:t>1</w:t>
            </w:r>
          </w:p>
        </w:tc>
        <w:tc>
          <w:tcPr>
            <w:tcW w:w="3238" w:type="dxa"/>
            <w:shd w:val="clear" w:color="auto" w:fill="auto"/>
          </w:tcPr>
          <w:p w:rsidR="00434D5D" w:rsidRPr="00A66A9C" w:rsidRDefault="00434D5D" w:rsidP="00A66A9C">
            <w:pPr>
              <w:jc w:val="both"/>
              <w:rPr>
                <w:sz w:val="26"/>
                <w:szCs w:val="26"/>
              </w:rPr>
            </w:pPr>
          </w:p>
        </w:tc>
        <w:tc>
          <w:tcPr>
            <w:tcW w:w="1582" w:type="dxa"/>
            <w:shd w:val="clear" w:color="auto" w:fill="auto"/>
          </w:tcPr>
          <w:p w:rsidR="00434D5D" w:rsidRPr="00A66A9C" w:rsidRDefault="00434D5D" w:rsidP="00A66A9C">
            <w:pPr>
              <w:jc w:val="center"/>
              <w:rPr>
                <w:sz w:val="26"/>
                <w:szCs w:val="26"/>
              </w:rPr>
            </w:pPr>
          </w:p>
        </w:tc>
      </w:tr>
      <w:tr w:rsidR="00434D5D" w:rsidRPr="00A66A9C" w:rsidTr="00A66A9C">
        <w:tc>
          <w:tcPr>
            <w:tcW w:w="9912" w:type="dxa"/>
            <w:gridSpan w:val="4"/>
            <w:shd w:val="clear" w:color="auto" w:fill="auto"/>
          </w:tcPr>
          <w:p w:rsidR="00434D5D" w:rsidRPr="00A66A9C" w:rsidRDefault="00434D5D" w:rsidP="00A66A9C">
            <w:pPr>
              <w:jc w:val="center"/>
              <w:rPr>
                <w:sz w:val="26"/>
                <w:szCs w:val="26"/>
              </w:rPr>
            </w:pPr>
            <w:r w:rsidRPr="00A66A9C">
              <w:rPr>
                <w:i/>
                <w:sz w:val="26"/>
                <w:szCs w:val="26"/>
              </w:rPr>
              <w:t>Территория промышленного сектора с. Кумовское</w:t>
            </w:r>
          </w:p>
        </w:tc>
      </w:tr>
      <w:tr w:rsidR="00434D5D" w:rsidRPr="00A66A9C" w:rsidTr="00A66A9C">
        <w:tc>
          <w:tcPr>
            <w:tcW w:w="3510" w:type="dxa"/>
            <w:shd w:val="clear" w:color="auto" w:fill="auto"/>
          </w:tcPr>
          <w:p w:rsidR="00434D5D" w:rsidRPr="00A66A9C" w:rsidRDefault="00434D5D" w:rsidP="00A66A9C">
            <w:pPr>
              <w:jc w:val="both"/>
              <w:rPr>
                <w:sz w:val="26"/>
                <w:szCs w:val="26"/>
              </w:rPr>
            </w:pPr>
            <w:r w:rsidRPr="00A66A9C">
              <w:rPr>
                <w:sz w:val="26"/>
                <w:szCs w:val="26"/>
              </w:rPr>
              <w:t>ул. Полевая, 1</w:t>
            </w:r>
          </w:p>
          <w:p w:rsidR="00434D5D" w:rsidRPr="00A66A9C" w:rsidRDefault="00434D5D" w:rsidP="00A66A9C">
            <w:pPr>
              <w:jc w:val="both"/>
              <w:rPr>
                <w:sz w:val="26"/>
                <w:szCs w:val="26"/>
              </w:rPr>
            </w:pPr>
            <w:r w:rsidRPr="00A66A9C">
              <w:rPr>
                <w:sz w:val="26"/>
                <w:szCs w:val="26"/>
              </w:rPr>
              <w:t>ООО «ПК Луч»</w:t>
            </w:r>
          </w:p>
        </w:tc>
        <w:tc>
          <w:tcPr>
            <w:tcW w:w="1582" w:type="dxa"/>
            <w:shd w:val="clear" w:color="auto" w:fill="auto"/>
          </w:tcPr>
          <w:p w:rsidR="00434D5D" w:rsidRPr="00A66A9C" w:rsidRDefault="00434D5D" w:rsidP="00A66A9C">
            <w:pPr>
              <w:jc w:val="center"/>
              <w:rPr>
                <w:sz w:val="26"/>
                <w:szCs w:val="26"/>
              </w:rPr>
            </w:pPr>
            <w:r w:rsidRPr="00A66A9C">
              <w:rPr>
                <w:sz w:val="26"/>
                <w:szCs w:val="26"/>
              </w:rPr>
              <w:t>1</w:t>
            </w:r>
          </w:p>
        </w:tc>
        <w:tc>
          <w:tcPr>
            <w:tcW w:w="3238" w:type="dxa"/>
            <w:shd w:val="clear" w:color="auto" w:fill="auto"/>
          </w:tcPr>
          <w:p w:rsidR="00434D5D" w:rsidRPr="00A66A9C" w:rsidRDefault="00434D5D" w:rsidP="00A66A9C">
            <w:pPr>
              <w:jc w:val="both"/>
              <w:rPr>
                <w:sz w:val="26"/>
                <w:szCs w:val="26"/>
              </w:rPr>
            </w:pPr>
          </w:p>
        </w:tc>
        <w:tc>
          <w:tcPr>
            <w:tcW w:w="1582" w:type="dxa"/>
            <w:shd w:val="clear" w:color="auto" w:fill="auto"/>
          </w:tcPr>
          <w:p w:rsidR="00434D5D" w:rsidRPr="00A66A9C" w:rsidRDefault="00434D5D" w:rsidP="00A66A9C">
            <w:pPr>
              <w:jc w:val="center"/>
              <w:rPr>
                <w:sz w:val="26"/>
                <w:szCs w:val="26"/>
              </w:rPr>
            </w:pPr>
          </w:p>
        </w:tc>
      </w:tr>
      <w:tr w:rsidR="00434D5D" w:rsidRPr="00A66A9C" w:rsidTr="00A66A9C">
        <w:tc>
          <w:tcPr>
            <w:tcW w:w="9912" w:type="dxa"/>
            <w:gridSpan w:val="4"/>
            <w:shd w:val="clear" w:color="auto" w:fill="auto"/>
          </w:tcPr>
          <w:p w:rsidR="00434D5D" w:rsidRPr="00A66A9C" w:rsidRDefault="00434D5D" w:rsidP="00A66A9C">
            <w:pPr>
              <w:jc w:val="center"/>
              <w:rPr>
                <w:i/>
                <w:sz w:val="26"/>
                <w:szCs w:val="26"/>
              </w:rPr>
            </w:pPr>
            <w:r w:rsidRPr="00A66A9C">
              <w:rPr>
                <w:i/>
                <w:sz w:val="26"/>
                <w:szCs w:val="26"/>
              </w:rPr>
              <w:t>Трасса Воротынск-Бабынино по дороге на с. Кумовское – 3 контейнера</w:t>
            </w:r>
          </w:p>
        </w:tc>
      </w:tr>
    </w:tbl>
    <w:p w:rsidR="00521608" w:rsidRPr="00521608" w:rsidRDefault="00521608" w:rsidP="003A542C">
      <w:pPr>
        <w:shd w:val="clear" w:color="auto" w:fill="FFFFFF"/>
        <w:ind w:firstLine="720"/>
        <w:jc w:val="both"/>
        <w:rPr>
          <w:sz w:val="26"/>
          <w:szCs w:val="26"/>
        </w:rPr>
      </w:pPr>
    </w:p>
    <w:p w:rsidR="001E34FC" w:rsidRPr="003A542C" w:rsidRDefault="001E34FC" w:rsidP="003A542C">
      <w:pPr>
        <w:ind w:firstLine="720"/>
        <w:jc w:val="both"/>
        <w:rPr>
          <w:sz w:val="26"/>
          <w:szCs w:val="26"/>
        </w:rPr>
      </w:pPr>
      <w:r w:rsidRPr="003A542C">
        <w:rPr>
          <w:sz w:val="26"/>
          <w:szCs w:val="26"/>
        </w:rPr>
        <w:lastRenderedPageBreak/>
        <w:t>Крупногабаритный мусор вывозится трактором или самовывозом по заявке Службы Заказчика по мере его накопления.</w:t>
      </w:r>
    </w:p>
    <w:p w:rsidR="001E34FC" w:rsidRPr="003A542C" w:rsidRDefault="001E34FC" w:rsidP="003A542C">
      <w:pPr>
        <w:shd w:val="clear" w:color="auto" w:fill="FFFFFF"/>
        <w:ind w:firstLine="720"/>
        <w:jc w:val="both"/>
        <w:rPr>
          <w:sz w:val="26"/>
          <w:szCs w:val="26"/>
        </w:rPr>
      </w:pPr>
      <w:r w:rsidRPr="003A542C">
        <w:rPr>
          <w:sz w:val="26"/>
          <w:szCs w:val="26"/>
        </w:rPr>
        <w:t>Нормы накопления ТБО и жидких отходов:</w:t>
      </w:r>
    </w:p>
    <w:p w:rsidR="001E34FC" w:rsidRPr="003A542C" w:rsidRDefault="009E4FF3" w:rsidP="009E4FF3">
      <w:pPr>
        <w:shd w:val="clear" w:color="auto" w:fill="FFFFFF"/>
        <w:ind w:firstLine="709"/>
        <w:jc w:val="both"/>
        <w:rPr>
          <w:sz w:val="26"/>
          <w:szCs w:val="26"/>
        </w:rPr>
      </w:pPr>
      <w:r>
        <w:rPr>
          <w:sz w:val="26"/>
          <w:szCs w:val="26"/>
        </w:rPr>
        <w:t>-</w:t>
      </w:r>
      <w:r>
        <w:rPr>
          <w:sz w:val="26"/>
          <w:szCs w:val="26"/>
          <w:lang w:val="en-US"/>
        </w:rPr>
        <w:t> </w:t>
      </w:r>
      <w:r w:rsidR="001E34FC" w:rsidRPr="003A542C">
        <w:rPr>
          <w:sz w:val="26"/>
          <w:szCs w:val="26"/>
        </w:rPr>
        <w:t>1,2 м</w:t>
      </w:r>
      <w:r w:rsidR="001E34FC" w:rsidRPr="003A542C">
        <w:rPr>
          <w:sz w:val="26"/>
          <w:szCs w:val="26"/>
          <w:vertAlign w:val="superscript"/>
        </w:rPr>
        <w:t>3</w:t>
      </w:r>
      <w:r w:rsidR="001E34FC" w:rsidRPr="003A542C">
        <w:rPr>
          <w:sz w:val="26"/>
          <w:szCs w:val="26"/>
        </w:rPr>
        <w:t xml:space="preserve"> в год на 1 чел – ТБО;</w:t>
      </w:r>
    </w:p>
    <w:p w:rsidR="001E34FC" w:rsidRPr="003A542C" w:rsidRDefault="009E4FF3" w:rsidP="009E4FF3">
      <w:pPr>
        <w:shd w:val="clear" w:color="auto" w:fill="FFFFFF"/>
        <w:ind w:firstLine="709"/>
        <w:jc w:val="both"/>
        <w:rPr>
          <w:sz w:val="26"/>
          <w:szCs w:val="26"/>
        </w:rPr>
      </w:pPr>
      <w:r>
        <w:rPr>
          <w:sz w:val="26"/>
          <w:szCs w:val="26"/>
        </w:rPr>
        <w:t>-</w:t>
      </w:r>
      <w:r>
        <w:rPr>
          <w:sz w:val="26"/>
          <w:szCs w:val="26"/>
          <w:lang w:val="en-US"/>
        </w:rPr>
        <w:t> </w:t>
      </w:r>
      <w:r w:rsidR="001E34FC" w:rsidRPr="003A542C">
        <w:rPr>
          <w:sz w:val="26"/>
          <w:szCs w:val="26"/>
        </w:rPr>
        <w:t>2,52 м</w:t>
      </w:r>
      <w:r w:rsidR="001E34FC" w:rsidRPr="003A542C">
        <w:rPr>
          <w:sz w:val="26"/>
          <w:szCs w:val="26"/>
          <w:vertAlign w:val="superscript"/>
        </w:rPr>
        <w:t xml:space="preserve">3 </w:t>
      </w:r>
      <w:r w:rsidR="001E34FC" w:rsidRPr="003A542C">
        <w:rPr>
          <w:sz w:val="26"/>
          <w:szCs w:val="26"/>
        </w:rPr>
        <w:t>в год на 1 чел - жидкие отходы.</w:t>
      </w:r>
    </w:p>
    <w:p w:rsidR="001E34FC" w:rsidRPr="003A542C" w:rsidRDefault="001E34FC" w:rsidP="003A542C">
      <w:pPr>
        <w:shd w:val="clear" w:color="auto" w:fill="FFFFFF"/>
        <w:tabs>
          <w:tab w:val="left" w:pos="900"/>
        </w:tabs>
        <w:ind w:firstLine="720"/>
        <w:jc w:val="both"/>
        <w:rPr>
          <w:sz w:val="26"/>
          <w:szCs w:val="26"/>
        </w:rPr>
      </w:pPr>
      <w:r w:rsidRPr="003A542C">
        <w:rPr>
          <w:sz w:val="26"/>
          <w:szCs w:val="26"/>
        </w:rPr>
        <w:t>Годовой объем вывозимых отходов:</w:t>
      </w:r>
    </w:p>
    <w:p w:rsidR="001E34FC" w:rsidRPr="003A542C" w:rsidRDefault="009E4FF3" w:rsidP="009E4FF3">
      <w:pPr>
        <w:shd w:val="clear" w:color="auto" w:fill="FFFFFF"/>
        <w:ind w:firstLine="709"/>
        <w:jc w:val="both"/>
        <w:rPr>
          <w:sz w:val="26"/>
          <w:szCs w:val="26"/>
        </w:rPr>
      </w:pPr>
      <w:r>
        <w:rPr>
          <w:sz w:val="26"/>
          <w:szCs w:val="26"/>
        </w:rPr>
        <w:t>-</w:t>
      </w:r>
      <w:r>
        <w:rPr>
          <w:sz w:val="26"/>
          <w:szCs w:val="26"/>
          <w:lang w:val="en-US"/>
        </w:rPr>
        <w:t> </w:t>
      </w:r>
      <w:r w:rsidR="001E34FC" w:rsidRPr="003A542C">
        <w:rPr>
          <w:sz w:val="26"/>
          <w:szCs w:val="26"/>
        </w:rPr>
        <w:t>твердых: 7300 чел * 1,2 м</w:t>
      </w:r>
      <w:r w:rsidR="001E34FC" w:rsidRPr="003A542C">
        <w:rPr>
          <w:sz w:val="26"/>
          <w:szCs w:val="26"/>
          <w:vertAlign w:val="superscript"/>
        </w:rPr>
        <w:t>3</w:t>
      </w:r>
      <w:r w:rsidR="001E34FC" w:rsidRPr="003A542C">
        <w:rPr>
          <w:sz w:val="26"/>
          <w:szCs w:val="26"/>
        </w:rPr>
        <w:t>/год = 8760 м</w:t>
      </w:r>
      <w:r w:rsidR="001E34FC" w:rsidRPr="003A542C">
        <w:rPr>
          <w:sz w:val="26"/>
          <w:szCs w:val="26"/>
          <w:vertAlign w:val="superscript"/>
        </w:rPr>
        <w:t>3</w:t>
      </w:r>
      <w:r w:rsidR="001E34FC" w:rsidRPr="003A542C">
        <w:rPr>
          <w:sz w:val="26"/>
          <w:szCs w:val="26"/>
        </w:rPr>
        <w:t>/год;</w:t>
      </w:r>
    </w:p>
    <w:p w:rsidR="001E34FC" w:rsidRPr="003A542C" w:rsidRDefault="009E4FF3" w:rsidP="009E4FF3">
      <w:pPr>
        <w:ind w:firstLine="709"/>
        <w:jc w:val="both"/>
        <w:rPr>
          <w:sz w:val="26"/>
          <w:szCs w:val="26"/>
        </w:rPr>
      </w:pPr>
      <w:r>
        <w:rPr>
          <w:sz w:val="26"/>
          <w:szCs w:val="26"/>
        </w:rPr>
        <w:t>- </w:t>
      </w:r>
      <w:r w:rsidR="001E34FC" w:rsidRPr="003A542C">
        <w:rPr>
          <w:sz w:val="26"/>
          <w:szCs w:val="26"/>
        </w:rPr>
        <w:t>жидких: 43 чел * 2,52 м</w:t>
      </w:r>
      <w:r w:rsidR="001E34FC" w:rsidRPr="003A542C">
        <w:rPr>
          <w:sz w:val="26"/>
          <w:szCs w:val="26"/>
          <w:vertAlign w:val="superscript"/>
        </w:rPr>
        <w:t>3</w:t>
      </w:r>
      <w:r w:rsidR="001E34FC" w:rsidRPr="003A542C">
        <w:rPr>
          <w:sz w:val="26"/>
          <w:szCs w:val="26"/>
        </w:rPr>
        <w:t>/год = 108,36 м</w:t>
      </w:r>
      <w:r w:rsidR="001E34FC" w:rsidRPr="003A542C">
        <w:rPr>
          <w:sz w:val="26"/>
          <w:szCs w:val="26"/>
          <w:vertAlign w:val="superscript"/>
        </w:rPr>
        <w:t>3</w:t>
      </w:r>
      <w:r w:rsidR="001E34FC" w:rsidRPr="003A542C">
        <w:rPr>
          <w:sz w:val="26"/>
          <w:szCs w:val="26"/>
        </w:rPr>
        <w:t>/год.</w:t>
      </w:r>
    </w:p>
    <w:p w:rsidR="001E34FC" w:rsidRPr="003A542C" w:rsidRDefault="001E34FC" w:rsidP="003A542C">
      <w:pPr>
        <w:ind w:firstLine="720"/>
        <w:jc w:val="both"/>
        <w:rPr>
          <w:sz w:val="26"/>
          <w:szCs w:val="26"/>
        </w:rPr>
      </w:pPr>
      <w:r w:rsidRPr="003A542C">
        <w:rPr>
          <w:sz w:val="26"/>
          <w:szCs w:val="26"/>
        </w:rPr>
        <w:t>Раздельный сбор ТБО на территории поселка не производится.</w:t>
      </w:r>
    </w:p>
    <w:p w:rsidR="001E34FC" w:rsidRPr="003A542C" w:rsidRDefault="001E34FC" w:rsidP="003A542C">
      <w:pPr>
        <w:ind w:firstLine="720"/>
        <w:jc w:val="both"/>
        <w:rPr>
          <w:sz w:val="26"/>
          <w:szCs w:val="26"/>
        </w:rPr>
      </w:pPr>
      <w:r w:rsidRPr="003A542C">
        <w:rPr>
          <w:sz w:val="26"/>
          <w:szCs w:val="26"/>
        </w:rPr>
        <w:t>Площадь механической уборки территории поселка составляет 41090</w:t>
      </w:r>
      <w:r w:rsidR="009E4FF3">
        <w:rPr>
          <w:sz w:val="26"/>
          <w:szCs w:val="26"/>
          <w:lang w:val="en-US"/>
        </w:rPr>
        <w:t> </w:t>
      </w:r>
      <w:r w:rsidRPr="003A542C">
        <w:rPr>
          <w:sz w:val="26"/>
          <w:szCs w:val="26"/>
        </w:rPr>
        <w:t>м</w:t>
      </w:r>
      <w:r w:rsidRPr="003A542C">
        <w:rPr>
          <w:sz w:val="26"/>
          <w:szCs w:val="26"/>
          <w:vertAlign w:val="superscript"/>
        </w:rPr>
        <w:t>2</w:t>
      </w:r>
      <w:r w:rsidRPr="003A542C">
        <w:rPr>
          <w:sz w:val="26"/>
          <w:szCs w:val="26"/>
        </w:rPr>
        <w:t xml:space="preserve"> (дороги).</w:t>
      </w:r>
    </w:p>
    <w:p w:rsidR="001E34FC" w:rsidRPr="003A542C" w:rsidRDefault="001E34FC" w:rsidP="003A542C">
      <w:pPr>
        <w:ind w:firstLine="720"/>
        <w:jc w:val="both"/>
        <w:rPr>
          <w:sz w:val="26"/>
          <w:szCs w:val="26"/>
        </w:rPr>
      </w:pPr>
      <w:r w:rsidRPr="003A542C">
        <w:rPr>
          <w:sz w:val="26"/>
          <w:szCs w:val="26"/>
        </w:rPr>
        <w:t xml:space="preserve">Для сбора мусора в поселке Воротынск используются несменяемые контейнеры (69 шт. вместимостью </w:t>
      </w:r>
      <w:smartTag w:uri="urn:schemas-microsoft-com:office:smarttags" w:element="metricconverter">
        <w:smartTagPr>
          <w:attr w:name="ProductID" w:val="0,75 м3"/>
        </w:smartTagPr>
        <w:r w:rsidRPr="003A542C">
          <w:rPr>
            <w:sz w:val="26"/>
            <w:szCs w:val="26"/>
          </w:rPr>
          <w:t>0,75 м</w:t>
        </w:r>
        <w:r w:rsidRPr="003A542C">
          <w:rPr>
            <w:sz w:val="26"/>
            <w:szCs w:val="26"/>
            <w:vertAlign w:val="superscript"/>
          </w:rPr>
          <w:t>3</w:t>
        </w:r>
      </w:smartTag>
      <w:r w:rsidRPr="003A542C">
        <w:rPr>
          <w:sz w:val="26"/>
          <w:szCs w:val="26"/>
        </w:rPr>
        <w:t xml:space="preserve">). Обработка контейнеров производится </w:t>
      </w:r>
      <w:r w:rsidR="009E4FF3">
        <w:rPr>
          <w:sz w:val="26"/>
          <w:szCs w:val="26"/>
        </w:rPr>
        <w:t>два</w:t>
      </w:r>
      <w:r w:rsidRPr="003A542C">
        <w:rPr>
          <w:sz w:val="26"/>
          <w:szCs w:val="26"/>
        </w:rPr>
        <w:t xml:space="preserve"> раза в месяц в летние месяцы года (согласно договора с СЭС).</w:t>
      </w:r>
    </w:p>
    <w:p w:rsidR="001E34FC" w:rsidRPr="003A542C" w:rsidRDefault="001E34FC" w:rsidP="003A542C">
      <w:pPr>
        <w:shd w:val="clear" w:color="auto" w:fill="FFFFFF"/>
        <w:ind w:firstLine="720"/>
        <w:jc w:val="both"/>
        <w:rPr>
          <w:sz w:val="26"/>
          <w:szCs w:val="26"/>
        </w:rPr>
      </w:pPr>
      <w:r w:rsidRPr="003A542C">
        <w:rPr>
          <w:sz w:val="26"/>
          <w:szCs w:val="26"/>
        </w:rPr>
        <w:t>В среднем в месяц количество обслуживаемых жильцов составляет 7300 чел.</w:t>
      </w:r>
    </w:p>
    <w:p w:rsidR="001E34FC" w:rsidRPr="003A542C" w:rsidRDefault="001E34FC" w:rsidP="003A542C">
      <w:pPr>
        <w:shd w:val="clear" w:color="auto" w:fill="FFFFFF"/>
        <w:ind w:firstLine="720"/>
        <w:jc w:val="both"/>
        <w:rPr>
          <w:sz w:val="26"/>
          <w:szCs w:val="26"/>
        </w:rPr>
      </w:pPr>
      <w:r w:rsidRPr="003A542C">
        <w:rPr>
          <w:sz w:val="26"/>
          <w:szCs w:val="26"/>
        </w:rPr>
        <w:t>Вывоз мусора в летнее и зимнее время производится ежедневно.</w:t>
      </w:r>
    </w:p>
    <w:p w:rsidR="001E34FC" w:rsidRPr="003A542C" w:rsidRDefault="001E34FC" w:rsidP="003A542C">
      <w:pPr>
        <w:shd w:val="clear" w:color="auto" w:fill="FFFFFF"/>
        <w:ind w:firstLine="720"/>
        <w:jc w:val="both"/>
        <w:rPr>
          <w:sz w:val="26"/>
          <w:szCs w:val="26"/>
        </w:rPr>
      </w:pPr>
      <w:r w:rsidRPr="003A542C">
        <w:rPr>
          <w:sz w:val="26"/>
          <w:szCs w:val="26"/>
        </w:rPr>
        <w:t>Санитарную очистку и уборку территории производят:</w:t>
      </w:r>
    </w:p>
    <w:p w:rsidR="001E34FC" w:rsidRPr="003A542C" w:rsidRDefault="009E4FF3" w:rsidP="009E4FF3">
      <w:pPr>
        <w:shd w:val="clear" w:color="auto" w:fill="FFFFFF"/>
        <w:ind w:firstLine="709"/>
        <w:jc w:val="both"/>
        <w:rPr>
          <w:sz w:val="26"/>
          <w:szCs w:val="26"/>
        </w:rPr>
      </w:pPr>
      <w:r>
        <w:rPr>
          <w:sz w:val="26"/>
          <w:szCs w:val="26"/>
        </w:rPr>
        <w:t>- </w:t>
      </w:r>
      <w:r w:rsidR="001E34FC" w:rsidRPr="003A542C">
        <w:rPr>
          <w:sz w:val="26"/>
          <w:szCs w:val="26"/>
        </w:rPr>
        <w:t>ЗИЛ - КО-431 мусор - 1 шт.;</w:t>
      </w:r>
    </w:p>
    <w:p w:rsidR="001E34FC" w:rsidRPr="003A542C" w:rsidRDefault="009E4FF3" w:rsidP="009E4FF3">
      <w:pPr>
        <w:shd w:val="clear" w:color="auto" w:fill="FFFFFF"/>
        <w:ind w:firstLine="709"/>
        <w:jc w:val="both"/>
        <w:rPr>
          <w:sz w:val="26"/>
          <w:szCs w:val="26"/>
        </w:rPr>
      </w:pPr>
      <w:r>
        <w:rPr>
          <w:sz w:val="26"/>
          <w:szCs w:val="26"/>
        </w:rPr>
        <w:t>- </w:t>
      </w:r>
      <w:r w:rsidR="001E34FC" w:rsidRPr="003A542C">
        <w:rPr>
          <w:sz w:val="26"/>
          <w:szCs w:val="26"/>
        </w:rPr>
        <w:t>ЗИЛ - 4404 мусор - 1 шт.;</w:t>
      </w:r>
    </w:p>
    <w:p w:rsidR="001E34FC" w:rsidRPr="003A542C" w:rsidRDefault="009E4FF3" w:rsidP="009E4FF3">
      <w:pPr>
        <w:shd w:val="clear" w:color="auto" w:fill="FFFFFF"/>
        <w:ind w:firstLine="709"/>
        <w:jc w:val="both"/>
        <w:rPr>
          <w:sz w:val="26"/>
          <w:szCs w:val="26"/>
        </w:rPr>
      </w:pPr>
      <w:r>
        <w:rPr>
          <w:sz w:val="26"/>
          <w:szCs w:val="26"/>
        </w:rPr>
        <w:t>- </w:t>
      </w:r>
      <w:r w:rsidR="001E34FC" w:rsidRPr="003A542C">
        <w:rPr>
          <w:sz w:val="26"/>
          <w:szCs w:val="26"/>
        </w:rPr>
        <w:t>ГАЗ 53 АСМ - 1 шт.;</w:t>
      </w:r>
    </w:p>
    <w:p w:rsidR="001E34FC" w:rsidRPr="003A542C" w:rsidRDefault="009E4FF3" w:rsidP="009E4FF3">
      <w:pPr>
        <w:shd w:val="clear" w:color="auto" w:fill="FFFFFF"/>
        <w:ind w:firstLine="709"/>
        <w:jc w:val="both"/>
        <w:rPr>
          <w:sz w:val="26"/>
          <w:szCs w:val="26"/>
        </w:rPr>
      </w:pPr>
      <w:r>
        <w:rPr>
          <w:sz w:val="26"/>
          <w:szCs w:val="26"/>
        </w:rPr>
        <w:t>- </w:t>
      </w:r>
      <w:r w:rsidR="001E34FC" w:rsidRPr="003A542C">
        <w:rPr>
          <w:sz w:val="26"/>
          <w:szCs w:val="26"/>
        </w:rPr>
        <w:t xml:space="preserve">ЗИЛ - КО - 713 (поливомоечная, </w:t>
      </w:r>
      <w:proofErr w:type="spellStart"/>
      <w:r w:rsidR="001E34FC" w:rsidRPr="003A542C">
        <w:rPr>
          <w:sz w:val="26"/>
          <w:szCs w:val="26"/>
        </w:rPr>
        <w:t>пескоразбрасывающая</w:t>
      </w:r>
      <w:proofErr w:type="spellEnd"/>
      <w:r w:rsidR="001E34FC" w:rsidRPr="003A542C">
        <w:rPr>
          <w:sz w:val="26"/>
          <w:szCs w:val="26"/>
        </w:rPr>
        <w:t xml:space="preserve"> - зимой) - 1 шт.; </w:t>
      </w:r>
    </w:p>
    <w:p w:rsidR="001E34FC" w:rsidRPr="003A542C" w:rsidRDefault="009E4FF3" w:rsidP="009E4FF3">
      <w:pPr>
        <w:shd w:val="clear" w:color="auto" w:fill="FFFFFF"/>
        <w:ind w:firstLine="709"/>
        <w:jc w:val="both"/>
        <w:rPr>
          <w:sz w:val="26"/>
          <w:szCs w:val="26"/>
        </w:rPr>
      </w:pPr>
      <w:r>
        <w:rPr>
          <w:sz w:val="26"/>
          <w:szCs w:val="26"/>
        </w:rPr>
        <w:t>- </w:t>
      </w:r>
      <w:r w:rsidR="001E34FC" w:rsidRPr="003A542C">
        <w:rPr>
          <w:sz w:val="26"/>
          <w:szCs w:val="26"/>
        </w:rPr>
        <w:t>ЗИЛ 130 полив - 1 шт.</w:t>
      </w:r>
    </w:p>
    <w:p w:rsidR="001E34FC" w:rsidRPr="00312795" w:rsidRDefault="001E34FC" w:rsidP="003A542C">
      <w:pPr>
        <w:shd w:val="clear" w:color="auto" w:fill="FFFFFF"/>
        <w:ind w:firstLine="720"/>
        <w:jc w:val="both"/>
        <w:rPr>
          <w:sz w:val="26"/>
          <w:szCs w:val="26"/>
        </w:rPr>
      </w:pPr>
      <w:r w:rsidRPr="00312795">
        <w:rPr>
          <w:sz w:val="26"/>
          <w:szCs w:val="26"/>
        </w:rPr>
        <w:t>Отходы обезвреживаются на полигоне (свалке) ТБО.</w:t>
      </w:r>
      <w:r w:rsidR="00693358" w:rsidRPr="00312795">
        <w:rPr>
          <w:sz w:val="26"/>
          <w:szCs w:val="26"/>
        </w:rPr>
        <w:t xml:space="preserve"> </w:t>
      </w:r>
      <w:r w:rsidRPr="00312795">
        <w:rPr>
          <w:sz w:val="26"/>
          <w:szCs w:val="26"/>
        </w:rPr>
        <w:t>Полигоны ТБО</w:t>
      </w:r>
      <w:r w:rsidR="00693358" w:rsidRPr="00312795">
        <w:rPr>
          <w:sz w:val="26"/>
          <w:szCs w:val="26"/>
        </w:rPr>
        <w:t>:</w:t>
      </w:r>
    </w:p>
    <w:p w:rsidR="00312795" w:rsidRPr="00312795" w:rsidRDefault="00312795" w:rsidP="00312795">
      <w:pPr>
        <w:ind w:firstLine="709"/>
        <w:rPr>
          <w:sz w:val="26"/>
          <w:szCs w:val="26"/>
        </w:rPr>
      </w:pPr>
      <w:r w:rsidRPr="00312795">
        <w:rPr>
          <w:sz w:val="26"/>
          <w:szCs w:val="26"/>
        </w:rPr>
        <w:t>- </w:t>
      </w:r>
      <w:r>
        <w:rPr>
          <w:sz w:val="26"/>
          <w:szCs w:val="26"/>
        </w:rPr>
        <w:t>э</w:t>
      </w:r>
      <w:r w:rsidRPr="00312795">
        <w:rPr>
          <w:sz w:val="26"/>
          <w:szCs w:val="26"/>
        </w:rPr>
        <w:t>ксплуатирующая организация полигона (свалки) - ООО «Внешние сети»</w:t>
      </w:r>
      <w:r>
        <w:rPr>
          <w:sz w:val="26"/>
          <w:szCs w:val="26"/>
        </w:rPr>
        <w:t>;</w:t>
      </w:r>
      <w:r w:rsidRPr="00312795">
        <w:rPr>
          <w:sz w:val="26"/>
          <w:szCs w:val="26"/>
        </w:rPr>
        <w:t xml:space="preserve"> </w:t>
      </w:r>
    </w:p>
    <w:p w:rsidR="00312795" w:rsidRPr="00312795" w:rsidRDefault="00312795" w:rsidP="00312795">
      <w:pPr>
        <w:shd w:val="clear" w:color="auto" w:fill="FFFFFF"/>
        <w:ind w:firstLine="709"/>
        <w:jc w:val="both"/>
        <w:rPr>
          <w:sz w:val="26"/>
          <w:szCs w:val="26"/>
        </w:rPr>
      </w:pPr>
      <w:r w:rsidRPr="00312795">
        <w:rPr>
          <w:sz w:val="26"/>
          <w:szCs w:val="26"/>
        </w:rPr>
        <w:t>- </w:t>
      </w:r>
      <w:r>
        <w:rPr>
          <w:sz w:val="26"/>
          <w:szCs w:val="26"/>
        </w:rPr>
        <w:t>п</w:t>
      </w:r>
      <w:r w:rsidRPr="00312795">
        <w:rPr>
          <w:sz w:val="26"/>
          <w:szCs w:val="26"/>
        </w:rPr>
        <w:t>роектируемый срок эксплуатации нового полигона 20 лет</w:t>
      </w:r>
      <w:r>
        <w:rPr>
          <w:sz w:val="26"/>
          <w:szCs w:val="26"/>
        </w:rPr>
        <w:t>;</w:t>
      </w:r>
      <w:r w:rsidRPr="00312795">
        <w:rPr>
          <w:sz w:val="26"/>
          <w:szCs w:val="26"/>
        </w:rPr>
        <w:t xml:space="preserve"> </w:t>
      </w:r>
    </w:p>
    <w:p w:rsidR="001E34FC" w:rsidRPr="00312795" w:rsidRDefault="00312795" w:rsidP="00312795">
      <w:pPr>
        <w:shd w:val="clear" w:color="auto" w:fill="FFFFFF"/>
        <w:ind w:firstLine="709"/>
        <w:jc w:val="both"/>
        <w:rPr>
          <w:sz w:val="26"/>
          <w:szCs w:val="26"/>
        </w:rPr>
      </w:pPr>
      <w:r w:rsidRPr="00312795">
        <w:rPr>
          <w:sz w:val="26"/>
          <w:szCs w:val="26"/>
        </w:rPr>
        <w:t>- вместимость - 25 тыс.м</w:t>
      </w:r>
      <w:r w:rsidRPr="00312795">
        <w:rPr>
          <w:sz w:val="26"/>
          <w:szCs w:val="26"/>
          <w:vertAlign w:val="superscript"/>
        </w:rPr>
        <w:t>3</w:t>
      </w:r>
      <w:r w:rsidRPr="00312795">
        <w:rPr>
          <w:sz w:val="26"/>
          <w:szCs w:val="26"/>
        </w:rPr>
        <w:t>/ год</w:t>
      </w:r>
      <w:r>
        <w:rPr>
          <w:sz w:val="26"/>
          <w:szCs w:val="26"/>
        </w:rPr>
        <w:t>.</w:t>
      </w:r>
    </w:p>
    <w:p w:rsidR="00025655" w:rsidRPr="00312795" w:rsidRDefault="00025655" w:rsidP="003A542C">
      <w:pPr>
        <w:shd w:val="clear" w:color="auto" w:fill="FFFFFF"/>
        <w:ind w:firstLine="720"/>
        <w:jc w:val="both"/>
        <w:rPr>
          <w:sz w:val="26"/>
          <w:szCs w:val="26"/>
        </w:rPr>
      </w:pPr>
      <w:r w:rsidRPr="00312795">
        <w:rPr>
          <w:sz w:val="26"/>
          <w:szCs w:val="26"/>
        </w:rPr>
        <w:t>Санитарно-защитная зона полигона ТБО 1000 метров.</w:t>
      </w:r>
    </w:p>
    <w:p w:rsidR="001E34FC" w:rsidRPr="003A542C" w:rsidRDefault="009E4FF3" w:rsidP="003A542C">
      <w:pPr>
        <w:shd w:val="clear" w:color="auto" w:fill="FFFFFF"/>
        <w:ind w:firstLine="720"/>
        <w:jc w:val="both"/>
        <w:rPr>
          <w:sz w:val="26"/>
          <w:szCs w:val="26"/>
        </w:rPr>
      </w:pPr>
      <w:r w:rsidRPr="009E4FF3">
        <w:rPr>
          <w:sz w:val="26"/>
          <w:szCs w:val="26"/>
        </w:rPr>
        <w:t>-</w:t>
      </w:r>
      <w:r>
        <w:rPr>
          <w:sz w:val="26"/>
          <w:szCs w:val="26"/>
          <w:lang w:val="en-US"/>
        </w:rPr>
        <w:t> </w:t>
      </w:r>
      <w:r w:rsidR="001E34FC" w:rsidRPr="003A542C">
        <w:rPr>
          <w:sz w:val="26"/>
          <w:szCs w:val="26"/>
        </w:rPr>
        <w:t>В качестве изолирующих слоев полигона применяется зимой снег, мелкий строительный материал, летом - частично грунт.</w:t>
      </w:r>
    </w:p>
    <w:p w:rsidR="001E34FC" w:rsidRPr="003A542C" w:rsidRDefault="001E34FC" w:rsidP="003A542C">
      <w:pPr>
        <w:shd w:val="clear" w:color="auto" w:fill="FFFFFF"/>
        <w:ind w:firstLine="720"/>
        <w:jc w:val="both"/>
        <w:rPr>
          <w:sz w:val="26"/>
          <w:szCs w:val="26"/>
        </w:rPr>
      </w:pPr>
      <w:r w:rsidRPr="003A542C">
        <w:rPr>
          <w:sz w:val="26"/>
          <w:szCs w:val="26"/>
        </w:rPr>
        <w:t>Технология укладки - метод «надвига» и «сдвига» в соответствии с «Инструкцией по проектированию, эксплуатации и рекультивации полигона ТБО». Мусоровозы, разгружаются перед рабочей картой. Бульдозер сдвигает на рабочую карту и уплотняет при помощи прохождения двух - четыре кратным проходом по ним. С целью контроля, состояния окружающей среды, на объекте по размещению ТБО и в пределах его воздействия на окружающую среду, создана программ производственного контроля, ведется комплексный мониторинг. Основными негативными моментами являются - загрязнение воздуха подземных и поверхностных вод, почв, растительности.</w:t>
      </w:r>
    </w:p>
    <w:p w:rsidR="001E34FC" w:rsidRPr="003A542C" w:rsidRDefault="001E34FC" w:rsidP="003A542C">
      <w:pPr>
        <w:shd w:val="clear" w:color="auto" w:fill="FFFFFF"/>
        <w:ind w:firstLine="720"/>
        <w:jc w:val="both"/>
        <w:rPr>
          <w:sz w:val="26"/>
          <w:szCs w:val="26"/>
        </w:rPr>
      </w:pPr>
      <w:r w:rsidRPr="003A542C">
        <w:rPr>
          <w:sz w:val="26"/>
          <w:szCs w:val="26"/>
        </w:rPr>
        <w:t>На основании решения от 11 мая 2007</w:t>
      </w:r>
      <w:r w:rsidR="00D66EDF">
        <w:rPr>
          <w:sz w:val="26"/>
          <w:szCs w:val="26"/>
        </w:rPr>
        <w:t> </w:t>
      </w:r>
      <w:r w:rsidRPr="003A542C">
        <w:rPr>
          <w:sz w:val="26"/>
          <w:szCs w:val="26"/>
        </w:rPr>
        <w:t>г</w:t>
      </w:r>
      <w:r w:rsidR="00B46660" w:rsidRPr="003A542C">
        <w:rPr>
          <w:sz w:val="26"/>
          <w:szCs w:val="26"/>
        </w:rPr>
        <w:t>.</w:t>
      </w:r>
      <w:r w:rsidRPr="003A542C">
        <w:rPr>
          <w:sz w:val="26"/>
          <w:szCs w:val="26"/>
        </w:rPr>
        <w:t xml:space="preserve"> </w:t>
      </w:r>
      <w:proofErr w:type="spellStart"/>
      <w:r w:rsidRPr="003A542C">
        <w:rPr>
          <w:sz w:val="26"/>
          <w:szCs w:val="26"/>
        </w:rPr>
        <w:t>Бабынинского</w:t>
      </w:r>
      <w:proofErr w:type="spellEnd"/>
      <w:r w:rsidRPr="003A542C">
        <w:rPr>
          <w:sz w:val="26"/>
          <w:szCs w:val="26"/>
        </w:rPr>
        <w:t xml:space="preserve"> районного суда Калужской области скотомогильник (яма </w:t>
      </w:r>
      <w:proofErr w:type="spellStart"/>
      <w:r w:rsidRPr="003A542C">
        <w:rPr>
          <w:sz w:val="26"/>
          <w:szCs w:val="26"/>
        </w:rPr>
        <w:t>Беккари</w:t>
      </w:r>
      <w:proofErr w:type="spellEnd"/>
      <w:r w:rsidRPr="003A542C">
        <w:rPr>
          <w:sz w:val="26"/>
          <w:szCs w:val="26"/>
        </w:rPr>
        <w:t>) ликвидирован.</w:t>
      </w:r>
    </w:p>
    <w:p w:rsidR="001E34FC" w:rsidRPr="003A542C" w:rsidRDefault="001E34FC" w:rsidP="003A542C">
      <w:pPr>
        <w:shd w:val="clear" w:color="auto" w:fill="FFFFFF"/>
        <w:ind w:firstLine="720"/>
        <w:jc w:val="both"/>
        <w:rPr>
          <w:sz w:val="26"/>
          <w:szCs w:val="26"/>
        </w:rPr>
      </w:pPr>
      <w:r w:rsidRPr="003A542C">
        <w:rPr>
          <w:sz w:val="26"/>
          <w:szCs w:val="26"/>
        </w:rPr>
        <w:t>Мусоросжигательные установки отсутствуют.</w:t>
      </w:r>
    </w:p>
    <w:p w:rsidR="001E34FC" w:rsidRPr="003A542C" w:rsidRDefault="001E34FC" w:rsidP="003A542C">
      <w:pPr>
        <w:ind w:firstLine="720"/>
        <w:jc w:val="both"/>
        <w:rPr>
          <w:sz w:val="26"/>
          <w:szCs w:val="26"/>
        </w:rPr>
      </w:pPr>
      <w:r w:rsidRPr="003A542C">
        <w:rPr>
          <w:sz w:val="26"/>
          <w:szCs w:val="26"/>
        </w:rPr>
        <w:t>Обезвреживание специфических отходов (т.е. отходов медицинских учреждений, прежде всего опасных рискованных отходов здравоохранения и отходов парикмахерских) не производится.</w:t>
      </w:r>
    </w:p>
    <w:p w:rsidR="001E34FC" w:rsidRPr="003A542C" w:rsidRDefault="001E34FC" w:rsidP="003A542C">
      <w:pPr>
        <w:ind w:firstLine="709"/>
        <w:jc w:val="both"/>
        <w:rPr>
          <w:sz w:val="26"/>
          <w:szCs w:val="26"/>
        </w:rPr>
      </w:pPr>
      <w:r w:rsidRPr="003A542C">
        <w:rPr>
          <w:sz w:val="26"/>
          <w:szCs w:val="26"/>
        </w:rPr>
        <w:t xml:space="preserve">Сбор пищевых отходов не осуществляется. </w:t>
      </w:r>
    </w:p>
    <w:p w:rsidR="001E34FC" w:rsidRPr="003A542C" w:rsidRDefault="001E34FC" w:rsidP="003A542C">
      <w:pPr>
        <w:ind w:firstLine="709"/>
        <w:jc w:val="both"/>
        <w:rPr>
          <w:sz w:val="26"/>
          <w:szCs w:val="26"/>
        </w:rPr>
      </w:pPr>
      <w:r w:rsidRPr="003A542C">
        <w:rPr>
          <w:sz w:val="26"/>
          <w:szCs w:val="26"/>
        </w:rPr>
        <w:t>Данные о проектных работах (выполненных или находящихся в стадии разработки) по вопросам санитарной очистки и уборки населенного пункта отсутствуют.</w:t>
      </w:r>
    </w:p>
    <w:p w:rsidR="001E34FC" w:rsidRPr="00D05942" w:rsidRDefault="001E34FC" w:rsidP="003A542C">
      <w:pPr>
        <w:shd w:val="clear" w:color="auto" w:fill="FFFFFF"/>
        <w:ind w:firstLine="709"/>
        <w:jc w:val="both"/>
        <w:rPr>
          <w:sz w:val="26"/>
          <w:szCs w:val="26"/>
        </w:rPr>
      </w:pPr>
      <w:r w:rsidRPr="003A542C">
        <w:rPr>
          <w:sz w:val="26"/>
          <w:szCs w:val="26"/>
        </w:rPr>
        <w:lastRenderedPageBreak/>
        <w:t xml:space="preserve">Производственные отходы 4 класса, подобно коммунальным </w:t>
      </w:r>
      <w:r w:rsidR="00F20A4D">
        <w:rPr>
          <w:sz w:val="26"/>
          <w:szCs w:val="26"/>
        </w:rPr>
        <w:t>–</w:t>
      </w:r>
      <w:r w:rsidRPr="003A542C">
        <w:rPr>
          <w:sz w:val="26"/>
          <w:szCs w:val="26"/>
        </w:rPr>
        <w:t xml:space="preserve"> </w:t>
      </w:r>
      <w:proofErr w:type="spellStart"/>
      <w:r w:rsidRPr="003A542C">
        <w:rPr>
          <w:sz w:val="26"/>
          <w:szCs w:val="26"/>
        </w:rPr>
        <w:t>захораниваются</w:t>
      </w:r>
      <w:proofErr w:type="spellEnd"/>
      <w:r w:rsidRPr="003A542C">
        <w:rPr>
          <w:sz w:val="26"/>
          <w:szCs w:val="26"/>
        </w:rPr>
        <w:t xml:space="preserve"> на полигоне (свалке) ТБО. На основании разрешения </w:t>
      </w:r>
      <w:proofErr w:type="spellStart"/>
      <w:r w:rsidRPr="003A542C">
        <w:rPr>
          <w:sz w:val="26"/>
          <w:szCs w:val="26"/>
        </w:rPr>
        <w:t>Ростехнадзора</w:t>
      </w:r>
      <w:proofErr w:type="spellEnd"/>
      <w:r w:rsidRPr="003A542C">
        <w:rPr>
          <w:sz w:val="26"/>
          <w:szCs w:val="26"/>
        </w:rPr>
        <w:t xml:space="preserve"> по Калужской области. Годовое поступление промышленных </w:t>
      </w:r>
      <w:r w:rsidRPr="00D05942">
        <w:rPr>
          <w:sz w:val="26"/>
          <w:szCs w:val="26"/>
        </w:rPr>
        <w:t xml:space="preserve">отходов 7,3 %. </w:t>
      </w:r>
    </w:p>
    <w:p w:rsidR="001E34FC" w:rsidRPr="00D05942" w:rsidRDefault="001E34FC" w:rsidP="003A542C">
      <w:pPr>
        <w:shd w:val="clear" w:color="auto" w:fill="FFFFFF"/>
        <w:ind w:firstLine="709"/>
        <w:jc w:val="both"/>
        <w:rPr>
          <w:sz w:val="26"/>
          <w:szCs w:val="26"/>
        </w:rPr>
      </w:pPr>
      <w:r w:rsidRPr="00D05942">
        <w:rPr>
          <w:sz w:val="26"/>
          <w:szCs w:val="26"/>
        </w:rPr>
        <w:t xml:space="preserve">От ООО ЖЭУ отходы сдаются в </w:t>
      </w:r>
      <w:r w:rsidR="00387C5D" w:rsidRPr="00D05942">
        <w:rPr>
          <w:sz w:val="26"/>
          <w:szCs w:val="26"/>
        </w:rPr>
        <w:t>ЗАО ОНПЭЦ «Регион-Центр-Экология»</w:t>
      </w:r>
      <w:r w:rsidRPr="00D05942">
        <w:rPr>
          <w:sz w:val="26"/>
          <w:szCs w:val="26"/>
        </w:rPr>
        <w:t>.</w:t>
      </w:r>
    </w:p>
    <w:p w:rsidR="00BD7872" w:rsidRPr="00D05942" w:rsidRDefault="00BD7872" w:rsidP="003A542C">
      <w:pPr>
        <w:shd w:val="clear" w:color="auto" w:fill="FFFFFF"/>
        <w:ind w:firstLine="709"/>
        <w:jc w:val="both"/>
        <w:rPr>
          <w:sz w:val="26"/>
          <w:szCs w:val="26"/>
        </w:rPr>
      </w:pPr>
      <w:r w:rsidRPr="00D05942">
        <w:rPr>
          <w:sz w:val="26"/>
          <w:szCs w:val="26"/>
        </w:rPr>
        <w:t>Также на территории МО ГП «Поселок Воротынск» имеется свалка малоопасных отходов производства ОАО «</w:t>
      </w:r>
      <w:proofErr w:type="spellStart"/>
      <w:r w:rsidRPr="00D05942">
        <w:rPr>
          <w:sz w:val="26"/>
          <w:szCs w:val="26"/>
        </w:rPr>
        <w:t>Стройполимеркерамика</w:t>
      </w:r>
      <w:proofErr w:type="spellEnd"/>
      <w:r w:rsidRPr="00D05942">
        <w:rPr>
          <w:sz w:val="26"/>
          <w:szCs w:val="26"/>
        </w:rPr>
        <w:t>».</w:t>
      </w:r>
    </w:p>
    <w:p w:rsidR="009E4FF3" w:rsidRPr="00D05942" w:rsidRDefault="00BD7872" w:rsidP="009E4FF3">
      <w:pPr>
        <w:shd w:val="clear" w:color="auto" w:fill="FFFFFF"/>
        <w:ind w:firstLine="709"/>
        <w:jc w:val="both"/>
        <w:rPr>
          <w:sz w:val="26"/>
          <w:szCs w:val="26"/>
        </w:rPr>
      </w:pPr>
      <w:bookmarkStart w:id="64" w:name="_Toc138762878"/>
      <w:bookmarkStart w:id="65" w:name="_Toc238023874"/>
      <w:r w:rsidRPr="00D05942">
        <w:rPr>
          <w:sz w:val="26"/>
          <w:szCs w:val="26"/>
        </w:rPr>
        <w:t>Санитарная очистка населенных пунктов, входящих в состав городского поселения осуществляется путем вывоза отходов на полигон ТБО на основании договоров с уполномоченными организациями.</w:t>
      </w:r>
    </w:p>
    <w:p w:rsidR="00387C5D" w:rsidRPr="00D05942" w:rsidRDefault="00387C5D" w:rsidP="009E4FF3">
      <w:pPr>
        <w:shd w:val="clear" w:color="auto" w:fill="FFFFFF"/>
        <w:ind w:firstLine="709"/>
        <w:jc w:val="both"/>
        <w:rPr>
          <w:sz w:val="26"/>
          <w:szCs w:val="26"/>
        </w:rPr>
      </w:pPr>
      <w:r w:rsidRPr="00D05942">
        <w:rPr>
          <w:sz w:val="26"/>
          <w:szCs w:val="26"/>
        </w:rPr>
        <w:t>Отходы потребления  на производстве, подобные коммунальным, твердые и жидкие  бытовые и коммунальные отходы подлежат захоронению на свалке ТКО. Опасные отходы (отработанные люминесцентные лампы, аккумуляторы и др.) сдаются в ЗАО ОНПЭЦ «Регион-Центр-Экология».</w:t>
      </w:r>
    </w:p>
    <w:p w:rsidR="009E4FF3" w:rsidRDefault="009E4FF3" w:rsidP="009E4FF3">
      <w:pPr>
        <w:shd w:val="clear" w:color="auto" w:fill="FFFFFF"/>
        <w:ind w:firstLine="709"/>
        <w:jc w:val="both"/>
      </w:pPr>
    </w:p>
    <w:p w:rsidR="008B1B8E" w:rsidRPr="009E4FF3" w:rsidRDefault="008B1B8E" w:rsidP="009E4FF3">
      <w:pPr>
        <w:shd w:val="clear" w:color="auto" w:fill="FFFFFF"/>
        <w:ind w:firstLine="709"/>
        <w:jc w:val="both"/>
        <w:rPr>
          <w:b/>
          <w:i/>
          <w:sz w:val="26"/>
          <w:szCs w:val="26"/>
        </w:rPr>
      </w:pPr>
      <w:r w:rsidRPr="009E4FF3">
        <w:rPr>
          <w:b/>
          <w:i/>
        </w:rPr>
        <w:t>В</w:t>
      </w:r>
      <w:bookmarkEnd w:id="64"/>
      <w:bookmarkEnd w:id="65"/>
      <w:r w:rsidR="009E4FF3" w:rsidRPr="00010FCD">
        <w:rPr>
          <w:b/>
          <w:i/>
        </w:rPr>
        <w:t>ЫВОДЫ:</w:t>
      </w:r>
    </w:p>
    <w:p w:rsidR="008B1B8E" w:rsidRPr="003A542C" w:rsidRDefault="008B1B8E" w:rsidP="003A542C">
      <w:pPr>
        <w:suppressAutoHyphens/>
        <w:ind w:firstLine="708"/>
        <w:jc w:val="both"/>
        <w:rPr>
          <w:b/>
          <w:bCs/>
          <w:sz w:val="26"/>
          <w:szCs w:val="26"/>
        </w:rPr>
      </w:pPr>
      <w:r w:rsidRPr="003A542C">
        <w:rPr>
          <w:b/>
          <w:bCs/>
          <w:sz w:val="26"/>
          <w:szCs w:val="26"/>
        </w:rPr>
        <w:t>Анализ современного состояния городского поселения позволяет сделать следующие выводы:</w:t>
      </w:r>
    </w:p>
    <w:p w:rsidR="008B1B8E" w:rsidRPr="003A542C" w:rsidRDefault="008B1B8E" w:rsidP="003A542C">
      <w:pPr>
        <w:suppressAutoHyphens/>
        <w:ind w:firstLine="708"/>
        <w:jc w:val="both"/>
        <w:rPr>
          <w:sz w:val="26"/>
          <w:szCs w:val="26"/>
        </w:rPr>
      </w:pPr>
      <w:r w:rsidRPr="003A542C">
        <w:rPr>
          <w:sz w:val="26"/>
          <w:szCs w:val="26"/>
        </w:rPr>
        <w:t>Современная застройка характеризуется сложной планировочной ситуацией:</w:t>
      </w:r>
    </w:p>
    <w:p w:rsidR="008B1B8E" w:rsidRPr="003A542C" w:rsidRDefault="008B1B8E" w:rsidP="003A542C">
      <w:pPr>
        <w:suppressAutoHyphens/>
        <w:ind w:firstLine="708"/>
        <w:jc w:val="both"/>
        <w:rPr>
          <w:sz w:val="26"/>
          <w:szCs w:val="26"/>
        </w:rPr>
      </w:pPr>
      <w:r w:rsidRPr="003A542C">
        <w:rPr>
          <w:sz w:val="26"/>
          <w:szCs w:val="26"/>
        </w:rPr>
        <w:t>- около 40% территорий занято промышленными, коммунально-складскими и транспортными предприятиями. Промышленная зона не благоустроена;</w:t>
      </w:r>
    </w:p>
    <w:p w:rsidR="008B1B8E" w:rsidRPr="003A542C" w:rsidRDefault="008B1B8E" w:rsidP="003A542C">
      <w:pPr>
        <w:suppressAutoHyphens/>
        <w:ind w:firstLine="708"/>
        <w:jc w:val="both"/>
        <w:rPr>
          <w:sz w:val="26"/>
          <w:szCs w:val="26"/>
        </w:rPr>
      </w:pPr>
      <w:r w:rsidRPr="003A542C">
        <w:rPr>
          <w:sz w:val="26"/>
          <w:szCs w:val="26"/>
        </w:rPr>
        <w:t>- часть селитебной территории расположена в пределах санитарно-защитных зон предприятий и в местах дискомфортного проживания по уровню акустических и вибрационных воздействий от железной и автомобильной дорог;</w:t>
      </w:r>
    </w:p>
    <w:p w:rsidR="008B1B8E" w:rsidRPr="003A542C" w:rsidRDefault="008B1B8E" w:rsidP="003A542C">
      <w:pPr>
        <w:suppressAutoHyphens/>
        <w:ind w:firstLine="708"/>
        <w:jc w:val="both"/>
        <w:rPr>
          <w:sz w:val="26"/>
          <w:szCs w:val="26"/>
        </w:rPr>
      </w:pPr>
      <w:r w:rsidRPr="003A542C">
        <w:rPr>
          <w:sz w:val="26"/>
          <w:szCs w:val="26"/>
        </w:rPr>
        <w:t xml:space="preserve">- на территории городского поселения не сформирован экологический каркас, объединяющий в единую систему зеленые насаждения, водные объекты, санитарно-защитные, </w:t>
      </w:r>
      <w:proofErr w:type="spellStart"/>
      <w:r w:rsidRPr="003A542C">
        <w:rPr>
          <w:sz w:val="26"/>
          <w:szCs w:val="26"/>
        </w:rPr>
        <w:t>водоохранные</w:t>
      </w:r>
      <w:proofErr w:type="spellEnd"/>
      <w:r w:rsidRPr="003A542C">
        <w:rPr>
          <w:sz w:val="26"/>
          <w:szCs w:val="26"/>
        </w:rPr>
        <w:t xml:space="preserve"> зоны и другие природные территории с целью повышения устойчивости природной среды к техногенным воздействиям и создания благоприятных экологических условий.</w:t>
      </w:r>
    </w:p>
    <w:p w:rsidR="008B1B8E" w:rsidRPr="003A542C" w:rsidRDefault="008B1B8E" w:rsidP="003A542C">
      <w:pPr>
        <w:suppressAutoHyphens/>
        <w:ind w:firstLine="708"/>
        <w:jc w:val="both"/>
        <w:rPr>
          <w:sz w:val="26"/>
          <w:szCs w:val="26"/>
        </w:rPr>
      </w:pPr>
      <w:r w:rsidRPr="003A542C">
        <w:rPr>
          <w:sz w:val="26"/>
          <w:szCs w:val="26"/>
        </w:rPr>
        <w:t>Рекреационная система поселка не достаточно сформирована. Она должна включать в единую структуру сеть «инфраструктуры досуга», зоны отдыха жилых и общественных территорий, культурно-просветительские, зрелищно-развлекательные, лечебно-оздоровительные и спортивные комплексы, внутригородские сады и парки (общегородские полифункциональные и специализированные сады и парки, парки планировочных районов, парки жилых районов, бульвары, площади).</w:t>
      </w:r>
    </w:p>
    <w:p w:rsidR="00F20A4D" w:rsidRDefault="00F20A4D" w:rsidP="003A542C">
      <w:pPr>
        <w:pStyle w:val="1"/>
        <w:spacing w:line="240" w:lineRule="auto"/>
        <w:rPr>
          <w:sz w:val="26"/>
          <w:szCs w:val="26"/>
        </w:rPr>
      </w:pPr>
      <w:bookmarkStart w:id="66" w:name="_Toc236104602"/>
      <w:bookmarkStart w:id="67" w:name="_Toc236456919"/>
    </w:p>
    <w:p w:rsidR="004155CF" w:rsidRPr="00010FCD" w:rsidRDefault="00010FCD" w:rsidP="00010FCD">
      <w:pPr>
        <w:pStyle w:val="21"/>
        <w:spacing w:before="0" w:after="0"/>
        <w:jc w:val="center"/>
        <w:rPr>
          <w:rFonts w:ascii="Times New Roman" w:hAnsi="Times New Roman"/>
          <w:i w:val="0"/>
          <w:iCs w:val="0"/>
          <w:sz w:val="26"/>
          <w:szCs w:val="26"/>
        </w:rPr>
      </w:pPr>
      <w:bookmarkStart w:id="68" w:name="_Toc455479346"/>
      <w:r w:rsidRPr="00010FCD">
        <w:rPr>
          <w:rFonts w:ascii="Times New Roman" w:hAnsi="Times New Roman"/>
          <w:i w:val="0"/>
          <w:iCs w:val="0"/>
          <w:sz w:val="26"/>
          <w:szCs w:val="26"/>
          <w:lang w:val="en-US"/>
        </w:rPr>
        <w:t>I</w:t>
      </w:r>
      <w:r w:rsidRPr="00010FCD">
        <w:rPr>
          <w:rFonts w:ascii="Times New Roman" w:hAnsi="Times New Roman"/>
          <w:i w:val="0"/>
          <w:iCs w:val="0"/>
          <w:sz w:val="26"/>
          <w:szCs w:val="26"/>
        </w:rPr>
        <w:t>.</w:t>
      </w:r>
      <w:r w:rsidR="004155CF" w:rsidRPr="00010FCD">
        <w:rPr>
          <w:rFonts w:ascii="Times New Roman" w:hAnsi="Times New Roman"/>
          <w:i w:val="0"/>
          <w:iCs w:val="0"/>
          <w:sz w:val="26"/>
          <w:szCs w:val="26"/>
        </w:rPr>
        <w:t>V Перечень основных факторов риска возникновения чрезвычайных ситуаций природного и техногенного характера</w:t>
      </w:r>
      <w:bookmarkEnd w:id="66"/>
      <w:bookmarkEnd w:id="67"/>
      <w:bookmarkEnd w:id="68"/>
    </w:p>
    <w:p w:rsidR="004155CF" w:rsidRPr="00010FCD" w:rsidRDefault="00010FCD" w:rsidP="00010FCD">
      <w:pPr>
        <w:pStyle w:val="30"/>
        <w:spacing w:before="0" w:after="0"/>
        <w:jc w:val="center"/>
        <w:rPr>
          <w:rFonts w:ascii="Times New Roman" w:hAnsi="Times New Roman"/>
          <w:iCs/>
        </w:rPr>
      </w:pPr>
      <w:bookmarkStart w:id="69" w:name="_Toc236456920"/>
      <w:bookmarkStart w:id="70" w:name="_Toc455479347"/>
      <w:r w:rsidRPr="00010FCD">
        <w:rPr>
          <w:rFonts w:ascii="Times New Roman" w:hAnsi="Times New Roman"/>
          <w:iCs/>
          <w:lang w:val="en-US"/>
        </w:rPr>
        <w:t>I</w:t>
      </w:r>
      <w:r w:rsidRPr="00010FCD">
        <w:rPr>
          <w:rFonts w:ascii="Times New Roman" w:hAnsi="Times New Roman"/>
          <w:iCs/>
        </w:rPr>
        <w:t>.</w:t>
      </w:r>
      <w:r w:rsidR="004155CF" w:rsidRPr="00010FCD">
        <w:rPr>
          <w:rFonts w:ascii="Times New Roman" w:hAnsi="Times New Roman"/>
          <w:iCs/>
          <w:lang w:val="en-US"/>
        </w:rPr>
        <w:t>V</w:t>
      </w:r>
      <w:r w:rsidR="004155CF" w:rsidRPr="00010FCD">
        <w:rPr>
          <w:rFonts w:ascii="Times New Roman" w:hAnsi="Times New Roman"/>
          <w:iCs/>
        </w:rPr>
        <w:t>.</w:t>
      </w:r>
      <w:r w:rsidRPr="00010FCD">
        <w:rPr>
          <w:rFonts w:ascii="Times New Roman" w:hAnsi="Times New Roman"/>
          <w:iCs/>
        </w:rPr>
        <w:t>1</w:t>
      </w:r>
      <w:r w:rsidR="004155CF" w:rsidRPr="00010FCD">
        <w:rPr>
          <w:rFonts w:ascii="Times New Roman" w:hAnsi="Times New Roman"/>
          <w:iCs/>
        </w:rPr>
        <w:t xml:space="preserve"> Основные понятия</w:t>
      </w:r>
      <w:bookmarkEnd w:id="69"/>
      <w:bookmarkEnd w:id="70"/>
    </w:p>
    <w:p w:rsidR="004155CF" w:rsidRPr="003A542C" w:rsidRDefault="004155CF" w:rsidP="003A542C">
      <w:pPr>
        <w:pStyle w:val="Main"/>
        <w:spacing w:line="240" w:lineRule="auto"/>
        <w:rPr>
          <w:sz w:val="26"/>
          <w:szCs w:val="26"/>
        </w:rPr>
      </w:pPr>
      <w:r w:rsidRPr="003A542C">
        <w:rPr>
          <w:b/>
          <w:sz w:val="26"/>
          <w:szCs w:val="26"/>
        </w:rPr>
        <w:t>Чрезвычайная ситуация (ЧС)</w:t>
      </w:r>
      <w:r w:rsidRPr="003A542C">
        <w:rPr>
          <w:sz w:val="26"/>
          <w:szCs w:val="26"/>
        </w:rPr>
        <w:t xml:space="preserve"> - это обстановка в зоне проектируемого объекта, сложившаяся в результате опасного природного явления или аварии, что может повлечь или повлекло за собой ущерб здоровью или жизни людей, значительные материальные потери или нарушение условий жизнедеятельности.</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i/>
          <w:sz w:val="26"/>
          <w:szCs w:val="26"/>
        </w:rPr>
        <w:t>Природная чрезвычайная ситуация</w:t>
      </w:r>
      <w:r w:rsidRPr="003A542C">
        <w:rPr>
          <w:rFonts w:ascii="Times New Roman" w:hAnsi="Times New Roman"/>
          <w:sz w:val="26"/>
          <w:szCs w:val="26"/>
        </w:rPr>
        <w:t xml:space="preserve"> -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людей и (или) окружающей природной </w:t>
      </w:r>
      <w:r w:rsidRPr="003A542C">
        <w:rPr>
          <w:rFonts w:ascii="Times New Roman" w:hAnsi="Times New Roman"/>
          <w:sz w:val="26"/>
          <w:szCs w:val="26"/>
        </w:rPr>
        <w:lastRenderedPageBreak/>
        <w:t>среде, значительные материальные потери и нарушение условий жизнедеятельности людей.</w:t>
      </w:r>
    </w:p>
    <w:p w:rsidR="004155CF" w:rsidRPr="003A542C" w:rsidRDefault="004155CF" w:rsidP="003A542C">
      <w:pPr>
        <w:pStyle w:val="Main"/>
        <w:spacing w:line="240" w:lineRule="auto"/>
        <w:rPr>
          <w:sz w:val="26"/>
          <w:szCs w:val="26"/>
        </w:rPr>
      </w:pPr>
      <w:r w:rsidRPr="003A542C">
        <w:rPr>
          <w:sz w:val="26"/>
          <w:szCs w:val="26"/>
        </w:rPr>
        <w:t xml:space="preserve">ЧС </w:t>
      </w:r>
      <w:r w:rsidRPr="003A542C">
        <w:rPr>
          <w:bCs/>
          <w:sz w:val="26"/>
          <w:szCs w:val="26"/>
        </w:rPr>
        <w:t xml:space="preserve">природного </w:t>
      </w:r>
      <w:r w:rsidRPr="003A542C">
        <w:rPr>
          <w:sz w:val="26"/>
          <w:szCs w:val="26"/>
        </w:rPr>
        <w:t>характера:</w:t>
      </w:r>
    </w:p>
    <w:p w:rsidR="004155CF" w:rsidRPr="003A542C" w:rsidRDefault="004155CF" w:rsidP="003A542C">
      <w:pPr>
        <w:pStyle w:val="Main"/>
        <w:spacing w:line="240" w:lineRule="auto"/>
        <w:rPr>
          <w:sz w:val="26"/>
          <w:szCs w:val="26"/>
        </w:rPr>
      </w:pPr>
      <w:r w:rsidRPr="003A542C">
        <w:rPr>
          <w:sz w:val="26"/>
          <w:szCs w:val="26"/>
        </w:rPr>
        <w:t>-</w:t>
      </w:r>
      <w:r w:rsidR="00F20A4D">
        <w:rPr>
          <w:sz w:val="26"/>
          <w:szCs w:val="26"/>
        </w:rPr>
        <w:t> </w:t>
      </w:r>
      <w:r w:rsidRPr="003A542C">
        <w:rPr>
          <w:sz w:val="26"/>
          <w:szCs w:val="26"/>
        </w:rPr>
        <w:t>геологические опасные явления;</w:t>
      </w:r>
    </w:p>
    <w:p w:rsidR="004155CF" w:rsidRPr="003A542C" w:rsidRDefault="004155CF" w:rsidP="003A542C">
      <w:pPr>
        <w:pStyle w:val="Main"/>
        <w:spacing w:line="240" w:lineRule="auto"/>
        <w:rPr>
          <w:sz w:val="26"/>
          <w:szCs w:val="26"/>
        </w:rPr>
      </w:pPr>
      <w:r w:rsidRPr="003A542C">
        <w:rPr>
          <w:sz w:val="26"/>
          <w:szCs w:val="26"/>
        </w:rPr>
        <w:t>-</w:t>
      </w:r>
      <w:r w:rsidR="00F20A4D">
        <w:rPr>
          <w:sz w:val="26"/>
          <w:szCs w:val="26"/>
        </w:rPr>
        <w:t> </w:t>
      </w:r>
      <w:r w:rsidRPr="003A542C">
        <w:rPr>
          <w:sz w:val="26"/>
          <w:szCs w:val="26"/>
        </w:rPr>
        <w:t>метеорологические и агрометеорологические опасные явления (бури, ураганы, смерчи, крупный град, сильный гололед, снегопад, сильная жара и пр.);</w:t>
      </w:r>
    </w:p>
    <w:p w:rsidR="004155CF" w:rsidRPr="003A542C" w:rsidRDefault="004155CF" w:rsidP="003A542C">
      <w:pPr>
        <w:pStyle w:val="Main"/>
        <w:spacing w:line="240" w:lineRule="auto"/>
        <w:rPr>
          <w:sz w:val="26"/>
          <w:szCs w:val="26"/>
        </w:rPr>
      </w:pPr>
      <w:r w:rsidRPr="003A542C">
        <w:rPr>
          <w:sz w:val="26"/>
          <w:szCs w:val="26"/>
        </w:rPr>
        <w:t>-</w:t>
      </w:r>
      <w:r w:rsidR="00F20A4D">
        <w:rPr>
          <w:sz w:val="26"/>
          <w:szCs w:val="26"/>
        </w:rPr>
        <w:t> </w:t>
      </w:r>
      <w:r w:rsidRPr="003A542C">
        <w:rPr>
          <w:sz w:val="26"/>
          <w:szCs w:val="26"/>
        </w:rPr>
        <w:t>гидрологические опасные явления (высокий уровень воды в реках, повышения уровня грунтовых вод, ранний ледостав и пр.);</w:t>
      </w:r>
    </w:p>
    <w:p w:rsidR="004155CF" w:rsidRPr="003A542C" w:rsidRDefault="004155CF" w:rsidP="003A542C">
      <w:pPr>
        <w:pStyle w:val="Main"/>
        <w:spacing w:line="240" w:lineRule="auto"/>
        <w:rPr>
          <w:sz w:val="26"/>
          <w:szCs w:val="26"/>
        </w:rPr>
      </w:pPr>
      <w:r w:rsidRPr="003A542C">
        <w:rPr>
          <w:sz w:val="26"/>
          <w:szCs w:val="26"/>
        </w:rPr>
        <w:t>-</w:t>
      </w:r>
      <w:r w:rsidR="00F20A4D">
        <w:rPr>
          <w:sz w:val="26"/>
          <w:szCs w:val="26"/>
        </w:rPr>
        <w:t> </w:t>
      </w:r>
      <w:r w:rsidRPr="003A542C">
        <w:rPr>
          <w:sz w:val="26"/>
          <w:szCs w:val="26"/>
        </w:rPr>
        <w:t>природные пожары (лесные, подземные);</w:t>
      </w:r>
    </w:p>
    <w:p w:rsidR="004155CF" w:rsidRPr="003A542C" w:rsidRDefault="004155CF" w:rsidP="003A542C">
      <w:pPr>
        <w:pStyle w:val="Main"/>
        <w:spacing w:line="240" w:lineRule="auto"/>
        <w:rPr>
          <w:sz w:val="26"/>
          <w:szCs w:val="26"/>
        </w:rPr>
      </w:pPr>
      <w:r w:rsidRPr="003A542C">
        <w:rPr>
          <w:sz w:val="26"/>
          <w:szCs w:val="26"/>
        </w:rPr>
        <w:t>-</w:t>
      </w:r>
      <w:r w:rsidR="00F20A4D">
        <w:rPr>
          <w:sz w:val="26"/>
          <w:szCs w:val="26"/>
        </w:rPr>
        <w:t> </w:t>
      </w:r>
      <w:r w:rsidRPr="003A542C">
        <w:rPr>
          <w:sz w:val="26"/>
          <w:szCs w:val="26"/>
        </w:rPr>
        <w:t>инфекционная заболеваемость.</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sz w:val="26"/>
          <w:szCs w:val="26"/>
        </w:rPr>
        <w:t>Различают природные чрезвычайные ситуации по характеру источника и масштабам.</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sz w:val="26"/>
          <w:szCs w:val="26"/>
        </w:rPr>
        <w:t>Источник природной чрезвычайной ситуации - опасное природное явление или процесс, в результате которого на определенной территории или акватории произошла или может возникнуть чрезвычайная ситуация.</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sz w:val="26"/>
          <w:szCs w:val="26"/>
        </w:rPr>
        <w:t>Классификация чрезвычайных ситуаций природного характера:</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i/>
          <w:sz w:val="26"/>
          <w:szCs w:val="26"/>
        </w:rPr>
        <w:t>Опасное гидрологическое явление</w:t>
      </w:r>
      <w:r w:rsidRPr="003A542C">
        <w:rPr>
          <w:rFonts w:ascii="Times New Roman" w:hAnsi="Times New Roman"/>
          <w:sz w:val="26"/>
          <w:szCs w:val="26"/>
        </w:rPr>
        <w:t xml:space="preserve"> - событие гидрологического происхождения или результат гидрологических процессов, возникающих под действием различных природных или гидродинамических факторов или их сочетаний, оказывающих поражающее воздействие на людей, сельскохозяйственных животных и растения, объекты экономики и окружающую природную среду.</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i/>
          <w:sz w:val="26"/>
          <w:szCs w:val="26"/>
        </w:rPr>
        <w:t>Зона затопления</w:t>
      </w:r>
      <w:r w:rsidRPr="003A542C">
        <w:rPr>
          <w:rFonts w:ascii="Times New Roman" w:hAnsi="Times New Roman"/>
          <w:sz w:val="26"/>
          <w:szCs w:val="26"/>
        </w:rPr>
        <w:t xml:space="preserve"> - территория, покрываемая водой в результате превышения притока воды по сравнению с пропускной способностью русла.</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i/>
          <w:sz w:val="26"/>
          <w:szCs w:val="26"/>
        </w:rPr>
        <w:t>Подтопление</w:t>
      </w:r>
      <w:r w:rsidRPr="003A542C">
        <w:rPr>
          <w:rFonts w:ascii="Times New Roman" w:hAnsi="Times New Roman"/>
          <w:sz w:val="26"/>
          <w:szCs w:val="26"/>
        </w:rPr>
        <w:t xml:space="preserve"> - повышение уровня грунтовых вод, нарушающее нормальное использование территории, строительство и эксплуатацию расположенных на ней объектов.</w:t>
      </w:r>
    </w:p>
    <w:p w:rsidR="004155CF" w:rsidRPr="003A542C" w:rsidRDefault="004155CF" w:rsidP="003A542C">
      <w:pPr>
        <w:pStyle w:val="ConsPlusNormal"/>
        <w:widowControl/>
        <w:ind w:firstLine="709"/>
        <w:jc w:val="both"/>
        <w:rPr>
          <w:rFonts w:ascii="Times New Roman" w:hAnsi="Times New Roman"/>
          <w:i/>
          <w:sz w:val="26"/>
          <w:szCs w:val="26"/>
          <w:u w:val="single"/>
        </w:rPr>
      </w:pPr>
      <w:r w:rsidRPr="003A542C">
        <w:rPr>
          <w:rFonts w:ascii="Times New Roman" w:hAnsi="Times New Roman"/>
          <w:i/>
          <w:sz w:val="26"/>
          <w:szCs w:val="26"/>
          <w:u w:val="single"/>
        </w:rPr>
        <w:t>Опасные метеорологические явления и процессы</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i/>
          <w:sz w:val="26"/>
          <w:szCs w:val="26"/>
        </w:rPr>
        <w:t>Опасное метеорологическое явление</w:t>
      </w:r>
      <w:r w:rsidRPr="003A542C">
        <w:rPr>
          <w:rFonts w:ascii="Times New Roman" w:hAnsi="Times New Roman"/>
          <w:sz w:val="26"/>
          <w:szCs w:val="26"/>
        </w:rPr>
        <w:t xml:space="preserve"> - природные процессы и явления, возникающие в атмосфере под действием различных природных факторов или их сочетаний, оказывающие или могущие оказать поражающее воздействие на людей, сельскохозяйственных животных и растения, объекты экономики и окружающую природную среду.</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i/>
          <w:sz w:val="26"/>
          <w:szCs w:val="26"/>
        </w:rPr>
        <w:t>Сильный ветер</w:t>
      </w:r>
      <w:r w:rsidRPr="003A542C">
        <w:rPr>
          <w:rFonts w:ascii="Times New Roman" w:hAnsi="Times New Roman"/>
          <w:sz w:val="26"/>
          <w:szCs w:val="26"/>
        </w:rPr>
        <w:t xml:space="preserve"> - движение воздуха относительно земной поверхности со скоростью или горизонтальной составляющей свыше 14 м/с.</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i/>
          <w:sz w:val="26"/>
          <w:szCs w:val="26"/>
        </w:rPr>
        <w:t>Вихрь</w:t>
      </w:r>
      <w:r w:rsidRPr="003A542C">
        <w:rPr>
          <w:rFonts w:ascii="Times New Roman" w:hAnsi="Times New Roman"/>
          <w:sz w:val="26"/>
          <w:szCs w:val="26"/>
        </w:rPr>
        <w:t xml:space="preserve"> - атмосферное образование с вращательным движением воздуха вокруг вертикальной или наклонной оси.</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i/>
          <w:sz w:val="26"/>
          <w:szCs w:val="26"/>
        </w:rPr>
        <w:t>Ураган</w:t>
      </w:r>
      <w:r w:rsidRPr="003A542C">
        <w:rPr>
          <w:rFonts w:ascii="Times New Roman" w:hAnsi="Times New Roman"/>
          <w:sz w:val="26"/>
          <w:szCs w:val="26"/>
        </w:rPr>
        <w:t xml:space="preserve"> - ветер разрушительной силы и значительной продолжительности, скорость которого превышает 32 м/с.</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i/>
          <w:sz w:val="26"/>
          <w:szCs w:val="26"/>
        </w:rPr>
        <w:t>Смерч</w:t>
      </w:r>
      <w:r w:rsidRPr="003A542C">
        <w:rPr>
          <w:rFonts w:ascii="Times New Roman" w:hAnsi="Times New Roman"/>
          <w:sz w:val="26"/>
          <w:szCs w:val="26"/>
        </w:rPr>
        <w:t xml:space="preserve"> - сильный маломасштабный атмосферный вихрь диаметром до 1000 м, в котором воздух вращается со скоростью до 100 м/с, обладающий большой разрушительной силой.</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i/>
          <w:sz w:val="26"/>
          <w:szCs w:val="26"/>
        </w:rPr>
        <w:t>Продолжительный дождь</w:t>
      </w:r>
      <w:r w:rsidRPr="003A542C">
        <w:rPr>
          <w:rFonts w:ascii="Times New Roman" w:hAnsi="Times New Roman"/>
          <w:sz w:val="26"/>
          <w:szCs w:val="26"/>
        </w:rPr>
        <w:t xml:space="preserve"> - жидкие атмосферные осадки, выпадающие непрерывно или почти непрерывно в течение нескольких суток, могущие вызвать паводки, затопление и подтопление.</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i/>
          <w:sz w:val="26"/>
          <w:szCs w:val="26"/>
        </w:rPr>
        <w:t>Гроза</w:t>
      </w:r>
      <w:r w:rsidRPr="003A542C">
        <w:rPr>
          <w:rFonts w:ascii="Times New Roman" w:hAnsi="Times New Roman"/>
          <w:sz w:val="26"/>
          <w:szCs w:val="26"/>
        </w:rPr>
        <w:t xml:space="preserve"> - атмосферное явление, связанное с развитием мощных кучево-дождевых облаков, сопровождающееся многократными электрическими разрядами между облаками и земной поверхностью, звуковыми явлениями, сильными осадками, нередко с градом.</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i/>
          <w:sz w:val="26"/>
          <w:szCs w:val="26"/>
        </w:rPr>
        <w:lastRenderedPageBreak/>
        <w:t>Ливень</w:t>
      </w:r>
      <w:r w:rsidRPr="003A542C">
        <w:rPr>
          <w:rFonts w:ascii="Times New Roman" w:hAnsi="Times New Roman"/>
          <w:sz w:val="26"/>
          <w:szCs w:val="26"/>
        </w:rPr>
        <w:t xml:space="preserve"> - кратковременные атмосферные осадки большой интенсивности, обычно в виде дождя или снега.</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i/>
          <w:sz w:val="26"/>
          <w:szCs w:val="26"/>
        </w:rPr>
        <w:t>Град</w:t>
      </w:r>
      <w:r w:rsidRPr="003A542C">
        <w:rPr>
          <w:rFonts w:ascii="Times New Roman" w:hAnsi="Times New Roman"/>
          <w:sz w:val="26"/>
          <w:szCs w:val="26"/>
        </w:rPr>
        <w:t xml:space="preserve"> - атмосферные осадки, выпадающие в теплое время года, в виде частичек плотного льда диаметром от 5 мм до 15 см, обычно вместе с ливневым дождем при грозе.</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i/>
          <w:sz w:val="26"/>
          <w:szCs w:val="26"/>
        </w:rPr>
        <w:t>Снег</w:t>
      </w:r>
      <w:r w:rsidRPr="003A542C">
        <w:rPr>
          <w:rFonts w:ascii="Times New Roman" w:hAnsi="Times New Roman"/>
          <w:sz w:val="26"/>
          <w:szCs w:val="26"/>
        </w:rPr>
        <w:t xml:space="preserve"> - твердые атмосферные осадки, состоящие из ледяных кристаллов или снежинок различной формы, выпадающих из облаков при температуре воздуха ниже 0 °С.</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i/>
          <w:sz w:val="26"/>
          <w:szCs w:val="26"/>
        </w:rPr>
        <w:t>Гололед</w:t>
      </w:r>
      <w:r w:rsidRPr="003A542C">
        <w:rPr>
          <w:rFonts w:ascii="Times New Roman" w:hAnsi="Times New Roman"/>
          <w:sz w:val="26"/>
          <w:szCs w:val="26"/>
        </w:rPr>
        <w:t xml:space="preserve"> - слой плотного льда, образующийся на земной поверхности и на предметах при </w:t>
      </w:r>
      <w:proofErr w:type="spellStart"/>
      <w:r w:rsidRPr="003A542C">
        <w:rPr>
          <w:rFonts w:ascii="Times New Roman" w:hAnsi="Times New Roman"/>
          <w:sz w:val="26"/>
          <w:szCs w:val="26"/>
        </w:rPr>
        <w:t>намерзании</w:t>
      </w:r>
      <w:proofErr w:type="spellEnd"/>
      <w:r w:rsidRPr="003A542C">
        <w:rPr>
          <w:rFonts w:ascii="Times New Roman" w:hAnsi="Times New Roman"/>
          <w:sz w:val="26"/>
          <w:szCs w:val="26"/>
        </w:rPr>
        <w:t xml:space="preserve"> переохлажденных капель дождя или тумана.</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i/>
          <w:sz w:val="26"/>
          <w:szCs w:val="26"/>
        </w:rPr>
        <w:t xml:space="preserve">Заморозок </w:t>
      </w:r>
      <w:r w:rsidRPr="003A542C">
        <w:rPr>
          <w:rFonts w:ascii="Times New Roman" w:hAnsi="Times New Roman"/>
          <w:sz w:val="26"/>
          <w:szCs w:val="26"/>
        </w:rPr>
        <w:t>- по ГОСТ 17713.</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i/>
          <w:sz w:val="26"/>
          <w:szCs w:val="26"/>
        </w:rPr>
        <w:t>Сильный снегопад</w:t>
      </w:r>
      <w:r w:rsidRPr="003A542C">
        <w:rPr>
          <w:rFonts w:ascii="Times New Roman" w:hAnsi="Times New Roman"/>
          <w:sz w:val="26"/>
          <w:szCs w:val="26"/>
        </w:rPr>
        <w:t xml:space="preserve"> - продолжительное интенсивное выпадение снега из облаков, приводящее к значительному ухудшению видимости и затруднению движения транспорта.</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i/>
          <w:sz w:val="26"/>
          <w:szCs w:val="26"/>
        </w:rPr>
        <w:t>Сильная метель</w:t>
      </w:r>
      <w:r w:rsidRPr="003A542C">
        <w:rPr>
          <w:rFonts w:ascii="Times New Roman" w:hAnsi="Times New Roman"/>
          <w:sz w:val="26"/>
          <w:szCs w:val="26"/>
        </w:rPr>
        <w:t xml:space="preserve"> - перенос снега над поверхностью земли сильным ветром, возможно, в сочетании с выпадением снега, приводящий к ухудшению видимости и заносу транспортных магистралей.</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i/>
          <w:sz w:val="26"/>
          <w:szCs w:val="26"/>
        </w:rPr>
        <w:t>Туман</w:t>
      </w:r>
      <w:r w:rsidRPr="003A542C">
        <w:rPr>
          <w:rFonts w:ascii="Times New Roman" w:hAnsi="Times New Roman"/>
          <w:sz w:val="26"/>
          <w:szCs w:val="26"/>
        </w:rPr>
        <w:t xml:space="preserve"> - скопление продуктов конденсации в виде капель или кристаллов, взвешенных в воздухе непосредственно над поверхностью земли, сопровождающееся значительным ухудшением видимости.</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i/>
          <w:sz w:val="26"/>
          <w:szCs w:val="26"/>
        </w:rPr>
        <w:t>Засуха</w:t>
      </w:r>
      <w:r w:rsidRPr="003A542C">
        <w:rPr>
          <w:rFonts w:ascii="Times New Roman" w:hAnsi="Times New Roman"/>
          <w:sz w:val="26"/>
          <w:szCs w:val="26"/>
        </w:rPr>
        <w:t xml:space="preserve"> - комплекс метеорологических факторов в виде продолжительного отсутствия осадков в сочетании с высокой температурой и понижением влажности воздуха, приводящий к нарушению водного баланса растений и вызывающий их угнетение или гибель.</w:t>
      </w:r>
    </w:p>
    <w:p w:rsidR="004155CF" w:rsidRPr="003A542C" w:rsidRDefault="004155CF" w:rsidP="003A542C">
      <w:pPr>
        <w:pStyle w:val="ConsPlusNormal"/>
        <w:widowControl/>
        <w:ind w:firstLine="709"/>
        <w:jc w:val="both"/>
        <w:rPr>
          <w:rFonts w:ascii="Times New Roman" w:hAnsi="Times New Roman"/>
          <w:i/>
          <w:sz w:val="26"/>
          <w:szCs w:val="26"/>
          <w:u w:val="single"/>
        </w:rPr>
      </w:pPr>
      <w:r w:rsidRPr="003A542C">
        <w:rPr>
          <w:rFonts w:ascii="Times New Roman" w:hAnsi="Times New Roman"/>
          <w:i/>
          <w:sz w:val="26"/>
          <w:szCs w:val="26"/>
          <w:u w:val="single"/>
        </w:rPr>
        <w:t>Природные пожары</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i/>
          <w:sz w:val="26"/>
          <w:szCs w:val="26"/>
        </w:rPr>
        <w:t>Природный пожар</w:t>
      </w:r>
      <w:r w:rsidRPr="003A542C">
        <w:rPr>
          <w:rFonts w:ascii="Times New Roman" w:hAnsi="Times New Roman"/>
          <w:sz w:val="26"/>
          <w:szCs w:val="26"/>
        </w:rPr>
        <w:t xml:space="preserve"> - неконтролируемый процесс горения, стихийно возникающий и распространяющийся в природной среде.</w:t>
      </w:r>
    </w:p>
    <w:p w:rsidR="004155CF" w:rsidRPr="003A542C" w:rsidRDefault="004155CF" w:rsidP="003A542C">
      <w:pPr>
        <w:ind w:firstLine="709"/>
        <w:jc w:val="both"/>
        <w:rPr>
          <w:sz w:val="26"/>
          <w:szCs w:val="26"/>
        </w:rPr>
      </w:pPr>
      <w:r w:rsidRPr="003A542C">
        <w:rPr>
          <w:sz w:val="26"/>
          <w:szCs w:val="26"/>
        </w:rPr>
        <w:t xml:space="preserve">Территория </w:t>
      </w:r>
      <w:proofErr w:type="spellStart"/>
      <w:r w:rsidRPr="003A542C">
        <w:rPr>
          <w:sz w:val="26"/>
          <w:szCs w:val="26"/>
        </w:rPr>
        <w:t>Козельского</w:t>
      </w:r>
      <w:proofErr w:type="spellEnd"/>
      <w:r w:rsidRPr="003A542C">
        <w:rPr>
          <w:sz w:val="26"/>
          <w:szCs w:val="26"/>
        </w:rPr>
        <w:t xml:space="preserve"> района не имеет группы по гражданской обороне, образует загородную зону и не входит в зону светомаскировки.</w:t>
      </w:r>
    </w:p>
    <w:p w:rsidR="004155CF" w:rsidRPr="003A542C" w:rsidRDefault="004155CF" w:rsidP="003A542C">
      <w:pPr>
        <w:ind w:firstLine="709"/>
        <w:jc w:val="both"/>
        <w:rPr>
          <w:sz w:val="26"/>
          <w:szCs w:val="26"/>
        </w:rPr>
      </w:pPr>
      <w:r w:rsidRPr="003A542C">
        <w:rPr>
          <w:sz w:val="26"/>
          <w:szCs w:val="26"/>
        </w:rPr>
        <w:t>Для защиты различных категорий населения использовать существующий фонд защитных сооружений гражданской обороны.</w:t>
      </w:r>
    </w:p>
    <w:p w:rsidR="004155CF" w:rsidRPr="003A542C" w:rsidRDefault="004155CF" w:rsidP="003A542C">
      <w:pPr>
        <w:ind w:firstLine="709"/>
        <w:jc w:val="both"/>
        <w:rPr>
          <w:sz w:val="26"/>
          <w:szCs w:val="26"/>
        </w:rPr>
      </w:pPr>
      <w:r w:rsidRPr="003A542C">
        <w:rPr>
          <w:sz w:val="26"/>
          <w:szCs w:val="26"/>
        </w:rPr>
        <w:t>Противорадиационные укрытия должны обеспечивать защиту укрываемых от воздействия ионизирующих излучений при радиоактивном заражении (загрязнении) местности и допускать непрерывное пребывание в них расчетного количества укрываемых в течение двух суток.</w:t>
      </w:r>
    </w:p>
    <w:p w:rsidR="004155CF" w:rsidRPr="003A542C" w:rsidRDefault="004155CF" w:rsidP="003A542C">
      <w:pPr>
        <w:ind w:firstLine="709"/>
        <w:jc w:val="both"/>
        <w:rPr>
          <w:sz w:val="26"/>
          <w:szCs w:val="26"/>
        </w:rPr>
      </w:pPr>
      <w:r w:rsidRPr="003A542C">
        <w:rPr>
          <w:sz w:val="26"/>
          <w:szCs w:val="26"/>
        </w:rPr>
        <w:t>Проектные решения по инженерным системам разработать в соответствии с требованиями нормативных документов.</w:t>
      </w:r>
    </w:p>
    <w:p w:rsidR="004155CF" w:rsidRPr="003A542C" w:rsidRDefault="004155CF" w:rsidP="003A542C">
      <w:pPr>
        <w:ind w:firstLine="709"/>
        <w:jc w:val="both"/>
        <w:rPr>
          <w:sz w:val="26"/>
          <w:szCs w:val="26"/>
        </w:rPr>
      </w:pPr>
      <w:r w:rsidRPr="003A542C">
        <w:rPr>
          <w:sz w:val="26"/>
          <w:szCs w:val="26"/>
        </w:rPr>
        <w:t>Возможными источниками ЧС природного характера могут быть: исходя из географического положения и климатических условий не прогнозируются катастрофические явления, однако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 Вызывают осложнение в деятельности отраслей экономики, транспорта, сельского хозяйства и причиняют значительный материальный ущерб смерчи, ливневые дожди, засуха, сильный град, заморозки, весеннее половодье, оползни, природные пожары.</w:t>
      </w:r>
    </w:p>
    <w:p w:rsidR="004155CF" w:rsidRPr="003A542C" w:rsidRDefault="004155CF" w:rsidP="003A542C">
      <w:pPr>
        <w:pStyle w:val="Main"/>
        <w:spacing w:line="240" w:lineRule="auto"/>
        <w:rPr>
          <w:b/>
          <w:sz w:val="26"/>
          <w:szCs w:val="26"/>
        </w:rPr>
      </w:pPr>
      <w:r w:rsidRPr="003A542C">
        <w:rPr>
          <w:b/>
          <w:sz w:val="26"/>
          <w:szCs w:val="26"/>
        </w:rPr>
        <w:t>ЧС техногенного характера:</w:t>
      </w:r>
    </w:p>
    <w:p w:rsidR="004155CF" w:rsidRPr="003A542C" w:rsidRDefault="004155CF" w:rsidP="003A542C">
      <w:pPr>
        <w:pStyle w:val="Main"/>
        <w:spacing w:line="240" w:lineRule="auto"/>
        <w:rPr>
          <w:sz w:val="26"/>
          <w:szCs w:val="26"/>
        </w:rPr>
      </w:pPr>
      <w:r w:rsidRPr="003A542C">
        <w:rPr>
          <w:sz w:val="26"/>
          <w:szCs w:val="26"/>
        </w:rPr>
        <w:t>-</w:t>
      </w:r>
      <w:r w:rsidR="00F20A4D">
        <w:rPr>
          <w:sz w:val="26"/>
          <w:szCs w:val="26"/>
        </w:rPr>
        <w:t> </w:t>
      </w:r>
      <w:r w:rsidRPr="003A542C">
        <w:rPr>
          <w:sz w:val="26"/>
          <w:szCs w:val="26"/>
        </w:rPr>
        <w:t>транспортные аварии и катастрофы;</w:t>
      </w:r>
    </w:p>
    <w:p w:rsidR="004155CF" w:rsidRPr="003A542C" w:rsidRDefault="004155CF" w:rsidP="003A542C">
      <w:pPr>
        <w:pStyle w:val="Main"/>
        <w:tabs>
          <w:tab w:val="left" w:pos="3255"/>
        </w:tabs>
        <w:spacing w:line="240" w:lineRule="auto"/>
        <w:rPr>
          <w:sz w:val="26"/>
          <w:szCs w:val="26"/>
        </w:rPr>
      </w:pPr>
      <w:r w:rsidRPr="003A542C">
        <w:rPr>
          <w:sz w:val="26"/>
          <w:szCs w:val="26"/>
        </w:rPr>
        <w:t>-</w:t>
      </w:r>
      <w:r w:rsidR="00F20A4D">
        <w:rPr>
          <w:sz w:val="26"/>
          <w:szCs w:val="26"/>
        </w:rPr>
        <w:t> </w:t>
      </w:r>
      <w:r w:rsidRPr="003A542C">
        <w:rPr>
          <w:sz w:val="26"/>
          <w:szCs w:val="26"/>
        </w:rPr>
        <w:t>пожары и взрывы;</w:t>
      </w:r>
    </w:p>
    <w:p w:rsidR="004155CF" w:rsidRPr="003A542C" w:rsidRDefault="004155CF" w:rsidP="003A542C">
      <w:pPr>
        <w:pStyle w:val="Main"/>
        <w:spacing w:line="240" w:lineRule="auto"/>
        <w:rPr>
          <w:sz w:val="26"/>
          <w:szCs w:val="26"/>
        </w:rPr>
      </w:pPr>
      <w:r w:rsidRPr="003A542C">
        <w:rPr>
          <w:sz w:val="26"/>
          <w:szCs w:val="26"/>
        </w:rPr>
        <w:t>-</w:t>
      </w:r>
      <w:r w:rsidR="00F20A4D">
        <w:t> </w:t>
      </w:r>
      <w:r w:rsidRPr="003A542C">
        <w:rPr>
          <w:sz w:val="26"/>
          <w:szCs w:val="26"/>
        </w:rPr>
        <w:t>внезапные обрушения;</w:t>
      </w:r>
    </w:p>
    <w:p w:rsidR="004155CF" w:rsidRPr="003A542C" w:rsidRDefault="004155CF" w:rsidP="003A542C">
      <w:pPr>
        <w:pStyle w:val="Main"/>
        <w:spacing w:line="240" w:lineRule="auto"/>
        <w:rPr>
          <w:sz w:val="26"/>
          <w:szCs w:val="26"/>
        </w:rPr>
      </w:pPr>
      <w:r w:rsidRPr="003A542C">
        <w:rPr>
          <w:sz w:val="26"/>
          <w:szCs w:val="26"/>
        </w:rPr>
        <w:lastRenderedPageBreak/>
        <w:t>-</w:t>
      </w:r>
      <w:r w:rsidR="00F20A4D">
        <w:rPr>
          <w:sz w:val="26"/>
          <w:szCs w:val="26"/>
        </w:rPr>
        <w:t> </w:t>
      </w:r>
      <w:r w:rsidRPr="003A542C">
        <w:rPr>
          <w:sz w:val="26"/>
          <w:szCs w:val="26"/>
        </w:rPr>
        <w:t>аварии на энергосистемах;</w:t>
      </w:r>
    </w:p>
    <w:p w:rsidR="004155CF" w:rsidRPr="003A542C" w:rsidRDefault="004155CF" w:rsidP="003A542C">
      <w:pPr>
        <w:pStyle w:val="Main"/>
        <w:spacing w:line="240" w:lineRule="auto"/>
        <w:rPr>
          <w:sz w:val="26"/>
          <w:szCs w:val="26"/>
        </w:rPr>
      </w:pPr>
      <w:r w:rsidRPr="003A542C">
        <w:rPr>
          <w:sz w:val="26"/>
          <w:szCs w:val="26"/>
        </w:rPr>
        <w:t>-</w:t>
      </w:r>
      <w:r w:rsidR="00F20A4D">
        <w:rPr>
          <w:sz w:val="26"/>
          <w:szCs w:val="26"/>
        </w:rPr>
        <w:t> </w:t>
      </w:r>
      <w:r w:rsidRPr="003A542C">
        <w:rPr>
          <w:sz w:val="26"/>
          <w:szCs w:val="26"/>
        </w:rPr>
        <w:t>аварии на коммунальных системах жизнеобеспечения.</w:t>
      </w:r>
    </w:p>
    <w:p w:rsidR="004155CF" w:rsidRPr="003A542C" w:rsidRDefault="004155CF" w:rsidP="003A542C">
      <w:pPr>
        <w:pStyle w:val="21"/>
        <w:numPr>
          <w:ilvl w:val="1"/>
          <w:numId w:val="0"/>
        </w:numPr>
        <w:tabs>
          <w:tab w:val="num" w:pos="0"/>
        </w:tabs>
        <w:suppressAutoHyphens/>
        <w:spacing w:before="0" w:after="0"/>
        <w:jc w:val="center"/>
        <w:rPr>
          <w:rFonts w:ascii="Times New Roman" w:hAnsi="Times New Roman"/>
          <w:i w:val="0"/>
          <w:iCs w:val="0"/>
          <w:sz w:val="26"/>
          <w:szCs w:val="26"/>
        </w:rPr>
      </w:pPr>
      <w:bookmarkStart w:id="71" w:name="_Toc236104603"/>
    </w:p>
    <w:p w:rsidR="004155CF" w:rsidRPr="00010FCD" w:rsidRDefault="00010FCD" w:rsidP="00010FCD">
      <w:pPr>
        <w:pStyle w:val="30"/>
        <w:spacing w:before="0" w:after="0"/>
        <w:jc w:val="center"/>
        <w:rPr>
          <w:rFonts w:ascii="Times New Roman" w:hAnsi="Times New Roman"/>
          <w:iCs/>
        </w:rPr>
      </w:pPr>
      <w:bookmarkStart w:id="72" w:name="_Toc236456921"/>
      <w:bookmarkStart w:id="73" w:name="_Toc455479348"/>
      <w:r w:rsidRPr="00010FCD">
        <w:rPr>
          <w:rFonts w:ascii="Times New Roman" w:hAnsi="Times New Roman"/>
          <w:iCs/>
          <w:lang w:val="en-US"/>
        </w:rPr>
        <w:t>I</w:t>
      </w:r>
      <w:r w:rsidRPr="00010FCD">
        <w:rPr>
          <w:rFonts w:ascii="Times New Roman" w:hAnsi="Times New Roman"/>
          <w:iCs/>
        </w:rPr>
        <w:t>.</w:t>
      </w:r>
      <w:r w:rsidRPr="00010FCD">
        <w:rPr>
          <w:rFonts w:ascii="Times New Roman" w:hAnsi="Times New Roman"/>
          <w:iCs/>
          <w:lang w:val="en-US"/>
        </w:rPr>
        <w:t>V</w:t>
      </w:r>
      <w:r w:rsidRPr="00010FCD">
        <w:rPr>
          <w:rFonts w:ascii="Times New Roman" w:hAnsi="Times New Roman"/>
          <w:iCs/>
        </w:rPr>
        <w:t>.2</w:t>
      </w:r>
      <w:r w:rsidR="004155CF" w:rsidRPr="00010FCD">
        <w:rPr>
          <w:rFonts w:ascii="Times New Roman" w:hAnsi="Times New Roman"/>
          <w:iCs/>
        </w:rPr>
        <w:t xml:space="preserve"> Положения об обеспечении первичных мер пожарной безопасности</w:t>
      </w:r>
      <w:bookmarkEnd w:id="71"/>
      <w:bookmarkEnd w:id="72"/>
      <w:bookmarkEnd w:id="73"/>
    </w:p>
    <w:p w:rsidR="004155CF" w:rsidRPr="003A542C" w:rsidRDefault="004155CF" w:rsidP="003A542C">
      <w:pPr>
        <w:pStyle w:val="aa"/>
        <w:spacing w:before="0" w:beforeAutospacing="0" w:after="0" w:afterAutospacing="0"/>
        <w:ind w:firstLine="709"/>
        <w:jc w:val="both"/>
        <w:rPr>
          <w:sz w:val="26"/>
          <w:szCs w:val="26"/>
        </w:rPr>
      </w:pPr>
      <w:r w:rsidRPr="003A542C">
        <w:rPr>
          <w:sz w:val="26"/>
          <w:szCs w:val="26"/>
        </w:rPr>
        <w:t>Основные понятия и термины:</w:t>
      </w:r>
    </w:p>
    <w:p w:rsidR="004155CF" w:rsidRPr="003A542C" w:rsidRDefault="004155CF" w:rsidP="003A542C">
      <w:pPr>
        <w:pStyle w:val="aa"/>
        <w:spacing w:before="0" w:beforeAutospacing="0" w:after="0" w:afterAutospacing="0"/>
        <w:ind w:firstLine="709"/>
        <w:jc w:val="both"/>
        <w:rPr>
          <w:sz w:val="26"/>
          <w:szCs w:val="26"/>
        </w:rPr>
      </w:pPr>
      <w:r w:rsidRPr="003A542C">
        <w:rPr>
          <w:rStyle w:val="af5"/>
          <w:b w:val="0"/>
          <w:sz w:val="26"/>
          <w:szCs w:val="26"/>
        </w:rPr>
        <w:t>- первичные меры пожарной безопасности</w:t>
      </w:r>
      <w:r w:rsidRPr="003A542C">
        <w:rPr>
          <w:sz w:val="26"/>
          <w:szCs w:val="26"/>
        </w:rPr>
        <w:t xml:space="preserve">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4155CF" w:rsidRPr="003A542C" w:rsidRDefault="004155CF" w:rsidP="003A542C">
      <w:pPr>
        <w:pStyle w:val="aa"/>
        <w:spacing w:before="0" w:beforeAutospacing="0" w:after="0" w:afterAutospacing="0"/>
        <w:ind w:firstLine="709"/>
        <w:jc w:val="both"/>
        <w:rPr>
          <w:sz w:val="26"/>
          <w:szCs w:val="26"/>
        </w:rPr>
      </w:pPr>
      <w:r w:rsidRPr="003A542C">
        <w:rPr>
          <w:rStyle w:val="af5"/>
          <w:b w:val="0"/>
          <w:sz w:val="26"/>
          <w:szCs w:val="26"/>
        </w:rPr>
        <w:t>- противопожарный режим</w:t>
      </w:r>
      <w:r w:rsidRPr="003A542C">
        <w:rPr>
          <w:sz w:val="26"/>
          <w:szCs w:val="26"/>
        </w:rPr>
        <w:t xml:space="preserve"> - правила поведения людей, порядок организации производства и (или) содержания помещений (территорий), обеспечивающие предупреждение нарушений требований безопасности и тушение пожаров;</w:t>
      </w:r>
    </w:p>
    <w:p w:rsidR="004155CF" w:rsidRPr="003A542C" w:rsidRDefault="004155CF" w:rsidP="003A542C">
      <w:pPr>
        <w:pStyle w:val="aa"/>
        <w:spacing w:before="0" w:beforeAutospacing="0" w:after="0" w:afterAutospacing="0"/>
        <w:ind w:firstLine="709"/>
        <w:jc w:val="both"/>
        <w:rPr>
          <w:sz w:val="26"/>
          <w:szCs w:val="26"/>
        </w:rPr>
      </w:pPr>
      <w:r w:rsidRPr="003A542C">
        <w:rPr>
          <w:rStyle w:val="af5"/>
          <w:b w:val="0"/>
          <w:sz w:val="26"/>
          <w:szCs w:val="26"/>
        </w:rPr>
        <w:t>- профилактика пожаров</w:t>
      </w:r>
      <w:r w:rsidRPr="003A542C">
        <w:rPr>
          <w:sz w:val="26"/>
          <w:szCs w:val="26"/>
        </w:rPr>
        <w:t xml:space="preserve"> - совокупность превентивных мер, направленных на исключение возможности возникновения пожаров и ограничение их последствий;</w:t>
      </w:r>
    </w:p>
    <w:p w:rsidR="004155CF" w:rsidRPr="003A542C" w:rsidRDefault="004155CF" w:rsidP="003A542C">
      <w:pPr>
        <w:pStyle w:val="aa"/>
        <w:spacing w:before="0" w:beforeAutospacing="0" w:after="0" w:afterAutospacing="0"/>
        <w:ind w:firstLine="709"/>
        <w:jc w:val="both"/>
        <w:rPr>
          <w:sz w:val="26"/>
          <w:szCs w:val="26"/>
        </w:rPr>
      </w:pPr>
      <w:r w:rsidRPr="003A542C">
        <w:rPr>
          <w:rStyle w:val="af5"/>
          <w:b w:val="0"/>
          <w:sz w:val="26"/>
          <w:szCs w:val="26"/>
        </w:rPr>
        <w:t>- первичные средства пожаротушения</w:t>
      </w:r>
      <w:r w:rsidRPr="003A542C">
        <w:rPr>
          <w:sz w:val="26"/>
          <w:szCs w:val="26"/>
        </w:rPr>
        <w:t xml:space="preserve"> - переносимые или перевозимые людьми средства пожаротушения, используемые для борьбы с пожаром в начальной стадии его развития;</w:t>
      </w:r>
    </w:p>
    <w:p w:rsidR="004155CF" w:rsidRPr="003A542C" w:rsidRDefault="004155CF" w:rsidP="003A542C">
      <w:pPr>
        <w:pStyle w:val="aa"/>
        <w:spacing w:before="0" w:beforeAutospacing="0" w:after="0" w:afterAutospacing="0"/>
        <w:jc w:val="center"/>
        <w:rPr>
          <w:b/>
          <w:sz w:val="26"/>
          <w:szCs w:val="26"/>
        </w:rPr>
      </w:pPr>
    </w:p>
    <w:p w:rsidR="004155CF" w:rsidRPr="00010FCD" w:rsidRDefault="00010FCD" w:rsidP="00010FCD">
      <w:pPr>
        <w:pStyle w:val="30"/>
        <w:spacing w:before="0" w:after="0"/>
        <w:jc w:val="center"/>
        <w:rPr>
          <w:rFonts w:ascii="Times New Roman" w:hAnsi="Times New Roman"/>
          <w:iCs/>
        </w:rPr>
      </w:pPr>
      <w:bookmarkStart w:id="74" w:name="_Toc236456922"/>
      <w:bookmarkStart w:id="75" w:name="_Toc455479349"/>
      <w:r w:rsidRPr="00010FCD">
        <w:rPr>
          <w:rFonts w:ascii="Times New Roman" w:hAnsi="Times New Roman"/>
          <w:iCs/>
          <w:lang w:val="en-US"/>
        </w:rPr>
        <w:t>I</w:t>
      </w:r>
      <w:r w:rsidRPr="00010FCD">
        <w:rPr>
          <w:rFonts w:ascii="Times New Roman" w:hAnsi="Times New Roman"/>
          <w:iCs/>
        </w:rPr>
        <w:t>.</w:t>
      </w:r>
      <w:r w:rsidRPr="00010FCD">
        <w:rPr>
          <w:rFonts w:ascii="Times New Roman" w:hAnsi="Times New Roman"/>
          <w:iCs/>
          <w:lang w:val="en-US"/>
        </w:rPr>
        <w:t>V</w:t>
      </w:r>
      <w:r w:rsidRPr="00010FCD">
        <w:rPr>
          <w:rFonts w:ascii="Times New Roman" w:hAnsi="Times New Roman"/>
          <w:iCs/>
        </w:rPr>
        <w:t>.3</w:t>
      </w:r>
      <w:r w:rsidR="004155CF" w:rsidRPr="00010FCD">
        <w:rPr>
          <w:rFonts w:ascii="Times New Roman" w:hAnsi="Times New Roman"/>
          <w:iCs/>
        </w:rPr>
        <w:t xml:space="preserve"> Перечень первичных мер пожарной безопасности</w:t>
      </w:r>
      <w:bookmarkEnd w:id="74"/>
      <w:bookmarkEnd w:id="75"/>
    </w:p>
    <w:p w:rsidR="004155CF" w:rsidRPr="003A542C" w:rsidRDefault="004155CF" w:rsidP="003A542C">
      <w:pPr>
        <w:pStyle w:val="aa"/>
        <w:spacing w:before="0" w:beforeAutospacing="0" w:after="0" w:afterAutospacing="0"/>
        <w:ind w:firstLine="709"/>
        <w:jc w:val="both"/>
        <w:rPr>
          <w:sz w:val="26"/>
          <w:szCs w:val="26"/>
        </w:rPr>
      </w:pPr>
      <w:r w:rsidRPr="003A542C">
        <w:rPr>
          <w:sz w:val="26"/>
          <w:szCs w:val="26"/>
        </w:rPr>
        <w:t>К первичным мерам пожарной безопасности на территории населенного пункта относятся:</w:t>
      </w:r>
    </w:p>
    <w:p w:rsidR="004155CF" w:rsidRPr="003A542C" w:rsidRDefault="004155CF" w:rsidP="003A542C">
      <w:pPr>
        <w:pStyle w:val="aa"/>
        <w:spacing w:before="0" w:beforeAutospacing="0" w:after="0" w:afterAutospacing="0"/>
        <w:ind w:firstLine="709"/>
        <w:jc w:val="both"/>
        <w:rPr>
          <w:sz w:val="26"/>
          <w:szCs w:val="26"/>
        </w:rPr>
      </w:pPr>
      <w:r w:rsidRPr="003A542C">
        <w:rPr>
          <w:sz w:val="26"/>
          <w:szCs w:val="26"/>
        </w:rPr>
        <w:t>- обеспечение необходимых условий для привлечения населения к работам по предупреждению пожаров (профилактике пожаров), спасению людей и имущества от пожаров в составе подразделений добровольной пожарной охраны;</w:t>
      </w:r>
    </w:p>
    <w:p w:rsidR="004155CF" w:rsidRPr="003A542C" w:rsidRDefault="004155CF" w:rsidP="003A542C">
      <w:pPr>
        <w:pStyle w:val="aa"/>
        <w:spacing w:before="0" w:beforeAutospacing="0" w:after="0" w:afterAutospacing="0"/>
        <w:ind w:firstLine="709"/>
        <w:jc w:val="both"/>
        <w:rPr>
          <w:sz w:val="26"/>
          <w:szCs w:val="26"/>
        </w:rPr>
      </w:pPr>
      <w:r w:rsidRPr="003A542C">
        <w:rPr>
          <w:sz w:val="26"/>
          <w:szCs w:val="26"/>
        </w:rPr>
        <w:t>- проведение противопожарной пропаганды и обучения населения мерам пожарной безопасности;</w:t>
      </w:r>
    </w:p>
    <w:p w:rsidR="004155CF" w:rsidRPr="003A542C" w:rsidRDefault="004155CF" w:rsidP="003A542C">
      <w:pPr>
        <w:pStyle w:val="aa"/>
        <w:spacing w:before="0" w:beforeAutospacing="0" w:after="0" w:afterAutospacing="0"/>
        <w:ind w:firstLine="709"/>
        <w:jc w:val="both"/>
        <w:rPr>
          <w:sz w:val="26"/>
          <w:szCs w:val="26"/>
        </w:rPr>
      </w:pPr>
      <w:r w:rsidRPr="003A542C">
        <w:rPr>
          <w:sz w:val="26"/>
          <w:szCs w:val="26"/>
        </w:rPr>
        <w:t>- оснащение первичными средствами тушения пожаров;</w:t>
      </w:r>
    </w:p>
    <w:p w:rsidR="004155CF" w:rsidRPr="003A542C" w:rsidRDefault="004155CF" w:rsidP="003A542C">
      <w:pPr>
        <w:pStyle w:val="aa"/>
        <w:spacing w:before="0" w:beforeAutospacing="0" w:after="0" w:afterAutospacing="0"/>
        <w:ind w:firstLine="709"/>
        <w:jc w:val="both"/>
        <w:rPr>
          <w:sz w:val="26"/>
          <w:szCs w:val="26"/>
        </w:rPr>
      </w:pPr>
      <w:r w:rsidRPr="003A542C">
        <w:rPr>
          <w:sz w:val="26"/>
          <w:szCs w:val="26"/>
        </w:rPr>
        <w:t>- соблюдение требований пожарной безопасности при разработке градостроительной и проектно-сметной документации на строительство и планировку застройки территории населенного пункта;</w:t>
      </w:r>
    </w:p>
    <w:p w:rsidR="004155CF" w:rsidRPr="003A542C" w:rsidRDefault="004155CF" w:rsidP="003A542C">
      <w:pPr>
        <w:pStyle w:val="aa"/>
        <w:spacing w:before="0" w:beforeAutospacing="0" w:after="0" w:afterAutospacing="0"/>
        <w:ind w:firstLine="709"/>
        <w:jc w:val="both"/>
        <w:rPr>
          <w:sz w:val="26"/>
          <w:szCs w:val="26"/>
        </w:rPr>
      </w:pPr>
      <w:r w:rsidRPr="003A542C">
        <w:rPr>
          <w:sz w:val="26"/>
          <w:szCs w:val="26"/>
        </w:rPr>
        <w:t>- разработку и выполнение мероприятий, исключающих возможность переброски огня при лесных и торфяных пожарах на здания, строения и сооружения;</w:t>
      </w:r>
    </w:p>
    <w:p w:rsidR="004155CF" w:rsidRPr="003A542C" w:rsidRDefault="004155CF" w:rsidP="003A542C">
      <w:pPr>
        <w:pStyle w:val="aa"/>
        <w:spacing w:before="0" w:beforeAutospacing="0" w:after="0" w:afterAutospacing="0"/>
        <w:ind w:firstLine="709"/>
        <w:jc w:val="both"/>
        <w:rPr>
          <w:sz w:val="26"/>
          <w:szCs w:val="26"/>
        </w:rPr>
      </w:pPr>
      <w:r w:rsidRPr="003A542C">
        <w:rPr>
          <w:sz w:val="26"/>
          <w:szCs w:val="26"/>
        </w:rPr>
        <w:t>- обеспечение исправной телефонной или радиосвязью для сообщения о пожаре в государственную пожарную охрану;</w:t>
      </w:r>
    </w:p>
    <w:p w:rsidR="004155CF" w:rsidRPr="003A542C" w:rsidRDefault="004155CF" w:rsidP="003A542C">
      <w:pPr>
        <w:pStyle w:val="aa"/>
        <w:spacing w:before="0" w:beforeAutospacing="0" w:after="0" w:afterAutospacing="0"/>
        <w:ind w:firstLine="709"/>
        <w:jc w:val="both"/>
        <w:rPr>
          <w:sz w:val="26"/>
          <w:szCs w:val="26"/>
        </w:rPr>
      </w:pPr>
      <w:r w:rsidRPr="003A542C">
        <w:rPr>
          <w:sz w:val="26"/>
          <w:szCs w:val="26"/>
        </w:rPr>
        <w:t>- своевременную очистку территории от горючих отходов, мусора, сухой растительности;</w:t>
      </w:r>
    </w:p>
    <w:p w:rsidR="004155CF" w:rsidRPr="003A542C" w:rsidRDefault="004155CF" w:rsidP="003A542C">
      <w:pPr>
        <w:pStyle w:val="aa"/>
        <w:spacing w:before="0" w:beforeAutospacing="0" w:after="0" w:afterAutospacing="0"/>
        <w:ind w:firstLine="709"/>
        <w:jc w:val="both"/>
        <w:rPr>
          <w:sz w:val="26"/>
          <w:szCs w:val="26"/>
        </w:rPr>
      </w:pPr>
      <w:r w:rsidRPr="003A542C">
        <w:rPr>
          <w:sz w:val="26"/>
          <w:szCs w:val="26"/>
        </w:rPr>
        <w:t>- содержание в исправном состоянии в любое время года дорог, за исключением автомобильных дорог общего пользования регионального и федерального значения, в границах населенного пункта, проездов к зданиям, строениям и сооружениям;</w:t>
      </w:r>
    </w:p>
    <w:p w:rsidR="004155CF" w:rsidRPr="003A542C" w:rsidRDefault="004155CF" w:rsidP="003A542C">
      <w:pPr>
        <w:pStyle w:val="aa"/>
        <w:spacing w:before="0" w:beforeAutospacing="0" w:after="0" w:afterAutospacing="0"/>
        <w:ind w:firstLine="709"/>
        <w:jc w:val="both"/>
        <w:rPr>
          <w:sz w:val="26"/>
          <w:szCs w:val="26"/>
        </w:rPr>
      </w:pPr>
      <w:r w:rsidRPr="003A542C">
        <w:rPr>
          <w:sz w:val="26"/>
          <w:szCs w:val="26"/>
        </w:rPr>
        <w:t xml:space="preserve">- содержание в исправном состоянии систем противопожарного водоснабжения; </w:t>
      </w:r>
    </w:p>
    <w:p w:rsidR="004155CF" w:rsidRPr="003A542C" w:rsidRDefault="004155CF" w:rsidP="003A542C">
      <w:pPr>
        <w:pStyle w:val="aa"/>
        <w:spacing w:before="0" w:beforeAutospacing="0" w:after="0" w:afterAutospacing="0"/>
        <w:ind w:firstLine="709"/>
        <w:jc w:val="both"/>
        <w:rPr>
          <w:sz w:val="26"/>
          <w:szCs w:val="26"/>
        </w:rPr>
      </w:pPr>
      <w:r w:rsidRPr="003A542C">
        <w:rPr>
          <w:sz w:val="26"/>
          <w:szCs w:val="26"/>
        </w:rPr>
        <w:t>- содержание в исправном состоянии имущества и объектов, а также первичных средств пожаротушения на объектах муниципальной собственности.</w:t>
      </w:r>
    </w:p>
    <w:p w:rsidR="004155CF" w:rsidRPr="003A542C" w:rsidRDefault="004155CF" w:rsidP="003A542C">
      <w:pPr>
        <w:pStyle w:val="aa"/>
        <w:spacing w:before="0" w:beforeAutospacing="0" w:after="0" w:afterAutospacing="0"/>
        <w:ind w:firstLine="709"/>
        <w:jc w:val="both"/>
        <w:rPr>
          <w:sz w:val="26"/>
          <w:szCs w:val="26"/>
        </w:rPr>
      </w:pPr>
      <w:r w:rsidRPr="003A542C">
        <w:rPr>
          <w:sz w:val="26"/>
          <w:szCs w:val="26"/>
        </w:rPr>
        <w:t>- утверждение перечня первичных средств пожаротушения для индивидуальных жилых домов;</w:t>
      </w:r>
    </w:p>
    <w:p w:rsidR="004155CF" w:rsidRPr="003A542C" w:rsidRDefault="004155CF" w:rsidP="003A542C">
      <w:pPr>
        <w:pStyle w:val="aa"/>
        <w:spacing w:before="0" w:beforeAutospacing="0" w:after="0" w:afterAutospacing="0"/>
        <w:ind w:firstLine="709"/>
        <w:jc w:val="both"/>
        <w:rPr>
          <w:sz w:val="26"/>
          <w:szCs w:val="26"/>
        </w:rPr>
      </w:pPr>
      <w:r w:rsidRPr="003A542C">
        <w:rPr>
          <w:sz w:val="26"/>
          <w:szCs w:val="26"/>
        </w:rPr>
        <w:t>- содействие деятельности добровольных пожарных, привлечение населения к обеспечению пожарной безопасности;</w:t>
      </w:r>
    </w:p>
    <w:p w:rsidR="004155CF" w:rsidRPr="003A542C" w:rsidRDefault="004155CF" w:rsidP="003A542C">
      <w:pPr>
        <w:pStyle w:val="aa"/>
        <w:spacing w:before="0" w:beforeAutospacing="0" w:after="0" w:afterAutospacing="0"/>
        <w:ind w:firstLine="709"/>
        <w:jc w:val="both"/>
        <w:rPr>
          <w:sz w:val="26"/>
          <w:szCs w:val="26"/>
        </w:rPr>
      </w:pPr>
      <w:r w:rsidRPr="003A542C">
        <w:rPr>
          <w:sz w:val="26"/>
          <w:szCs w:val="26"/>
        </w:rPr>
        <w:lastRenderedPageBreak/>
        <w:t>- установление особого противопожарного режима;</w:t>
      </w:r>
    </w:p>
    <w:p w:rsidR="004155CF" w:rsidRPr="003A542C" w:rsidRDefault="004155CF" w:rsidP="003A542C">
      <w:pPr>
        <w:pStyle w:val="aa"/>
        <w:spacing w:before="0" w:beforeAutospacing="0" w:after="0" w:afterAutospacing="0"/>
        <w:ind w:firstLine="709"/>
        <w:jc w:val="both"/>
        <w:rPr>
          <w:sz w:val="26"/>
          <w:szCs w:val="26"/>
        </w:rPr>
      </w:pPr>
      <w:r w:rsidRPr="003A542C">
        <w:rPr>
          <w:sz w:val="26"/>
          <w:szCs w:val="26"/>
        </w:rPr>
        <w:t>- профилактика пожаров в населенных пунктах поселения.</w:t>
      </w:r>
    </w:p>
    <w:p w:rsidR="004155CF" w:rsidRPr="003A542C" w:rsidRDefault="004155CF" w:rsidP="003A542C">
      <w:pPr>
        <w:pStyle w:val="aa"/>
        <w:spacing w:before="0" w:beforeAutospacing="0" w:after="0" w:afterAutospacing="0"/>
        <w:jc w:val="center"/>
        <w:rPr>
          <w:b/>
          <w:sz w:val="26"/>
          <w:szCs w:val="26"/>
        </w:rPr>
      </w:pPr>
    </w:p>
    <w:p w:rsidR="004155CF" w:rsidRPr="00010FCD" w:rsidRDefault="00010FCD" w:rsidP="00010FCD">
      <w:pPr>
        <w:pStyle w:val="30"/>
        <w:spacing w:before="0" w:after="0"/>
        <w:jc w:val="center"/>
        <w:rPr>
          <w:rFonts w:ascii="Times New Roman" w:hAnsi="Times New Roman"/>
        </w:rPr>
      </w:pPr>
      <w:bookmarkStart w:id="76" w:name="_Toc236456923"/>
      <w:bookmarkStart w:id="77" w:name="_Toc455479350"/>
      <w:r w:rsidRPr="00010FCD">
        <w:rPr>
          <w:rFonts w:ascii="Times New Roman" w:hAnsi="Times New Roman"/>
          <w:iCs/>
          <w:lang w:val="en-US"/>
        </w:rPr>
        <w:t>I</w:t>
      </w:r>
      <w:r w:rsidRPr="00010FCD">
        <w:rPr>
          <w:rFonts w:ascii="Times New Roman" w:hAnsi="Times New Roman"/>
          <w:iCs/>
        </w:rPr>
        <w:t>.</w:t>
      </w:r>
      <w:r w:rsidRPr="00010FCD">
        <w:rPr>
          <w:rFonts w:ascii="Times New Roman" w:hAnsi="Times New Roman"/>
          <w:iCs/>
          <w:lang w:val="en-US"/>
        </w:rPr>
        <w:t>V</w:t>
      </w:r>
      <w:r w:rsidRPr="00010FCD">
        <w:rPr>
          <w:rFonts w:ascii="Times New Roman" w:hAnsi="Times New Roman"/>
          <w:iCs/>
        </w:rPr>
        <w:t>.4</w:t>
      </w:r>
      <w:r w:rsidR="004155CF" w:rsidRPr="00010FCD">
        <w:rPr>
          <w:rFonts w:ascii="Times New Roman" w:hAnsi="Times New Roman"/>
        </w:rPr>
        <w:t xml:space="preserve"> Основные задачи обеспечения первичных мер пожарной безопасности</w:t>
      </w:r>
      <w:bookmarkEnd w:id="76"/>
      <w:bookmarkEnd w:id="77"/>
    </w:p>
    <w:p w:rsidR="004155CF" w:rsidRPr="003A542C" w:rsidRDefault="004155CF" w:rsidP="003A542C">
      <w:pPr>
        <w:pStyle w:val="aa"/>
        <w:tabs>
          <w:tab w:val="left" w:pos="993"/>
        </w:tabs>
        <w:spacing w:before="0" w:beforeAutospacing="0" w:after="0" w:afterAutospacing="0"/>
        <w:ind w:firstLine="709"/>
        <w:jc w:val="both"/>
        <w:rPr>
          <w:sz w:val="26"/>
          <w:szCs w:val="26"/>
        </w:rPr>
      </w:pPr>
      <w:r w:rsidRPr="003A542C">
        <w:rPr>
          <w:sz w:val="26"/>
          <w:szCs w:val="26"/>
        </w:rPr>
        <w:t>Основными задачами обеспечения первичных мер пожарной безопасности являются:</w:t>
      </w:r>
    </w:p>
    <w:p w:rsidR="004155CF" w:rsidRPr="003A542C" w:rsidRDefault="004155CF" w:rsidP="00CA2D95">
      <w:pPr>
        <w:numPr>
          <w:ilvl w:val="0"/>
          <w:numId w:val="38"/>
        </w:numPr>
        <w:tabs>
          <w:tab w:val="left" w:pos="993"/>
        </w:tabs>
        <w:ind w:left="0" w:firstLine="709"/>
        <w:jc w:val="both"/>
        <w:rPr>
          <w:sz w:val="26"/>
          <w:szCs w:val="26"/>
        </w:rPr>
      </w:pPr>
      <w:r w:rsidRPr="003A542C">
        <w:rPr>
          <w:sz w:val="26"/>
          <w:szCs w:val="26"/>
        </w:rPr>
        <w:t>организация и осуществление мер по предотвращению пожаров (профилактике пожаров);</w:t>
      </w:r>
    </w:p>
    <w:p w:rsidR="004155CF" w:rsidRPr="003A542C" w:rsidRDefault="004155CF" w:rsidP="00CA2D95">
      <w:pPr>
        <w:numPr>
          <w:ilvl w:val="0"/>
          <w:numId w:val="38"/>
        </w:numPr>
        <w:tabs>
          <w:tab w:val="left" w:pos="993"/>
        </w:tabs>
        <w:ind w:left="0" w:firstLine="709"/>
        <w:jc w:val="both"/>
        <w:rPr>
          <w:sz w:val="26"/>
          <w:szCs w:val="26"/>
        </w:rPr>
      </w:pPr>
      <w:r w:rsidRPr="003A542C">
        <w:rPr>
          <w:sz w:val="26"/>
          <w:szCs w:val="26"/>
        </w:rPr>
        <w:t>спасение людей и имущества при пожарах.</w:t>
      </w:r>
    </w:p>
    <w:p w:rsidR="004155CF" w:rsidRPr="003A542C" w:rsidRDefault="004155CF" w:rsidP="003A542C">
      <w:pPr>
        <w:pStyle w:val="aa"/>
        <w:spacing w:before="0" w:beforeAutospacing="0" w:after="0" w:afterAutospacing="0"/>
        <w:jc w:val="center"/>
        <w:rPr>
          <w:b/>
          <w:sz w:val="26"/>
          <w:szCs w:val="26"/>
        </w:rPr>
      </w:pPr>
    </w:p>
    <w:p w:rsidR="004155CF" w:rsidRPr="00010FCD" w:rsidRDefault="00010FCD" w:rsidP="00010FCD">
      <w:pPr>
        <w:pStyle w:val="30"/>
        <w:spacing w:before="0" w:after="0"/>
        <w:jc w:val="center"/>
        <w:rPr>
          <w:rFonts w:ascii="Times New Roman" w:hAnsi="Times New Roman"/>
        </w:rPr>
      </w:pPr>
      <w:bookmarkStart w:id="78" w:name="_Toc236456924"/>
      <w:bookmarkStart w:id="79" w:name="_Toc455479351"/>
      <w:r w:rsidRPr="00010FCD">
        <w:rPr>
          <w:rFonts w:ascii="Times New Roman" w:hAnsi="Times New Roman"/>
          <w:iCs/>
          <w:lang w:val="en-US"/>
        </w:rPr>
        <w:t>I</w:t>
      </w:r>
      <w:r w:rsidRPr="00010FCD">
        <w:rPr>
          <w:rFonts w:ascii="Times New Roman" w:hAnsi="Times New Roman"/>
          <w:iCs/>
        </w:rPr>
        <w:t>.</w:t>
      </w:r>
      <w:r w:rsidRPr="00010FCD">
        <w:rPr>
          <w:rFonts w:ascii="Times New Roman" w:hAnsi="Times New Roman"/>
          <w:iCs/>
          <w:lang w:val="en-US"/>
        </w:rPr>
        <w:t>V</w:t>
      </w:r>
      <w:r w:rsidRPr="00010FCD">
        <w:rPr>
          <w:rFonts w:ascii="Times New Roman" w:hAnsi="Times New Roman"/>
          <w:iCs/>
        </w:rPr>
        <w:t>.5</w:t>
      </w:r>
      <w:r w:rsidR="004155CF" w:rsidRPr="00010FCD">
        <w:rPr>
          <w:rFonts w:ascii="Times New Roman" w:hAnsi="Times New Roman"/>
        </w:rPr>
        <w:t xml:space="preserve"> Соблюдение требований пожарной безопасности по планировке и застройке территории поселка</w:t>
      </w:r>
      <w:bookmarkEnd w:id="78"/>
      <w:bookmarkEnd w:id="79"/>
    </w:p>
    <w:p w:rsidR="004155CF" w:rsidRPr="003A542C" w:rsidRDefault="004155CF" w:rsidP="003A542C">
      <w:pPr>
        <w:pStyle w:val="aa"/>
        <w:spacing w:before="0" w:beforeAutospacing="0" w:after="0" w:afterAutospacing="0"/>
        <w:ind w:firstLine="709"/>
        <w:jc w:val="both"/>
        <w:rPr>
          <w:sz w:val="26"/>
          <w:szCs w:val="26"/>
        </w:rPr>
      </w:pPr>
      <w:r w:rsidRPr="003A542C">
        <w:rPr>
          <w:sz w:val="26"/>
          <w:szCs w:val="26"/>
        </w:rPr>
        <w:t>Соблюдение требований  пожарной безопасности по планировке и застройке территории осуществляется в соответствии с Градостроительным кодексом Российской Федерации и иным действующим закон</w:t>
      </w:r>
      <w:r w:rsidR="00F20A4D">
        <w:rPr>
          <w:sz w:val="26"/>
          <w:szCs w:val="26"/>
        </w:rPr>
        <w:t>одательством.</w:t>
      </w:r>
    </w:p>
    <w:p w:rsidR="004155CF" w:rsidRPr="00F20A4D" w:rsidRDefault="004155CF" w:rsidP="003A542C">
      <w:pPr>
        <w:pStyle w:val="aa"/>
        <w:spacing w:before="0" w:beforeAutospacing="0" w:after="0" w:afterAutospacing="0"/>
        <w:ind w:firstLine="709"/>
        <w:jc w:val="right"/>
        <w:rPr>
          <w:sz w:val="26"/>
          <w:szCs w:val="26"/>
        </w:rPr>
      </w:pPr>
      <w:r w:rsidRPr="00F20A4D">
        <w:rPr>
          <w:sz w:val="26"/>
          <w:szCs w:val="26"/>
        </w:rPr>
        <w:t xml:space="preserve">Таблица </w:t>
      </w:r>
      <w:r w:rsidR="00F20A4D" w:rsidRPr="00F20A4D">
        <w:rPr>
          <w:sz w:val="26"/>
          <w:szCs w:val="26"/>
        </w:rPr>
        <w:t>2</w:t>
      </w:r>
      <w:r w:rsidR="00434D5D">
        <w:rPr>
          <w:sz w:val="26"/>
          <w:szCs w:val="26"/>
        </w:rPr>
        <w:t>8</w:t>
      </w:r>
    </w:p>
    <w:p w:rsidR="004155CF" w:rsidRPr="00F20A4D" w:rsidRDefault="004155CF" w:rsidP="003A542C">
      <w:pPr>
        <w:pStyle w:val="HTML"/>
        <w:jc w:val="center"/>
        <w:rPr>
          <w:rFonts w:ascii="Times New Roman" w:hAnsi="Times New Roman" w:cs="Times New Roman"/>
          <w:b/>
          <w:i/>
          <w:sz w:val="26"/>
          <w:szCs w:val="26"/>
        </w:rPr>
      </w:pPr>
      <w:r w:rsidRPr="00F20A4D">
        <w:rPr>
          <w:rFonts w:ascii="Times New Roman" w:hAnsi="Times New Roman" w:cs="Times New Roman"/>
          <w:b/>
          <w:i/>
          <w:sz w:val="26"/>
          <w:szCs w:val="26"/>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2351"/>
        <w:gridCol w:w="1639"/>
        <w:gridCol w:w="1649"/>
        <w:gridCol w:w="1672"/>
      </w:tblGrid>
      <w:tr w:rsidR="004155CF" w:rsidRPr="00A66A9C" w:rsidTr="00A66A9C">
        <w:tc>
          <w:tcPr>
            <w:tcW w:w="2259" w:type="dxa"/>
            <w:vMerge w:val="restart"/>
            <w:shd w:val="clear" w:color="auto" w:fill="auto"/>
          </w:tcPr>
          <w:p w:rsidR="004155CF" w:rsidRPr="00A66A9C" w:rsidRDefault="004155CF" w:rsidP="00A66A9C">
            <w:pPr>
              <w:jc w:val="center"/>
              <w:rPr>
                <w:sz w:val="26"/>
                <w:szCs w:val="26"/>
              </w:rPr>
            </w:pPr>
            <w:r w:rsidRPr="00A66A9C">
              <w:rPr>
                <w:sz w:val="26"/>
                <w:szCs w:val="26"/>
              </w:rPr>
              <w:t>Степень огнестойкости здания</w:t>
            </w:r>
          </w:p>
        </w:tc>
        <w:tc>
          <w:tcPr>
            <w:tcW w:w="2351" w:type="dxa"/>
            <w:vMerge w:val="restart"/>
            <w:shd w:val="clear" w:color="auto" w:fill="auto"/>
          </w:tcPr>
          <w:p w:rsidR="004155CF" w:rsidRPr="00A66A9C" w:rsidRDefault="004155CF" w:rsidP="00A66A9C">
            <w:pPr>
              <w:jc w:val="center"/>
              <w:rPr>
                <w:sz w:val="26"/>
                <w:szCs w:val="26"/>
              </w:rPr>
            </w:pPr>
            <w:r w:rsidRPr="00A66A9C">
              <w:rPr>
                <w:sz w:val="26"/>
                <w:szCs w:val="26"/>
              </w:rPr>
              <w:t>Класс конструктивной пожарной опасности</w:t>
            </w:r>
          </w:p>
        </w:tc>
        <w:tc>
          <w:tcPr>
            <w:tcW w:w="4960" w:type="dxa"/>
            <w:gridSpan w:val="3"/>
            <w:shd w:val="clear" w:color="auto" w:fill="auto"/>
          </w:tcPr>
          <w:p w:rsidR="004155CF" w:rsidRPr="00A66A9C" w:rsidRDefault="004155CF" w:rsidP="00A66A9C">
            <w:pPr>
              <w:pStyle w:val="HTML"/>
              <w:jc w:val="center"/>
              <w:rPr>
                <w:rFonts w:ascii="Times New Roman" w:hAnsi="Times New Roman" w:cs="Times New Roman"/>
                <w:sz w:val="26"/>
                <w:szCs w:val="26"/>
              </w:rPr>
            </w:pPr>
            <w:r w:rsidRPr="00A66A9C">
              <w:rPr>
                <w:rFonts w:ascii="Times New Roman" w:hAnsi="Times New Roman" w:cs="Times New Roman"/>
                <w:sz w:val="26"/>
                <w:szCs w:val="26"/>
              </w:rPr>
              <w:t>Минимальные расстояния при степени огнестойкости и классе конструктивной пожарной опасности зданий, сооружений и строений, метры</w:t>
            </w:r>
          </w:p>
        </w:tc>
      </w:tr>
      <w:tr w:rsidR="004155CF" w:rsidRPr="00A66A9C" w:rsidTr="00A66A9C">
        <w:tc>
          <w:tcPr>
            <w:tcW w:w="2259" w:type="dxa"/>
            <w:vMerge/>
            <w:shd w:val="clear" w:color="auto" w:fill="auto"/>
          </w:tcPr>
          <w:p w:rsidR="004155CF" w:rsidRPr="00A66A9C" w:rsidRDefault="004155CF" w:rsidP="00A66A9C">
            <w:pPr>
              <w:pStyle w:val="HTML"/>
              <w:jc w:val="center"/>
              <w:rPr>
                <w:rFonts w:ascii="Times New Roman" w:hAnsi="Times New Roman" w:cs="Times New Roman"/>
                <w:sz w:val="26"/>
                <w:szCs w:val="26"/>
              </w:rPr>
            </w:pPr>
          </w:p>
        </w:tc>
        <w:tc>
          <w:tcPr>
            <w:tcW w:w="2351" w:type="dxa"/>
            <w:vMerge/>
            <w:shd w:val="clear" w:color="auto" w:fill="auto"/>
          </w:tcPr>
          <w:p w:rsidR="004155CF" w:rsidRPr="00A66A9C" w:rsidRDefault="004155CF" w:rsidP="00A66A9C">
            <w:pPr>
              <w:pStyle w:val="HTML"/>
              <w:jc w:val="center"/>
              <w:rPr>
                <w:rFonts w:ascii="Times New Roman" w:hAnsi="Times New Roman" w:cs="Times New Roman"/>
                <w:sz w:val="26"/>
                <w:szCs w:val="26"/>
              </w:rPr>
            </w:pPr>
          </w:p>
        </w:tc>
        <w:tc>
          <w:tcPr>
            <w:tcW w:w="1639" w:type="dxa"/>
            <w:shd w:val="clear" w:color="auto" w:fill="auto"/>
          </w:tcPr>
          <w:p w:rsidR="004155CF" w:rsidRPr="00A66A9C" w:rsidRDefault="004155CF" w:rsidP="00A66A9C">
            <w:pPr>
              <w:pStyle w:val="HTML"/>
              <w:jc w:val="center"/>
              <w:rPr>
                <w:rFonts w:ascii="Times New Roman" w:hAnsi="Times New Roman" w:cs="Times New Roman"/>
                <w:sz w:val="26"/>
                <w:szCs w:val="26"/>
              </w:rPr>
            </w:pPr>
            <w:r w:rsidRPr="00A66A9C">
              <w:rPr>
                <w:rFonts w:ascii="Times New Roman" w:hAnsi="Times New Roman" w:cs="Times New Roman"/>
                <w:sz w:val="26"/>
                <w:szCs w:val="26"/>
              </w:rPr>
              <w:t>I, II, III С0</w:t>
            </w:r>
          </w:p>
        </w:tc>
        <w:tc>
          <w:tcPr>
            <w:tcW w:w="1649" w:type="dxa"/>
            <w:shd w:val="clear" w:color="auto" w:fill="auto"/>
          </w:tcPr>
          <w:p w:rsidR="004155CF" w:rsidRPr="00A66A9C" w:rsidRDefault="004155CF" w:rsidP="00A66A9C">
            <w:pPr>
              <w:pStyle w:val="HTML"/>
              <w:jc w:val="center"/>
              <w:rPr>
                <w:rFonts w:ascii="Times New Roman" w:hAnsi="Times New Roman" w:cs="Times New Roman"/>
                <w:sz w:val="26"/>
                <w:szCs w:val="26"/>
              </w:rPr>
            </w:pPr>
            <w:r w:rsidRPr="00A66A9C">
              <w:rPr>
                <w:rFonts w:ascii="Times New Roman" w:hAnsi="Times New Roman" w:cs="Times New Roman"/>
                <w:sz w:val="26"/>
                <w:szCs w:val="26"/>
              </w:rPr>
              <w:t>II, III, IV С1</w:t>
            </w:r>
          </w:p>
        </w:tc>
        <w:tc>
          <w:tcPr>
            <w:tcW w:w="1672" w:type="dxa"/>
            <w:shd w:val="clear" w:color="auto" w:fill="auto"/>
          </w:tcPr>
          <w:p w:rsidR="004155CF" w:rsidRPr="00A66A9C" w:rsidRDefault="004155CF" w:rsidP="00A66A9C">
            <w:pPr>
              <w:pStyle w:val="HTML"/>
              <w:jc w:val="center"/>
              <w:rPr>
                <w:rFonts w:ascii="Times New Roman" w:hAnsi="Times New Roman" w:cs="Times New Roman"/>
                <w:sz w:val="26"/>
                <w:szCs w:val="26"/>
              </w:rPr>
            </w:pPr>
            <w:r w:rsidRPr="00A66A9C">
              <w:rPr>
                <w:rFonts w:ascii="Times New Roman" w:hAnsi="Times New Roman" w:cs="Times New Roman"/>
                <w:sz w:val="26"/>
                <w:szCs w:val="26"/>
              </w:rPr>
              <w:t>IV, V С2, С3</w:t>
            </w:r>
          </w:p>
        </w:tc>
      </w:tr>
      <w:tr w:rsidR="004155CF" w:rsidRPr="00A66A9C" w:rsidTr="00A66A9C">
        <w:tc>
          <w:tcPr>
            <w:tcW w:w="2259" w:type="dxa"/>
            <w:shd w:val="clear" w:color="auto" w:fill="auto"/>
          </w:tcPr>
          <w:p w:rsidR="004155CF" w:rsidRPr="00A66A9C" w:rsidRDefault="004155CF" w:rsidP="00A66A9C">
            <w:pPr>
              <w:pStyle w:val="HTML"/>
              <w:jc w:val="center"/>
              <w:rPr>
                <w:rFonts w:ascii="Times New Roman" w:hAnsi="Times New Roman" w:cs="Times New Roman"/>
                <w:sz w:val="26"/>
                <w:szCs w:val="26"/>
              </w:rPr>
            </w:pPr>
            <w:r w:rsidRPr="00A66A9C">
              <w:rPr>
                <w:rFonts w:ascii="Times New Roman" w:hAnsi="Times New Roman" w:cs="Times New Roman"/>
                <w:sz w:val="26"/>
                <w:szCs w:val="26"/>
              </w:rPr>
              <w:t>I, II, III</w:t>
            </w:r>
          </w:p>
        </w:tc>
        <w:tc>
          <w:tcPr>
            <w:tcW w:w="2351" w:type="dxa"/>
            <w:shd w:val="clear" w:color="auto" w:fill="auto"/>
          </w:tcPr>
          <w:p w:rsidR="004155CF" w:rsidRPr="00A66A9C" w:rsidRDefault="004155CF" w:rsidP="00A66A9C">
            <w:pPr>
              <w:pStyle w:val="HTML"/>
              <w:jc w:val="center"/>
              <w:rPr>
                <w:rFonts w:ascii="Times New Roman" w:hAnsi="Times New Roman" w:cs="Times New Roman"/>
                <w:sz w:val="26"/>
                <w:szCs w:val="26"/>
              </w:rPr>
            </w:pPr>
            <w:r w:rsidRPr="00A66A9C">
              <w:rPr>
                <w:rFonts w:ascii="Times New Roman" w:hAnsi="Times New Roman" w:cs="Times New Roman"/>
                <w:sz w:val="26"/>
                <w:szCs w:val="26"/>
              </w:rPr>
              <w:t>С0</w:t>
            </w:r>
          </w:p>
        </w:tc>
        <w:tc>
          <w:tcPr>
            <w:tcW w:w="1639" w:type="dxa"/>
            <w:shd w:val="clear" w:color="auto" w:fill="auto"/>
          </w:tcPr>
          <w:p w:rsidR="004155CF" w:rsidRPr="00A66A9C" w:rsidRDefault="004155CF" w:rsidP="00A66A9C">
            <w:pPr>
              <w:pStyle w:val="HTML"/>
              <w:jc w:val="center"/>
              <w:rPr>
                <w:rFonts w:ascii="Times New Roman" w:hAnsi="Times New Roman" w:cs="Times New Roman"/>
                <w:sz w:val="26"/>
                <w:szCs w:val="26"/>
              </w:rPr>
            </w:pPr>
            <w:r w:rsidRPr="00A66A9C">
              <w:rPr>
                <w:rFonts w:ascii="Times New Roman" w:hAnsi="Times New Roman" w:cs="Times New Roman"/>
                <w:sz w:val="26"/>
                <w:szCs w:val="26"/>
              </w:rPr>
              <w:t>6</w:t>
            </w:r>
          </w:p>
        </w:tc>
        <w:tc>
          <w:tcPr>
            <w:tcW w:w="1649" w:type="dxa"/>
            <w:shd w:val="clear" w:color="auto" w:fill="auto"/>
          </w:tcPr>
          <w:p w:rsidR="004155CF" w:rsidRPr="00A66A9C" w:rsidRDefault="004155CF" w:rsidP="00A66A9C">
            <w:pPr>
              <w:pStyle w:val="HTML"/>
              <w:jc w:val="center"/>
              <w:rPr>
                <w:rFonts w:ascii="Times New Roman" w:hAnsi="Times New Roman" w:cs="Times New Roman"/>
                <w:sz w:val="26"/>
                <w:szCs w:val="26"/>
              </w:rPr>
            </w:pPr>
            <w:r w:rsidRPr="00A66A9C">
              <w:rPr>
                <w:rFonts w:ascii="Times New Roman" w:hAnsi="Times New Roman" w:cs="Times New Roman"/>
                <w:sz w:val="26"/>
                <w:szCs w:val="26"/>
              </w:rPr>
              <w:t>8</w:t>
            </w:r>
          </w:p>
        </w:tc>
        <w:tc>
          <w:tcPr>
            <w:tcW w:w="1672" w:type="dxa"/>
            <w:shd w:val="clear" w:color="auto" w:fill="auto"/>
          </w:tcPr>
          <w:p w:rsidR="004155CF" w:rsidRPr="00A66A9C" w:rsidRDefault="004155CF" w:rsidP="00A66A9C">
            <w:pPr>
              <w:pStyle w:val="HTML"/>
              <w:jc w:val="center"/>
              <w:rPr>
                <w:rFonts w:ascii="Times New Roman" w:hAnsi="Times New Roman" w:cs="Times New Roman"/>
                <w:sz w:val="26"/>
                <w:szCs w:val="26"/>
              </w:rPr>
            </w:pPr>
            <w:r w:rsidRPr="00A66A9C">
              <w:rPr>
                <w:rFonts w:ascii="Times New Roman" w:hAnsi="Times New Roman" w:cs="Times New Roman"/>
                <w:sz w:val="26"/>
                <w:szCs w:val="26"/>
              </w:rPr>
              <w:t>10</w:t>
            </w:r>
          </w:p>
        </w:tc>
      </w:tr>
      <w:tr w:rsidR="004155CF" w:rsidRPr="00A66A9C" w:rsidTr="00A66A9C">
        <w:tc>
          <w:tcPr>
            <w:tcW w:w="2259" w:type="dxa"/>
            <w:shd w:val="clear" w:color="auto" w:fill="auto"/>
          </w:tcPr>
          <w:p w:rsidR="004155CF" w:rsidRPr="00A66A9C" w:rsidRDefault="004155CF" w:rsidP="00A66A9C">
            <w:pPr>
              <w:pStyle w:val="HTML"/>
              <w:jc w:val="center"/>
              <w:rPr>
                <w:rFonts w:ascii="Times New Roman" w:hAnsi="Times New Roman" w:cs="Times New Roman"/>
                <w:sz w:val="26"/>
                <w:szCs w:val="26"/>
              </w:rPr>
            </w:pPr>
            <w:r w:rsidRPr="00A66A9C">
              <w:rPr>
                <w:rFonts w:ascii="Times New Roman" w:hAnsi="Times New Roman" w:cs="Times New Roman"/>
                <w:sz w:val="26"/>
                <w:szCs w:val="26"/>
              </w:rPr>
              <w:t>II, III, IV</w:t>
            </w:r>
          </w:p>
        </w:tc>
        <w:tc>
          <w:tcPr>
            <w:tcW w:w="2351" w:type="dxa"/>
            <w:shd w:val="clear" w:color="auto" w:fill="auto"/>
          </w:tcPr>
          <w:p w:rsidR="004155CF" w:rsidRPr="00A66A9C" w:rsidRDefault="004155CF" w:rsidP="00A66A9C">
            <w:pPr>
              <w:pStyle w:val="HTML"/>
              <w:jc w:val="center"/>
              <w:rPr>
                <w:rFonts w:ascii="Times New Roman" w:hAnsi="Times New Roman" w:cs="Times New Roman"/>
                <w:sz w:val="26"/>
                <w:szCs w:val="26"/>
              </w:rPr>
            </w:pPr>
            <w:r w:rsidRPr="00A66A9C">
              <w:rPr>
                <w:rFonts w:ascii="Times New Roman" w:hAnsi="Times New Roman" w:cs="Times New Roman"/>
                <w:sz w:val="26"/>
                <w:szCs w:val="26"/>
              </w:rPr>
              <w:t>С1</w:t>
            </w:r>
          </w:p>
        </w:tc>
        <w:tc>
          <w:tcPr>
            <w:tcW w:w="1639" w:type="dxa"/>
            <w:shd w:val="clear" w:color="auto" w:fill="auto"/>
          </w:tcPr>
          <w:p w:rsidR="004155CF" w:rsidRPr="00A66A9C" w:rsidRDefault="004155CF" w:rsidP="00A66A9C">
            <w:pPr>
              <w:pStyle w:val="HTML"/>
              <w:jc w:val="center"/>
              <w:rPr>
                <w:rFonts w:ascii="Times New Roman" w:hAnsi="Times New Roman" w:cs="Times New Roman"/>
                <w:sz w:val="26"/>
                <w:szCs w:val="26"/>
              </w:rPr>
            </w:pPr>
            <w:r w:rsidRPr="00A66A9C">
              <w:rPr>
                <w:rFonts w:ascii="Times New Roman" w:hAnsi="Times New Roman" w:cs="Times New Roman"/>
                <w:sz w:val="26"/>
                <w:szCs w:val="26"/>
              </w:rPr>
              <w:t>8</w:t>
            </w:r>
          </w:p>
        </w:tc>
        <w:tc>
          <w:tcPr>
            <w:tcW w:w="1649" w:type="dxa"/>
            <w:shd w:val="clear" w:color="auto" w:fill="auto"/>
          </w:tcPr>
          <w:p w:rsidR="004155CF" w:rsidRPr="00A66A9C" w:rsidRDefault="004155CF" w:rsidP="00A66A9C">
            <w:pPr>
              <w:pStyle w:val="HTML"/>
              <w:jc w:val="center"/>
              <w:rPr>
                <w:rFonts w:ascii="Times New Roman" w:hAnsi="Times New Roman" w:cs="Times New Roman"/>
                <w:sz w:val="26"/>
                <w:szCs w:val="26"/>
              </w:rPr>
            </w:pPr>
            <w:r w:rsidRPr="00A66A9C">
              <w:rPr>
                <w:rFonts w:ascii="Times New Roman" w:hAnsi="Times New Roman" w:cs="Times New Roman"/>
                <w:sz w:val="26"/>
                <w:szCs w:val="26"/>
              </w:rPr>
              <w:t>10</w:t>
            </w:r>
          </w:p>
        </w:tc>
        <w:tc>
          <w:tcPr>
            <w:tcW w:w="1672" w:type="dxa"/>
            <w:shd w:val="clear" w:color="auto" w:fill="auto"/>
          </w:tcPr>
          <w:p w:rsidR="004155CF" w:rsidRPr="00A66A9C" w:rsidRDefault="004155CF" w:rsidP="00A66A9C">
            <w:pPr>
              <w:pStyle w:val="HTML"/>
              <w:jc w:val="center"/>
              <w:rPr>
                <w:rFonts w:ascii="Times New Roman" w:hAnsi="Times New Roman" w:cs="Times New Roman"/>
                <w:sz w:val="26"/>
                <w:szCs w:val="26"/>
              </w:rPr>
            </w:pPr>
            <w:r w:rsidRPr="00A66A9C">
              <w:rPr>
                <w:rFonts w:ascii="Times New Roman" w:hAnsi="Times New Roman" w:cs="Times New Roman"/>
                <w:sz w:val="26"/>
                <w:szCs w:val="26"/>
              </w:rPr>
              <w:t>12</w:t>
            </w:r>
          </w:p>
        </w:tc>
      </w:tr>
      <w:tr w:rsidR="004155CF" w:rsidRPr="00A66A9C" w:rsidTr="00A66A9C">
        <w:tc>
          <w:tcPr>
            <w:tcW w:w="2259" w:type="dxa"/>
            <w:shd w:val="clear" w:color="auto" w:fill="auto"/>
          </w:tcPr>
          <w:p w:rsidR="004155CF" w:rsidRPr="00A66A9C" w:rsidRDefault="004155CF" w:rsidP="00A66A9C">
            <w:pPr>
              <w:pStyle w:val="HTML"/>
              <w:jc w:val="center"/>
              <w:rPr>
                <w:rFonts w:ascii="Times New Roman" w:hAnsi="Times New Roman" w:cs="Times New Roman"/>
                <w:sz w:val="26"/>
                <w:szCs w:val="26"/>
              </w:rPr>
            </w:pPr>
            <w:r w:rsidRPr="00A66A9C">
              <w:rPr>
                <w:rFonts w:ascii="Times New Roman" w:hAnsi="Times New Roman" w:cs="Times New Roman"/>
                <w:sz w:val="26"/>
                <w:szCs w:val="26"/>
              </w:rPr>
              <w:t>IV, V</w:t>
            </w:r>
          </w:p>
        </w:tc>
        <w:tc>
          <w:tcPr>
            <w:tcW w:w="2351" w:type="dxa"/>
            <w:shd w:val="clear" w:color="auto" w:fill="auto"/>
          </w:tcPr>
          <w:p w:rsidR="004155CF" w:rsidRPr="00A66A9C" w:rsidRDefault="004155CF" w:rsidP="00A66A9C">
            <w:pPr>
              <w:pStyle w:val="HTML"/>
              <w:jc w:val="center"/>
              <w:rPr>
                <w:rFonts w:ascii="Times New Roman" w:hAnsi="Times New Roman" w:cs="Times New Roman"/>
                <w:sz w:val="26"/>
                <w:szCs w:val="26"/>
              </w:rPr>
            </w:pPr>
            <w:r w:rsidRPr="00A66A9C">
              <w:rPr>
                <w:rFonts w:ascii="Times New Roman" w:hAnsi="Times New Roman" w:cs="Times New Roman"/>
                <w:sz w:val="26"/>
                <w:szCs w:val="26"/>
              </w:rPr>
              <w:t>С2, С3</w:t>
            </w:r>
          </w:p>
        </w:tc>
        <w:tc>
          <w:tcPr>
            <w:tcW w:w="1639" w:type="dxa"/>
            <w:shd w:val="clear" w:color="auto" w:fill="auto"/>
          </w:tcPr>
          <w:p w:rsidR="004155CF" w:rsidRPr="00A66A9C" w:rsidRDefault="004155CF" w:rsidP="00A66A9C">
            <w:pPr>
              <w:pStyle w:val="HTML"/>
              <w:jc w:val="center"/>
              <w:rPr>
                <w:rFonts w:ascii="Times New Roman" w:hAnsi="Times New Roman" w:cs="Times New Roman"/>
                <w:sz w:val="26"/>
                <w:szCs w:val="26"/>
              </w:rPr>
            </w:pPr>
            <w:r w:rsidRPr="00A66A9C">
              <w:rPr>
                <w:rFonts w:ascii="Times New Roman" w:hAnsi="Times New Roman" w:cs="Times New Roman"/>
                <w:sz w:val="26"/>
                <w:szCs w:val="26"/>
              </w:rPr>
              <w:t>10</w:t>
            </w:r>
          </w:p>
        </w:tc>
        <w:tc>
          <w:tcPr>
            <w:tcW w:w="1649" w:type="dxa"/>
            <w:shd w:val="clear" w:color="auto" w:fill="auto"/>
          </w:tcPr>
          <w:p w:rsidR="004155CF" w:rsidRPr="00A66A9C" w:rsidRDefault="004155CF" w:rsidP="00A66A9C">
            <w:pPr>
              <w:pStyle w:val="HTML"/>
              <w:jc w:val="center"/>
              <w:rPr>
                <w:rFonts w:ascii="Times New Roman" w:hAnsi="Times New Roman" w:cs="Times New Roman"/>
                <w:sz w:val="26"/>
                <w:szCs w:val="26"/>
              </w:rPr>
            </w:pPr>
            <w:r w:rsidRPr="00A66A9C">
              <w:rPr>
                <w:rFonts w:ascii="Times New Roman" w:hAnsi="Times New Roman" w:cs="Times New Roman"/>
                <w:sz w:val="26"/>
                <w:szCs w:val="26"/>
              </w:rPr>
              <w:t>12</w:t>
            </w:r>
          </w:p>
        </w:tc>
        <w:tc>
          <w:tcPr>
            <w:tcW w:w="1672" w:type="dxa"/>
            <w:shd w:val="clear" w:color="auto" w:fill="auto"/>
          </w:tcPr>
          <w:p w:rsidR="004155CF" w:rsidRPr="00A66A9C" w:rsidRDefault="004155CF" w:rsidP="00A66A9C">
            <w:pPr>
              <w:pStyle w:val="HTML"/>
              <w:jc w:val="center"/>
              <w:rPr>
                <w:rFonts w:ascii="Times New Roman" w:hAnsi="Times New Roman" w:cs="Times New Roman"/>
                <w:sz w:val="26"/>
                <w:szCs w:val="26"/>
              </w:rPr>
            </w:pPr>
            <w:r w:rsidRPr="00A66A9C">
              <w:rPr>
                <w:rFonts w:ascii="Times New Roman" w:hAnsi="Times New Roman" w:cs="Times New Roman"/>
                <w:sz w:val="26"/>
                <w:szCs w:val="26"/>
              </w:rPr>
              <w:t>15</w:t>
            </w:r>
          </w:p>
        </w:tc>
      </w:tr>
    </w:tbl>
    <w:p w:rsidR="005B3280" w:rsidRDefault="005B3280" w:rsidP="003A542C">
      <w:pPr>
        <w:pStyle w:val="HTML"/>
        <w:jc w:val="right"/>
        <w:rPr>
          <w:rFonts w:ascii="Times New Roman" w:hAnsi="Times New Roman" w:cs="Times New Roman"/>
          <w:sz w:val="26"/>
          <w:szCs w:val="26"/>
        </w:rPr>
      </w:pPr>
    </w:p>
    <w:p w:rsidR="004155CF" w:rsidRPr="00F20A4D" w:rsidRDefault="00F20A4D" w:rsidP="003A542C">
      <w:pPr>
        <w:pStyle w:val="HTML"/>
        <w:jc w:val="right"/>
        <w:rPr>
          <w:rFonts w:ascii="Times New Roman" w:hAnsi="Times New Roman" w:cs="Times New Roman"/>
          <w:sz w:val="26"/>
          <w:szCs w:val="26"/>
        </w:rPr>
      </w:pPr>
      <w:r>
        <w:rPr>
          <w:rFonts w:ascii="Times New Roman" w:hAnsi="Times New Roman" w:cs="Times New Roman"/>
          <w:sz w:val="26"/>
          <w:szCs w:val="26"/>
        </w:rPr>
        <w:t>Таблица 2</w:t>
      </w:r>
      <w:r w:rsidR="00434D5D">
        <w:rPr>
          <w:rFonts w:ascii="Times New Roman" w:hAnsi="Times New Roman" w:cs="Times New Roman"/>
          <w:sz w:val="26"/>
          <w:szCs w:val="26"/>
        </w:rPr>
        <w:t>9</w:t>
      </w:r>
    </w:p>
    <w:p w:rsidR="004155CF" w:rsidRPr="008F0E1B" w:rsidRDefault="004155CF" w:rsidP="003A542C">
      <w:pPr>
        <w:pStyle w:val="HTML"/>
        <w:jc w:val="center"/>
        <w:rPr>
          <w:rFonts w:ascii="Times New Roman" w:hAnsi="Times New Roman" w:cs="Times New Roman"/>
          <w:b/>
          <w:i/>
          <w:sz w:val="26"/>
          <w:szCs w:val="26"/>
        </w:rPr>
      </w:pPr>
      <w:r w:rsidRPr="008F0E1B">
        <w:rPr>
          <w:rFonts w:ascii="Times New Roman" w:hAnsi="Times New Roman" w:cs="Times New Roman"/>
          <w:b/>
          <w:i/>
          <w:sz w:val="26"/>
          <w:szCs w:val="26"/>
        </w:rPr>
        <w:t>Соответствие степени огнестойкости и предела огнестойкости строительных конструкций зданий, сооружений, строений и пожарных отсеков</w:t>
      </w:r>
    </w:p>
    <w:tbl>
      <w:tblPr>
        <w:tblW w:w="102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9"/>
        <w:gridCol w:w="1239"/>
        <w:gridCol w:w="1276"/>
        <w:gridCol w:w="1452"/>
        <w:gridCol w:w="1276"/>
        <w:gridCol w:w="1212"/>
        <w:gridCol w:w="1276"/>
        <w:gridCol w:w="1276"/>
      </w:tblGrid>
      <w:tr w:rsidR="004155CF" w:rsidRPr="00A66A9C" w:rsidTr="00A66A9C">
        <w:tc>
          <w:tcPr>
            <w:tcW w:w="1279" w:type="dxa"/>
            <w:vMerge w:val="restart"/>
            <w:shd w:val="clear" w:color="auto" w:fill="auto"/>
          </w:tcPr>
          <w:p w:rsidR="004155CF" w:rsidRPr="00A66A9C" w:rsidRDefault="004155CF" w:rsidP="00A66A9C">
            <w:pPr>
              <w:jc w:val="center"/>
              <w:rPr>
                <w:sz w:val="26"/>
                <w:szCs w:val="26"/>
              </w:rPr>
            </w:pPr>
            <w:r w:rsidRPr="00A66A9C">
              <w:rPr>
                <w:sz w:val="26"/>
                <w:szCs w:val="26"/>
              </w:rPr>
              <w:t>Степень огнестойкости зданий, сооружений, строений и пожарных отсеков</w:t>
            </w:r>
          </w:p>
        </w:tc>
        <w:tc>
          <w:tcPr>
            <w:tcW w:w="9007" w:type="dxa"/>
            <w:gridSpan w:val="7"/>
            <w:shd w:val="clear" w:color="auto" w:fill="auto"/>
          </w:tcPr>
          <w:p w:rsidR="004155CF" w:rsidRPr="00A66A9C" w:rsidRDefault="004155CF" w:rsidP="00A66A9C">
            <w:pPr>
              <w:jc w:val="center"/>
              <w:rPr>
                <w:sz w:val="26"/>
                <w:szCs w:val="26"/>
              </w:rPr>
            </w:pPr>
            <w:r w:rsidRPr="00A66A9C">
              <w:rPr>
                <w:sz w:val="26"/>
                <w:szCs w:val="26"/>
              </w:rPr>
              <w:t>Предел огнестойкости строительных конструкций</w:t>
            </w:r>
          </w:p>
        </w:tc>
      </w:tr>
      <w:tr w:rsidR="004155CF" w:rsidRPr="00A66A9C" w:rsidTr="00A66A9C">
        <w:tc>
          <w:tcPr>
            <w:tcW w:w="1279" w:type="dxa"/>
            <w:vMerge/>
            <w:shd w:val="clear" w:color="auto" w:fill="auto"/>
          </w:tcPr>
          <w:p w:rsidR="004155CF" w:rsidRPr="00A66A9C" w:rsidRDefault="004155CF" w:rsidP="00A66A9C">
            <w:pPr>
              <w:jc w:val="center"/>
              <w:rPr>
                <w:sz w:val="26"/>
                <w:szCs w:val="26"/>
              </w:rPr>
            </w:pPr>
          </w:p>
        </w:tc>
        <w:tc>
          <w:tcPr>
            <w:tcW w:w="1239" w:type="dxa"/>
            <w:vMerge w:val="restart"/>
            <w:shd w:val="clear" w:color="auto" w:fill="auto"/>
          </w:tcPr>
          <w:p w:rsidR="004155CF" w:rsidRPr="00A66A9C" w:rsidRDefault="004155CF" w:rsidP="00A66A9C">
            <w:pPr>
              <w:jc w:val="center"/>
              <w:rPr>
                <w:sz w:val="26"/>
                <w:szCs w:val="26"/>
              </w:rPr>
            </w:pPr>
            <w:r w:rsidRPr="00A66A9C">
              <w:rPr>
                <w:sz w:val="26"/>
                <w:szCs w:val="26"/>
              </w:rPr>
              <w:t>Несущие стены, колонны и другие несущие элементы</w:t>
            </w:r>
          </w:p>
        </w:tc>
        <w:tc>
          <w:tcPr>
            <w:tcW w:w="1276" w:type="dxa"/>
            <w:vMerge w:val="restart"/>
            <w:shd w:val="clear" w:color="auto" w:fill="auto"/>
          </w:tcPr>
          <w:p w:rsidR="004155CF" w:rsidRPr="00A66A9C" w:rsidRDefault="004155CF" w:rsidP="00A66A9C">
            <w:pPr>
              <w:jc w:val="center"/>
              <w:rPr>
                <w:sz w:val="26"/>
                <w:szCs w:val="26"/>
              </w:rPr>
            </w:pPr>
            <w:r w:rsidRPr="00A66A9C">
              <w:rPr>
                <w:sz w:val="26"/>
                <w:szCs w:val="26"/>
              </w:rPr>
              <w:t>Наружные ненесущие стены</w:t>
            </w:r>
          </w:p>
        </w:tc>
        <w:tc>
          <w:tcPr>
            <w:tcW w:w="1452" w:type="dxa"/>
            <w:vMerge w:val="restart"/>
            <w:shd w:val="clear" w:color="auto" w:fill="auto"/>
          </w:tcPr>
          <w:p w:rsidR="004155CF" w:rsidRPr="00A66A9C" w:rsidRDefault="004155CF" w:rsidP="00A66A9C">
            <w:pPr>
              <w:jc w:val="center"/>
              <w:rPr>
                <w:sz w:val="26"/>
                <w:szCs w:val="26"/>
              </w:rPr>
            </w:pPr>
            <w:r w:rsidRPr="00A66A9C">
              <w:rPr>
                <w:sz w:val="26"/>
                <w:szCs w:val="26"/>
              </w:rPr>
              <w:t>Перекрытия междуэтажные (в том числе чердачные и над подвалами)</w:t>
            </w:r>
          </w:p>
        </w:tc>
        <w:tc>
          <w:tcPr>
            <w:tcW w:w="2488" w:type="dxa"/>
            <w:gridSpan w:val="2"/>
            <w:shd w:val="clear" w:color="auto" w:fill="auto"/>
          </w:tcPr>
          <w:p w:rsidR="004155CF" w:rsidRPr="00A66A9C" w:rsidRDefault="004155CF" w:rsidP="00A66A9C">
            <w:pPr>
              <w:jc w:val="center"/>
              <w:rPr>
                <w:sz w:val="26"/>
                <w:szCs w:val="26"/>
              </w:rPr>
            </w:pPr>
            <w:r w:rsidRPr="00A66A9C">
              <w:rPr>
                <w:sz w:val="26"/>
                <w:szCs w:val="26"/>
              </w:rPr>
              <w:t xml:space="preserve">Строительные конструкции </w:t>
            </w:r>
            <w:proofErr w:type="spellStart"/>
            <w:r w:rsidRPr="00A66A9C">
              <w:rPr>
                <w:sz w:val="26"/>
                <w:szCs w:val="26"/>
              </w:rPr>
              <w:t>бесчердачных</w:t>
            </w:r>
            <w:proofErr w:type="spellEnd"/>
            <w:r w:rsidRPr="00A66A9C">
              <w:rPr>
                <w:sz w:val="26"/>
                <w:szCs w:val="26"/>
              </w:rPr>
              <w:t xml:space="preserve"> покрытий</w:t>
            </w:r>
          </w:p>
        </w:tc>
        <w:tc>
          <w:tcPr>
            <w:tcW w:w="2552" w:type="dxa"/>
            <w:gridSpan w:val="2"/>
            <w:shd w:val="clear" w:color="auto" w:fill="auto"/>
          </w:tcPr>
          <w:p w:rsidR="004155CF" w:rsidRPr="00A66A9C" w:rsidRDefault="004155CF" w:rsidP="00A66A9C">
            <w:pPr>
              <w:jc w:val="center"/>
              <w:rPr>
                <w:sz w:val="26"/>
                <w:szCs w:val="26"/>
              </w:rPr>
            </w:pPr>
            <w:r w:rsidRPr="00A66A9C">
              <w:rPr>
                <w:sz w:val="26"/>
                <w:szCs w:val="26"/>
              </w:rPr>
              <w:t>Строительные конструкции лестничных клеток</w:t>
            </w:r>
          </w:p>
        </w:tc>
      </w:tr>
      <w:tr w:rsidR="004155CF" w:rsidRPr="00A66A9C" w:rsidTr="00A66A9C">
        <w:tc>
          <w:tcPr>
            <w:tcW w:w="1279" w:type="dxa"/>
            <w:vMerge/>
            <w:shd w:val="clear" w:color="auto" w:fill="auto"/>
          </w:tcPr>
          <w:p w:rsidR="004155CF" w:rsidRPr="00A66A9C" w:rsidRDefault="004155CF" w:rsidP="00A66A9C">
            <w:pPr>
              <w:jc w:val="center"/>
              <w:rPr>
                <w:sz w:val="26"/>
                <w:szCs w:val="26"/>
              </w:rPr>
            </w:pPr>
          </w:p>
        </w:tc>
        <w:tc>
          <w:tcPr>
            <w:tcW w:w="1239" w:type="dxa"/>
            <w:vMerge/>
            <w:shd w:val="clear" w:color="auto" w:fill="auto"/>
          </w:tcPr>
          <w:p w:rsidR="004155CF" w:rsidRPr="00A66A9C" w:rsidRDefault="004155CF" w:rsidP="00A66A9C">
            <w:pPr>
              <w:jc w:val="center"/>
              <w:rPr>
                <w:sz w:val="26"/>
                <w:szCs w:val="26"/>
              </w:rPr>
            </w:pPr>
          </w:p>
        </w:tc>
        <w:tc>
          <w:tcPr>
            <w:tcW w:w="1276" w:type="dxa"/>
            <w:vMerge/>
            <w:shd w:val="clear" w:color="auto" w:fill="auto"/>
          </w:tcPr>
          <w:p w:rsidR="004155CF" w:rsidRPr="00A66A9C" w:rsidRDefault="004155CF" w:rsidP="00A66A9C">
            <w:pPr>
              <w:jc w:val="center"/>
              <w:rPr>
                <w:sz w:val="26"/>
                <w:szCs w:val="26"/>
              </w:rPr>
            </w:pPr>
          </w:p>
        </w:tc>
        <w:tc>
          <w:tcPr>
            <w:tcW w:w="1452" w:type="dxa"/>
            <w:vMerge/>
            <w:shd w:val="clear" w:color="auto" w:fill="auto"/>
          </w:tcPr>
          <w:p w:rsidR="004155CF" w:rsidRPr="00A66A9C" w:rsidRDefault="004155CF" w:rsidP="00A66A9C">
            <w:pPr>
              <w:jc w:val="center"/>
              <w:rPr>
                <w:sz w:val="26"/>
                <w:szCs w:val="26"/>
              </w:rPr>
            </w:pPr>
          </w:p>
        </w:tc>
        <w:tc>
          <w:tcPr>
            <w:tcW w:w="1276" w:type="dxa"/>
            <w:shd w:val="clear" w:color="auto" w:fill="auto"/>
          </w:tcPr>
          <w:p w:rsidR="004155CF" w:rsidRPr="00A66A9C" w:rsidRDefault="004155CF" w:rsidP="00A66A9C">
            <w:pPr>
              <w:jc w:val="center"/>
              <w:rPr>
                <w:sz w:val="26"/>
                <w:szCs w:val="26"/>
              </w:rPr>
            </w:pPr>
            <w:r w:rsidRPr="00A66A9C">
              <w:rPr>
                <w:sz w:val="26"/>
                <w:szCs w:val="26"/>
              </w:rPr>
              <w:t>настилы (в том числе с утеплителем)</w:t>
            </w:r>
          </w:p>
        </w:tc>
        <w:tc>
          <w:tcPr>
            <w:tcW w:w="1212" w:type="dxa"/>
            <w:shd w:val="clear" w:color="auto" w:fill="auto"/>
          </w:tcPr>
          <w:p w:rsidR="004155CF" w:rsidRPr="00A66A9C" w:rsidRDefault="004155CF" w:rsidP="00A66A9C">
            <w:pPr>
              <w:jc w:val="center"/>
              <w:rPr>
                <w:sz w:val="26"/>
                <w:szCs w:val="26"/>
              </w:rPr>
            </w:pPr>
            <w:r w:rsidRPr="00A66A9C">
              <w:rPr>
                <w:sz w:val="26"/>
                <w:szCs w:val="26"/>
              </w:rPr>
              <w:t>фермы, балки, прогоны</w:t>
            </w:r>
          </w:p>
        </w:tc>
        <w:tc>
          <w:tcPr>
            <w:tcW w:w="1276" w:type="dxa"/>
            <w:shd w:val="clear" w:color="auto" w:fill="auto"/>
          </w:tcPr>
          <w:p w:rsidR="004155CF" w:rsidRPr="00A66A9C" w:rsidRDefault="004155CF" w:rsidP="00A66A9C">
            <w:pPr>
              <w:jc w:val="center"/>
              <w:rPr>
                <w:sz w:val="26"/>
                <w:szCs w:val="26"/>
              </w:rPr>
            </w:pPr>
            <w:r w:rsidRPr="00A66A9C">
              <w:rPr>
                <w:sz w:val="26"/>
                <w:szCs w:val="26"/>
              </w:rPr>
              <w:t>внутренние стены</w:t>
            </w:r>
          </w:p>
        </w:tc>
        <w:tc>
          <w:tcPr>
            <w:tcW w:w="1276" w:type="dxa"/>
            <w:shd w:val="clear" w:color="auto" w:fill="auto"/>
          </w:tcPr>
          <w:p w:rsidR="004155CF" w:rsidRPr="00A66A9C" w:rsidRDefault="004155CF" w:rsidP="00A66A9C">
            <w:pPr>
              <w:jc w:val="center"/>
              <w:rPr>
                <w:sz w:val="26"/>
                <w:szCs w:val="26"/>
              </w:rPr>
            </w:pPr>
            <w:r w:rsidRPr="00A66A9C">
              <w:rPr>
                <w:sz w:val="26"/>
                <w:szCs w:val="26"/>
              </w:rPr>
              <w:t>марши и площадки лестниц</w:t>
            </w:r>
          </w:p>
        </w:tc>
      </w:tr>
      <w:tr w:rsidR="004155CF" w:rsidRPr="00A66A9C" w:rsidTr="00A66A9C">
        <w:tc>
          <w:tcPr>
            <w:tcW w:w="1279" w:type="dxa"/>
            <w:shd w:val="clear" w:color="auto" w:fill="auto"/>
          </w:tcPr>
          <w:p w:rsidR="004155CF" w:rsidRPr="00A66A9C" w:rsidRDefault="004155CF" w:rsidP="00A66A9C">
            <w:pPr>
              <w:jc w:val="center"/>
              <w:rPr>
                <w:sz w:val="26"/>
                <w:szCs w:val="26"/>
              </w:rPr>
            </w:pPr>
            <w:r w:rsidRPr="00A66A9C">
              <w:rPr>
                <w:sz w:val="26"/>
                <w:szCs w:val="26"/>
              </w:rPr>
              <w:t>I</w:t>
            </w:r>
          </w:p>
        </w:tc>
        <w:tc>
          <w:tcPr>
            <w:tcW w:w="1239" w:type="dxa"/>
            <w:shd w:val="clear" w:color="auto" w:fill="auto"/>
          </w:tcPr>
          <w:p w:rsidR="004155CF" w:rsidRPr="00A66A9C" w:rsidRDefault="004155CF" w:rsidP="00A66A9C">
            <w:pPr>
              <w:jc w:val="center"/>
              <w:rPr>
                <w:sz w:val="26"/>
                <w:szCs w:val="26"/>
              </w:rPr>
            </w:pPr>
            <w:r w:rsidRPr="00A66A9C">
              <w:rPr>
                <w:sz w:val="26"/>
                <w:szCs w:val="26"/>
              </w:rPr>
              <w:t>R 120</w:t>
            </w:r>
          </w:p>
        </w:tc>
        <w:tc>
          <w:tcPr>
            <w:tcW w:w="1276" w:type="dxa"/>
            <w:shd w:val="clear" w:color="auto" w:fill="auto"/>
          </w:tcPr>
          <w:p w:rsidR="004155CF" w:rsidRPr="00A66A9C" w:rsidRDefault="004155CF" w:rsidP="00A66A9C">
            <w:pPr>
              <w:jc w:val="center"/>
              <w:rPr>
                <w:sz w:val="26"/>
                <w:szCs w:val="26"/>
              </w:rPr>
            </w:pPr>
            <w:r w:rsidRPr="00A66A9C">
              <w:rPr>
                <w:sz w:val="26"/>
                <w:szCs w:val="26"/>
              </w:rPr>
              <w:t>E 30</w:t>
            </w:r>
          </w:p>
        </w:tc>
        <w:tc>
          <w:tcPr>
            <w:tcW w:w="1452" w:type="dxa"/>
            <w:shd w:val="clear" w:color="auto" w:fill="auto"/>
          </w:tcPr>
          <w:p w:rsidR="004155CF" w:rsidRPr="00A66A9C" w:rsidRDefault="004155CF" w:rsidP="00A66A9C">
            <w:pPr>
              <w:jc w:val="center"/>
              <w:rPr>
                <w:sz w:val="26"/>
                <w:szCs w:val="26"/>
              </w:rPr>
            </w:pPr>
            <w:r w:rsidRPr="00A66A9C">
              <w:rPr>
                <w:sz w:val="26"/>
                <w:szCs w:val="26"/>
              </w:rPr>
              <w:t>REI 60</w:t>
            </w:r>
          </w:p>
        </w:tc>
        <w:tc>
          <w:tcPr>
            <w:tcW w:w="1276" w:type="dxa"/>
            <w:shd w:val="clear" w:color="auto" w:fill="auto"/>
          </w:tcPr>
          <w:p w:rsidR="004155CF" w:rsidRPr="00A66A9C" w:rsidRDefault="004155CF" w:rsidP="00A66A9C">
            <w:pPr>
              <w:jc w:val="center"/>
              <w:rPr>
                <w:sz w:val="26"/>
                <w:szCs w:val="26"/>
              </w:rPr>
            </w:pPr>
            <w:r w:rsidRPr="00A66A9C">
              <w:rPr>
                <w:sz w:val="26"/>
                <w:szCs w:val="26"/>
              </w:rPr>
              <w:t>RE 30</w:t>
            </w:r>
          </w:p>
        </w:tc>
        <w:tc>
          <w:tcPr>
            <w:tcW w:w="1212" w:type="dxa"/>
            <w:shd w:val="clear" w:color="auto" w:fill="auto"/>
          </w:tcPr>
          <w:p w:rsidR="004155CF" w:rsidRPr="00A66A9C" w:rsidRDefault="004155CF" w:rsidP="00A66A9C">
            <w:pPr>
              <w:jc w:val="center"/>
              <w:rPr>
                <w:sz w:val="26"/>
                <w:szCs w:val="26"/>
              </w:rPr>
            </w:pPr>
            <w:r w:rsidRPr="00A66A9C">
              <w:rPr>
                <w:sz w:val="26"/>
                <w:szCs w:val="26"/>
              </w:rPr>
              <w:t>R 30</w:t>
            </w:r>
          </w:p>
        </w:tc>
        <w:tc>
          <w:tcPr>
            <w:tcW w:w="1276" w:type="dxa"/>
            <w:shd w:val="clear" w:color="auto" w:fill="auto"/>
          </w:tcPr>
          <w:p w:rsidR="004155CF" w:rsidRPr="00A66A9C" w:rsidRDefault="004155CF" w:rsidP="00A66A9C">
            <w:pPr>
              <w:jc w:val="center"/>
              <w:rPr>
                <w:sz w:val="26"/>
                <w:szCs w:val="26"/>
              </w:rPr>
            </w:pPr>
            <w:r w:rsidRPr="00A66A9C">
              <w:rPr>
                <w:sz w:val="26"/>
                <w:szCs w:val="26"/>
              </w:rPr>
              <w:t>REI 120</w:t>
            </w:r>
          </w:p>
        </w:tc>
        <w:tc>
          <w:tcPr>
            <w:tcW w:w="1276" w:type="dxa"/>
            <w:shd w:val="clear" w:color="auto" w:fill="auto"/>
          </w:tcPr>
          <w:p w:rsidR="004155CF" w:rsidRPr="00A66A9C" w:rsidRDefault="004155CF" w:rsidP="00A66A9C">
            <w:pPr>
              <w:jc w:val="center"/>
              <w:rPr>
                <w:sz w:val="26"/>
                <w:szCs w:val="26"/>
              </w:rPr>
            </w:pPr>
            <w:r w:rsidRPr="00A66A9C">
              <w:rPr>
                <w:sz w:val="26"/>
                <w:szCs w:val="26"/>
              </w:rPr>
              <w:t>R 60</w:t>
            </w:r>
          </w:p>
        </w:tc>
      </w:tr>
      <w:tr w:rsidR="004155CF" w:rsidRPr="00A66A9C" w:rsidTr="00A66A9C">
        <w:tc>
          <w:tcPr>
            <w:tcW w:w="1279" w:type="dxa"/>
            <w:shd w:val="clear" w:color="auto" w:fill="auto"/>
          </w:tcPr>
          <w:p w:rsidR="004155CF" w:rsidRPr="00A66A9C" w:rsidRDefault="004155CF" w:rsidP="00A66A9C">
            <w:pPr>
              <w:jc w:val="center"/>
              <w:rPr>
                <w:sz w:val="26"/>
                <w:szCs w:val="26"/>
              </w:rPr>
            </w:pPr>
            <w:r w:rsidRPr="00A66A9C">
              <w:rPr>
                <w:sz w:val="26"/>
                <w:szCs w:val="26"/>
              </w:rPr>
              <w:t>II</w:t>
            </w:r>
          </w:p>
        </w:tc>
        <w:tc>
          <w:tcPr>
            <w:tcW w:w="1239" w:type="dxa"/>
            <w:shd w:val="clear" w:color="auto" w:fill="auto"/>
          </w:tcPr>
          <w:p w:rsidR="004155CF" w:rsidRPr="00A66A9C" w:rsidRDefault="004155CF" w:rsidP="00A66A9C">
            <w:pPr>
              <w:jc w:val="center"/>
              <w:rPr>
                <w:sz w:val="26"/>
                <w:szCs w:val="26"/>
              </w:rPr>
            </w:pPr>
            <w:r w:rsidRPr="00A66A9C">
              <w:rPr>
                <w:sz w:val="26"/>
                <w:szCs w:val="26"/>
              </w:rPr>
              <w:t>R 90</w:t>
            </w:r>
          </w:p>
        </w:tc>
        <w:tc>
          <w:tcPr>
            <w:tcW w:w="1276" w:type="dxa"/>
            <w:shd w:val="clear" w:color="auto" w:fill="auto"/>
          </w:tcPr>
          <w:p w:rsidR="004155CF" w:rsidRPr="00A66A9C" w:rsidRDefault="004155CF" w:rsidP="00A66A9C">
            <w:pPr>
              <w:jc w:val="center"/>
              <w:rPr>
                <w:sz w:val="26"/>
                <w:szCs w:val="26"/>
              </w:rPr>
            </w:pPr>
            <w:r w:rsidRPr="00A66A9C">
              <w:rPr>
                <w:sz w:val="26"/>
                <w:szCs w:val="26"/>
              </w:rPr>
              <w:t>E 15</w:t>
            </w:r>
          </w:p>
        </w:tc>
        <w:tc>
          <w:tcPr>
            <w:tcW w:w="1452" w:type="dxa"/>
            <w:shd w:val="clear" w:color="auto" w:fill="auto"/>
          </w:tcPr>
          <w:p w:rsidR="004155CF" w:rsidRPr="00A66A9C" w:rsidRDefault="004155CF" w:rsidP="00A66A9C">
            <w:pPr>
              <w:jc w:val="center"/>
              <w:rPr>
                <w:sz w:val="26"/>
                <w:szCs w:val="26"/>
              </w:rPr>
            </w:pPr>
            <w:r w:rsidRPr="00A66A9C">
              <w:rPr>
                <w:sz w:val="26"/>
                <w:szCs w:val="26"/>
              </w:rPr>
              <w:t>REI 45</w:t>
            </w:r>
          </w:p>
        </w:tc>
        <w:tc>
          <w:tcPr>
            <w:tcW w:w="1276" w:type="dxa"/>
            <w:shd w:val="clear" w:color="auto" w:fill="auto"/>
          </w:tcPr>
          <w:p w:rsidR="004155CF" w:rsidRPr="00A66A9C" w:rsidRDefault="004155CF" w:rsidP="00A66A9C">
            <w:pPr>
              <w:jc w:val="center"/>
              <w:rPr>
                <w:sz w:val="26"/>
                <w:szCs w:val="26"/>
              </w:rPr>
            </w:pPr>
            <w:r w:rsidRPr="00A66A9C">
              <w:rPr>
                <w:sz w:val="26"/>
                <w:szCs w:val="26"/>
              </w:rPr>
              <w:t>RE 15</w:t>
            </w:r>
          </w:p>
        </w:tc>
        <w:tc>
          <w:tcPr>
            <w:tcW w:w="1212" w:type="dxa"/>
            <w:shd w:val="clear" w:color="auto" w:fill="auto"/>
          </w:tcPr>
          <w:p w:rsidR="004155CF" w:rsidRPr="00A66A9C" w:rsidRDefault="004155CF" w:rsidP="00A66A9C">
            <w:pPr>
              <w:jc w:val="center"/>
              <w:rPr>
                <w:sz w:val="26"/>
                <w:szCs w:val="26"/>
              </w:rPr>
            </w:pPr>
            <w:r w:rsidRPr="00A66A9C">
              <w:rPr>
                <w:sz w:val="26"/>
                <w:szCs w:val="26"/>
              </w:rPr>
              <w:t>R 15</w:t>
            </w:r>
          </w:p>
        </w:tc>
        <w:tc>
          <w:tcPr>
            <w:tcW w:w="1276" w:type="dxa"/>
            <w:shd w:val="clear" w:color="auto" w:fill="auto"/>
          </w:tcPr>
          <w:p w:rsidR="004155CF" w:rsidRPr="00A66A9C" w:rsidRDefault="004155CF" w:rsidP="00A66A9C">
            <w:pPr>
              <w:jc w:val="center"/>
              <w:rPr>
                <w:sz w:val="26"/>
                <w:szCs w:val="26"/>
              </w:rPr>
            </w:pPr>
            <w:r w:rsidRPr="00A66A9C">
              <w:rPr>
                <w:sz w:val="26"/>
                <w:szCs w:val="26"/>
              </w:rPr>
              <w:t>REI 90</w:t>
            </w:r>
          </w:p>
        </w:tc>
        <w:tc>
          <w:tcPr>
            <w:tcW w:w="1276" w:type="dxa"/>
            <w:shd w:val="clear" w:color="auto" w:fill="auto"/>
          </w:tcPr>
          <w:p w:rsidR="004155CF" w:rsidRPr="00A66A9C" w:rsidRDefault="004155CF" w:rsidP="00A66A9C">
            <w:pPr>
              <w:jc w:val="center"/>
              <w:rPr>
                <w:sz w:val="26"/>
                <w:szCs w:val="26"/>
              </w:rPr>
            </w:pPr>
            <w:r w:rsidRPr="00A66A9C">
              <w:rPr>
                <w:sz w:val="26"/>
                <w:szCs w:val="26"/>
              </w:rPr>
              <w:t>R 60</w:t>
            </w:r>
          </w:p>
        </w:tc>
      </w:tr>
      <w:tr w:rsidR="004155CF" w:rsidRPr="00A66A9C" w:rsidTr="00A66A9C">
        <w:tc>
          <w:tcPr>
            <w:tcW w:w="1279" w:type="dxa"/>
            <w:shd w:val="clear" w:color="auto" w:fill="auto"/>
          </w:tcPr>
          <w:p w:rsidR="004155CF" w:rsidRPr="00A66A9C" w:rsidRDefault="004155CF" w:rsidP="00A66A9C">
            <w:pPr>
              <w:jc w:val="center"/>
              <w:rPr>
                <w:sz w:val="26"/>
                <w:szCs w:val="26"/>
              </w:rPr>
            </w:pPr>
            <w:r w:rsidRPr="00A66A9C">
              <w:rPr>
                <w:sz w:val="26"/>
                <w:szCs w:val="26"/>
              </w:rPr>
              <w:t>III</w:t>
            </w:r>
          </w:p>
        </w:tc>
        <w:tc>
          <w:tcPr>
            <w:tcW w:w="1239" w:type="dxa"/>
            <w:shd w:val="clear" w:color="auto" w:fill="auto"/>
          </w:tcPr>
          <w:p w:rsidR="004155CF" w:rsidRPr="00A66A9C" w:rsidRDefault="004155CF" w:rsidP="00A66A9C">
            <w:pPr>
              <w:jc w:val="center"/>
              <w:rPr>
                <w:sz w:val="26"/>
                <w:szCs w:val="26"/>
              </w:rPr>
            </w:pPr>
            <w:r w:rsidRPr="00A66A9C">
              <w:rPr>
                <w:sz w:val="26"/>
                <w:szCs w:val="26"/>
              </w:rPr>
              <w:t>R 45</w:t>
            </w:r>
          </w:p>
        </w:tc>
        <w:tc>
          <w:tcPr>
            <w:tcW w:w="1276" w:type="dxa"/>
            <w:shd w:val="clear" w:color="auto" w:fill="auto"/>
          </w:tcPr>
          <w:p w:rsidR="004155CF" w:rsidRPr="00A66A9C" w:rsidRDefault="004155CF" w:rsidP="00A66A9C">
            <w:pPr>
              <w:jc w:val="center"/>
              <w:rPr>
                <w:sz w:val="26"/>
                <w:szCs w:val="26"/>
              </w:rPr>
            </w:pPr>
            <w:r w:rsidRPr="00A66A9C">
              <w:rPr>
                <w:sz w:val="26"/>
                <w:szCs w:val="26"/>
              </w:rPr>
              <w:t>E 15</w:t>
            </w:r>
          </w:p>
        </w:tc>
        <w:tc>
          <w:tcPr>
            <w:tcW w:w="1452" w:type="dxa"/>
            <w:shd w:val="clear" w:color="auto" w:fill="auto"/>
          </w:tcPr>
          <w:p w:rsidR="004155CF" w:rsidRPr="00A66A9C" w:rsidRDefault="004155CF" w:rsidP="00A66A9C">
            <w:pPr>
              <w:jc w:val="center"/>
              <w:rPr>
                <w:sz w:val="26"/>
                <w:szCs w:val="26"/>
              </w:rPr>
            </w:pPr>
            <w:r w:rsidRPr="00A66A9C">
              <w:rPr>
                <w:sz w:val="26"/>
                <w:szCs w:val="26"/>
              </w:rPr>
              <w:t>REI 45</w:t>
            </w:r>
          </w:p>
        </w:tc>
        <w:tc>
          <w:tcPr>
            <w:tcW w:w="1276" w:type="dxa"/>
            <w:shd w:val="clear" w:color="auto" w:fill="auto"/>
          </w:tcPr>
          <w:p w:rsidR="004155CF" w:rsidRPr="00A66A9C" w:rsidRDefault="004155CF" w:rsidP="00A66A9C">
            <w:pPr>
              <w:jc w:val="center"/>
              <w:rPr>
                <w:sz w:val="26"/>
                <w:szCs w:val="26"/>
              </w:rPr>
            </w:pPr>
            <w:r w:rsidRPr="00A66A9C">
              <w:rPr>
                <w:sz w:val="26"/>
                <w:szCs w:val="26"/>
              </w:rPr>
              <w:t>RE 15</w:t>
            </w:r>
          </w:p>
        </w:tc>
        <w:tc>
          <w:tcPr>
            <w:tcW w:w="1212" w:type="dxa"/>
            <w:shd w:val="clear" w:color="auto" w:fill="auto"/>
          </w:tcPr>
          <w:p w:rsidR="004155CF" w:rsidRPr="00A66A9C" w:rsidRDefault="004155CF" w:rsidP="00A66A9C">
            <w:pPr>
              <w:jc w:val="center"/>
              <w:rPr>
                <w:sz w:val="26"/>
                <w:szCs w:val="26"/>
              </w:rPr>
            </w:pPr>
            <w:r w:rsidRPr="00A66A9C">
              <w:rPr>
                <w:sz w:val="26"/>
                <w:szCs w:val="26"/>
              </w:rPr>
              <w:t>R 15</w:t>
            </w:r>
          </w:p>
        </w:tc>
        <w:tc>
          <w:tcPr>
            <w:tcW w:w="1276" w:type="dxa"/>
            <w:shd w:val="clear" w:color="auto" w:fill="auto"/>
          </w:tcPr>
          <w:p w:rsidR="004155CF" w:rsidRPr="00A66A9C" w:rsidRDefault="004155CF" w:rsidP="00A66A9C">
            <w:pPr>
              <w:jc w:val="center"/>
              <w:rPr>
                <w:sz w:val="26"/>
                <w:szCs w:val="26"/>
              </w:rPr>
            </w:pPr>
            <w:r w:rsidRPr="00A66A9C">
              <w:rPr>
                <w:sz w:val="26"/>
                <w:szCs w:val="26"/>
              </w:rPr>
              <w:t>REI 60</w:t>
            </w:r>
          </w:p>
        </w:tc>
        <w:tc>
          <w:tcPr>
            <w:tcW w:w="1276" w:type="dxa"/>
            <w:shd w:val="clear" w:color="auto" w:fill="auto"/>
          </w:tcPr>
          <w:p w:rsidR="004155CF" w:rsidRPr="00A66A9C" w:rsidRDefault="004155CF" w:rsidP="00A66A9C">
            <w:pPr>
              <w:jc w:val="center"/>
              <w:rPr>
                <w:sz w:val="26"/>
                <w:szCs w:val="26"/>
              </w:rPr>
            </w:pPr>
            <w:r w:rsidRPr="00A66A9C">
              <w:rPr>
                <w:sz w:val="26"/>
                <w:szCs w:val="26"/>
              </w:rPr>
              <w:t>R 45</w:t>
            </w:r>
          </w:p>
        </w:tc>
      </w:tr>
      <w:tr w:rsidR="004155CF" w:rsidRPr="00A66A9C" w:rsidTr="00A66A9C">
        <w:tc>
          <w:tcPr>
            <w:tcW w:w="1279" w:type="dxa"/>
            <w:shd w:val="clear" w:color="auto" w:fill="auto"/>
          </w:tcPr>
          <w:p w:rsidR="004155CF" w:rsidRPr="00A66A9C" w:rsidRDefault="004155CF" w:rsidP="00A66A9C">
            <w:pPr>
              <w:jc w:val="center"/>
              <w:rPr>
                <w:sz w:val="26"/>
                <w:szCs w:val="26"/>
              </w:rPr>
            </w:pPr>
            <w:r w:rsidRPr="00A66A9C">
              <w:rPr>
                <w:sz w:val="26"/>
                <w:szCs w:val="26"/>
              </w:rPr>
              <w:t>IV</w:t>
            </w:r>
          </w:p>
        </w:tc>
        <w:tc>
          <w:tcPr>
            <w:tcW w:w="1239" w:type="dxa"/>
            <w:shd w:val="clear" w:color="auto" w:fill="auto"/>
          </w:tcPr>
          <w:p w:rsidR="004155CF" w:rsidRPr="00A66A9C" w:rsidRDefault="004155CF" w:rsidP="00A66A9C">
            <w:pPr>
              <w:jc w:val="center"/>
              <w:rPr>
                <w:sz w:val="26"/>
                <w:szCs w:val="26"/>
              </w:rPr>
            </w:pPr>
            <w:r w:rsidRPr="00A66A9C">
              <w:rPr>
                <w:sz w:val="26"/>
                <w:szCs w:val="26"/>
              </w:rPr>
              <w:t>R 15</w:t>
            </w:r>
          </w:p>
        </w:tc>
        <w:tc>
          <w:tcPr>
            <w:tcW w:w="1276" w:type="dxa"/>
            <w:shd w:val="clear" w:color="auto" w:fill="auto"/>
          </w:tcPr>
          <w:p w:rsidR="004155CF" w:rsidRPr="00A66A9C" w:rsidRDefault="004155CF" w:rsidP="00A66A9C">
            <w:pPr>
              <w:jc w:val="center"/>
              <w:rPr>
                <w:sz w:val="26"/>
                <w:szCs w:val="26"/>
              </w:rPr>
            </w:pPr>
            <w:r w:rsidRPr="00A66A9C">
              <w:rPr>
                <w:sz w:val="26"/>
                <w:szCs w:val="26"/>
              </w:rPr>
              <w:t>E 15</w:t>
            </w:r>
          </w:p>
        </w:tc>
        <w:tc>
          <w:tcPr>
            <w:tcW w:w="1452" w:type="dxa"/>
            <w:shd w:val="clear" w:color="auto" w:fill="auto"/>
          </w:tcPr>
          <w:p w:rsidR="004155CF" w:rsidRPr="00A66A9C" w:rsidRDefault="004155CF" w:rsidP="00A66A9C">
            <w:pPr>
              <w:jc w:val="center"/>
              <w:rPr>
                <w:sz w:val="26"/>
                <w:szCs w:val="26"/>
              </w:rPr>
            </w:pPr>
            <w:r w:rsidRPr="00A66A9C">
              <w:rPr>
                <w:sz w:val="26"/>
                <w:szCs w:val="26"/>
              </w:rPr>
              <w:t>REI 15</w:t>
            </w:r>
          </w:p>
        </w:tc>
        <w:tc>
          <w:tcPr>
            <w:tcW w:w="1276" w:type="dxa"/>
            <w:shd w:val="clear" w:color="auto" w:fill="auto"/>
          </w:tcPr>
          <w:p w:rsidR="004155CF" w:rsidRPr="00A66A9C" w:rsidRDefault="004155CF" w:rsidP="00A66A9C">
            <w:pPr>
              <w:jc w:val="center"/>
              <w:rPr>
                <w:sz w:val="26"/>
                <w:szCs w:val="26"/>
              </w:rPr>
            </w:pPr>
            <w:r w:rsidRPr="00A66A9C">
              <w:rPr>
                <w:sz w:val="26"/>
                <w:szCs w:val="26"/>
              </w:rPr>
              <w:t>RE 15</w:t>
            </w:r>
          </w:p>
        </w:tc>
        <w:tc>
          <w:tcPr>
            <w:tcW w:w="1212" w:type="dxa"/>
            <w:shd w:val="clear" w:color="auto" w:fill="auto"/>
          </w:tcPr>
          <w:p w:rsidR="004155CF" w:rsidRPr="00A66A9C" w:rsidRDefault="004155CF" w:rsidP="00A66A9C">
            <w:pPr>
              <w:jc w:val="center"/>
              <w:rPr>
                <w:sz w:val="26"/>
                <w:szCs w:val="26"/>
              </w:rPr>
            </w:pPr>
            <w:r w:rsidRPr="00A66A9C">
              <w:rPr>
                <w:sz w:val="26"/>
                <w:szCs w:val="26"/>
              </w:rPr>
              <w:t>R 15</w:t>
            </w:r>
          </w:p>
        </w:tc>
        <w:tc>
          <w:tcPr>
            <w:tcW w:w="1276" w:type="dxa"/>
            <w:shd w:val="clear" w:color="auto" w:fill="auto"/>
          </w:tcPr>
          <w:p w:rsidR="004155CF" w:rsidRPr="00A66A9C" w:rsidRDefault="004155CF" w:rsidP="00A66A9C">
            <w:pPr>
              <w:jc w:val="center"/>
              <w:rPr>
                <w:sz w:val="26"/>
                <w:szCs w:val="26"/>
              </w:rPr>
            </w:pPr>
            <w:r w:rsidRPr="00A66A9C">
              <w:rPr>
                <w:sz w:val="26"/>
                <w:szCs w:val="26"/>
              </w:rPr>
              <w:t>REI 45</w:t>
            </w:r>
          </w:p>
        </w:tc>
        <w:tc>
          <w:tcPr>
            <w:tcW w:w="1276" w:type="dxa"/>
            <w:shd w:val="clear" w:color="auto" w:fill="auto"/>
          </w:tcPr>
          <w:p w:rsidR="004155CF" w:rsidRPr="00A66A9C" w:rsidRDefault="004155CF" w:rsidP="00A66A9C">
            <w:pPr>
              <w:jc w:val="center"/>
              <w:rPr>
                <w:sz w:val="26"/>
                <w:szCs w:val="26"/>
              </w:rPr>
            </w:pPr>
            <w:r w:rsidRPr="00A66A9C">
              <w:rPr>
                <w:sz w:val="26"/>
                <w:szCs w:val="26"/>
              </w:rPr>
              <w:t>R 15</w:t>
            </w:r>
          </w:p>
        </w:tc>
      </w:tr>
      <w:tr w:rsidR="004155CF" w:rsidRPr="00A66A9C" w:rsidTr="00A66A9C">
        <w:tc>
          <w:tcPr>
            <w:tcW w:w="1279" w:type="dxa"/>
            <w:shd w:val="clear" w:color="auto" w:fill="auto"/>
          </w:tcPr>
          <w:p w:rsidR="004155CF" w:rsidRPr="00A66A9C" w:rsidRDefault="004155CF" w:rsidP="00A66A9C">
            <w:pPr>
              <w:jc w:val="center"/>
              <w:rPr>
                <w:sz w:val="26"/>
                <w:szCs w:val="26"/>
              </w:rPr>
            </w:pPr>
            <w:r w:rsidRPr="00A66A9C">
              <w:rPr>
                <w:sz w:val="26"/>
                <w:szCs w:val="26"/>
              </w:rPr>
              <w:t>V</w:t>
            </w:r>
          </w:p>
        </w:tc>
        <w:tc>
          <w:tcPr>
            <w:tcW w:w="1239" w:type="dxa"/>
            <w:shd w:val="clear" w:color="auto" w:fill="auto"/>
          </w:tcPr>
          <w:p w:rsidR="004155CF" w:rsidRPr="00A66A9C" w:rsidRDefault="004155CF" w:rsidP="00A66A9C">
            <w:pPr>
              <w:jc w:val="center"/>
              <w:rPr>
                <w:sz w:val="26"/>
                <w:szCs w:val="26"/>
              </w:rPr>
            </w:pPr>
            <w:r w:rsidRPr="00A66A9C">
              <w:rPr>
                <w:sz w:val="26"/>
                <w:szCs w:val="26"/>
              </w:rPr>
              <w:t>не</w:t>
            </w:r>
          </w:p>
          <w:p w:rsidR="004155CF" w:rsidRPr="00A66A9C" w:rsidRDefault="004155CF" w:rsidP="00A66A9C">
            <w:pPr>
              <w:jc w:val="center"/>
              <w:rPr>
                <w:sz w:val="26"/>
                <w:szCs w:val="26"/>
              </w:rPr>
            </w:pPr>
            <w:r w:rsidRPr="00A66A9C">
              <w:rPr>
                <w:sz w:val="26"/>
                <w:szCs w:val="26"/>
              </w:rPr>
              <w:t>нормируется</w:t>
            </w:r>
          </w:p>
        </w:tc>
        <w:tc>
          <w:tcPr>
            <w:tcW w:w="1276" w:type="dxa"/>
            <w:shd w:val="clear" w:color="auto" w:fill="auto"/>
          </w:tcPr>
          <w:p w:rsidR="004155CF" w:rsidRPr="00A66A9C" w:rsidRDefault="004155CF" w:rsidP="00A66A9C">
            <w:pPr>
              <w:jc w:val="center"/>
              <w:rPr>
                <w:sz w:val="26"/>
                <w:szCs w:val="26"/>
              </w:rPr>
            </w:pPr>
            <w:r w:rsidRPr="00A66A9C">
              <w:rPr>
                <w:sz w:val="26"/>
                <w:szCs w:val="26"/>
              </w:rPr>
              <w:t>не</w:t>
            </w:r>
          </w:p>
          <w:p w:rsidR="004155CF" w:rsidRPr="00A66A9C" w:rsidRDefault="004155CF" w:rsidP="00A66A9C">
            <w:pPr>
              <w:jc w:val="center"/>
              <w:rPr>
                <w:sz w:val="26"/>
                <w:szCs w:val="26"/>
              </w:rPr>
            </w:pPr>
            <w:r w:rsidRPr="00A66A9C">
              <w:rPr>
                <w:sz w:val="26"/>
                <w:szCs w:val="26"/>
              </w:rPr>
              <w:t>нормируется</w:t>
            </w:r>
          </w:p>
        </w:tc>
        <w:tc>
          <w:tcPr>
            <w:tcW w:w="1452" w:type="dxa"/>
            <w:shd w:val="clear" w:color="auto" w:fill="auto"/>
          </w:tcPr>
          <w:p w:rsidR="004155CF" w:rsidRPr="00A66A9C" w:rsidRDefault="004155CF" w:rsidP="00A66A9C">
            <w:pPr>
              <w:jc w:val="center"/>
              <w:rPr>
                <w:sz w:val="26"/>
                <w:szCs w:val="26"/>
              </w:rPr>
            </w:pPr>
            <w:r w:rsidRPr="00A66A9C">
              <w:rPr>
                <w:sz w:val="26"/>
                <w:szCs w:val="26"/>
              </w:rPr>
              <w:t>не</w:t>
            </w:r>
          </w:p>
          <w:p w:rsidR="004155CF" w:rsidRPr="00A66A9C" w:rsidRDefault="004155CF" w:rsidP="00A66A9C">
            <w:pPr>
              <w:jc w:val="center"/>
              <w:rPr>
                <w:sz w:val="26"/>
                <w:szCs w:val="26"/>
              </w:rPr>
            </w:pPr>
            <w:r w:rsidRPr="00A66A9C">
              <w:rPr>
                <w:sz w:val="26"/>
                <w:szCs w:val="26"/>
              </w:rPr>
              <w:t>нормируется</w:t>
            </w:r>
          </w:p>
        </w:tc>
        <w:tc>
          <w:tcPr>
            <w:tcW w:w="1276" w:type="dxa"/>
            <w:shd w:val="clear" w:color="auto" w:fill="auto"/>
          </w:tcPr>
          <w:p w:rsidR="004155CF" w:rsidRPr="00A66A9C" w:rsidRDefault="004155CF" w:rsidP="00A66A9C">
            <w:pPr>
              <w:jc w:val="center"/>
              <w:rPr>
                <w:sz w:val="26"/>
                <w:szCs w:val="26"/>
              </w:rPr>
            </w:pPr>
            <w:r w:rsidRPr="00A66A9C">
              <w:rPr>
                <w:sz w:val="26"/>
                <w:szCs w:val="26"/>
              </w:rPr>
              <w:t>не</w:t>
            </w:r>
          </w:p>
          <w:p w:rsidR="004155CF" w:rsidRPr="00A66A9C" w:rsidRDefault="004155CF" w:rsidP="00A66A9C">
            <w:pPr>
              <w:jc w:val="center"/>
              <w:rPr>
                <w:sz w:val="26"/>
                <w:szCs w:val="26"/>
              </w:rPr>
            </w:pPr>
            <w:r w:rsidRPr="00A66A9C">
              <w:rPr>
                <w:sz w:val="26"/>
                <w:szCs w:val="26"/>
              </w:rPr>
              <w:t>нормируется</w:t>
            </w:r>
          </w:p>
        </w:tc>
        <w:tc>
          <w:tcPr>
            <w:tcW w:w="1212" w:type="dxa"/>
            <w:shd w:val="clear" w:color="auto" w:fill="auto"/>
          </w:tcPr>
          <w:p w:rsidR="004155CF" w:rsidRPr="00A66A9C" w:rsidRDefault="004155CF" w:rsidP="00A66A9C">
            <w:pPr>
              <w:jc w:val="center"/>
              <w:rPr>
                <w:sz w:val="26"/>
                <w:szCs w:val="26"/>
              </w:rPr>
            </w:pPr>
            <w:r w:rsidRPr="00A66A9C">
              <w:rPr>
                <w:sz w:val="26"/>
                <w:szCs w:val="26"/>
              </w:rPr>
              <w:t>не</w:t>
            </w:r>
          </w:p>
          <w:p w:rsidR="004155CF" w:rsidRPr="00A66A9C" w:rsidRDefault="004155CF" w:rsidP="00A66A9C">
            <w:pPr>
              <w:jc w:val="center"/>
              <w:rPr>
                <w:sz w:val="26"/>
                <w:szCs w:val="26"/>
              </w:rPr>
            </w:pPr>
            <w:r w:rsidRPr="00A66A9C">
              <w:rPr>
                <w:sz w:val="26"/>
                <w:szCs w:val="26"/>
              </w:rPr>
              <w:t>нормируется</w:t>
            </w:r>
          </w:p>
        </w:tc>
        <w:tc>
          <w:tcPr>
            <w:tcW w:w="1276" w:type="dxa"/>
            <w:shd w:val="clear" w:color="auto" w:fill="auto"/>
          </w:tcPr>
          <w:p w:rsidR="004155CF" w:rsidRPr="00A66A9C" w:rsidRDefault="004155CF" w:rsidP="00A66A9C">
            <w:pPr>
              <w:jc w:val="center"/>
              <w:rPr>
                <w:sz w:val="26"/>
                <w:szCs w:val="26"/>
              </w:rPr>
            </w:pPr>
            <w:r w:rsidRPr="00A66A9C">
              <w:rPr>
                <w:sz w:val="26"/>
                <w:szCs w:val="26"/>
              </w:rPr>
              <w:t>не</w:t>
            </w:r>
          </w:p>
          <w:p w:rsidR="004155CF" w:rsidRPr="00A66A9C" w:rsidRDefault="004155CF" w:rsidP="00A66A9C">
            <w:pPr>
              <w:jc w:val="center"/>
              <w:rPr>
                <w:sz w:val="26"/>
                <w:szCs w:val="26"/>
              </w:rPr>
            </w:pPr>
            <w:r w:rsidRPr="00A66A9C">
              <w:rPr>
                <w:sz w:val="26"/>
                <w:szCs w:val="26"/>
              </w:rPr>
              <w:t>нормируется</w:t>
            </w:r>
          </w:p>
        </w:tc>
        <w:tc>
          <w:tcPr>
            <w:tcW w:w="1276" w:type="dxa"/>
            <w:shd w:val="clear" w:color="auto" w:fill="auto"/>
          </w:tcPr>
          <w:p w:rsidR="004155CF" w:rsidRPr="00A66A9C" w:rsidRDefault="004155CF" w:rsidP="00A66A9C">
            <w:pPr>
              <w:jc w:val="center"/>
              <w:rPr>
                <w:sz w:val="26"/>
                <w:szCs w:val="26"/>
              </w:rPr>
            </w:pPr>
            <w:r w:rsidRPr="00A66A9C">
              <w:rPr>
                <w:sz w:val="26"/>
                <w:szCs w:val="26"/>
              </w:rPr>
              <w:t>не</w:t>
            </w:r>
          </w:p>
          <w:p w:rsidR="004155CF" w:rsidRPr="00A66A9C" w:rsidRDefault="004155CF" w:rsidP="00A66A9C">
            <w:pPr>
              <w:jc w:val="center"/>
              <w:rPr>
                <w:sz w:val="26"/>
                <w:szCs w:val="26"/>
              </w:rPr>
            </w:pPr>
            <w:r w:rsidRPr="00A66A9C">
              <w:rPr>
                <w:sz w:val="26"/>
                <w:szCs w:val="26"/>
              </w:rPr>
              <w:t>нормируется</w:t>
            </w:r>
          </w:p>
        </w:tc>
      </w:tr>
    </w:tbl>
    <w:p w:rsidR="004155CF" w:rsidRPr="003A542C" w:rsidRDefault="004155CF" w:rsidP="003A54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6"/>
          <w:szCs w:val="26"/>
        </w:rPr>
      </w:pPr>
      <w:r w:rsidRPr="003A542C">
        <w:rPr>
          <w:rFonts w:ascii="Times New Roman" w:hAnsi="Times New Roman" w:cs="Times New Roman"/>
          <w:sz w:val="26"/>
          <w:szCs w:val="26"/>
        </w:rPr>
        <w:lastRenderedPageBreak/>
        <w:t>Примечание. Порядок отнесения строительных конструкций к несущим элементам здания, сооружения и строения устанавливается нормативными документами по пожарной безопасности.</w:t>
      </w:r>
    </w:p>
    <w:p w:rsidR="004155CF" w:rsidRPr="003A542C" w:rsidRDefault="004155CF" w:rsidP="003A542C">
      <w:pPr>
        <w:ind w:firstLine="709"/>
        <w:jc w:val="both"/>
        <w:rPr>
          <w:sz w:val="26"/>
          <w:szCs w:val="26"/>
        </w:rPr>
      </w:pPr>
      <w:r w:rsidRPr="003A542C">
        <w:rPr>
          <w:sz w:val="26"/>
          <w:szCs w:val="26"/>
        </w:rPr>
        <w:t xml:space="preserve">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3A542C">
        <w:rPr>
          <w:sz w:val="26"/>
          <w:szCs w:val="26"/>
        </w:rPr>
        <w:t>автолестниц</w:t>
      </w:r>
      <w:proofErr w:type="spellEnd"/>
      <w:r w:rsidRPr="003A542C">
        <w:rPr>
          <w:sz w:val="26"/>
          <w:szCs w:val="26"/>
        </w:rPr>
        <w:t xml:space="preserve"> или автоподъемников в любую квартиру или помещение.</w:t>
      </w:r>
    </w:p>
    <w:p w:rsidR="004155CF" w:rsidRPr="003A542C" w:rsidRDefault="004155CF" w:rsidP="003A542C">
      <w:pPr>
        <w:ind w:firstLine="709"/>
        <w:jc w:val="both"/>
        <w:rPr>
          <w:sz w:val="26"/>
          <w:szCs w:val="26"/>
        </w:rPr>
      </w:pPr>
      <w:r w:rsidRPr="003A542C">
        <w:rPr>
          <w:sz w:val="26"/>
          <w:szCs w:val="26"/>
        </w:rPr>
        <w:t xml:space="preserve">Расстояние от края проезда до стены здания, как правило, следует принимать 5 </w:t>
      </w:r>
      <w:r w:rsidR="00F20A4D">
        <w:rPr>
          <w:sz w:val="26"/>
          <w:szCs w:val="26"/>
        </w:rPr>
        <w:t>-</w:t>
      </w:r>
      <w:r w:rsidRPr="003A542C">
        <w:rPr>
          <w:sz w:val="26"/>
          <w:szCs w:val="26"/>
        </w:rPr>
        <w:t xml:space="preserve"> </w:t>
      </w:r>
      <w:smartTag w:uri="urn:schemas-microsoft-com:office:smarttags" w:element="metricconverter">
        <w:smartTagPr>
          <w:attr w:name="ProductID" w:val="8 м"/>
        </w:smartTagPr>
        <w:r w:rsidRPr="003A542C">
          <w:rPr>
            <w:sz w:val="26"/>
            <w:szCs w:val="26"/>
          </w:rPr>
          <w:t>8 м</w:t>
        </w:r>
      </w:smartTag>
      <w:r w:rsidRPr="003A542C">
        <w:rPr>
          <w:sz w:val="26"/>
          <w:szCs w:val="26"/>
        </w:rPr>
        <w:t xml:space="preserve"> для зданий до 10 этажей </w:t>
      </w:r>
      <w:proofErr w:type="spellStart"/>
      <w:r w:rsidRPr="003A542C">
        <w:rPr>
          <w:sz w:val="26"/>
          <w:szCs w:val="26"/>
        </w:rPr>
        <w:t>включ</w:t>
      </w:r>
      <w:proofErr w:type="spellEnd"/>
      <w:r w:rsidRPr="003A542C">
        <w:rPr>
          <w:sz w:val="26"/>
          <w:szCs w:val="26"/>
        </w:rPr>
        <w:t xml:space="preserve">. и 8 </w:t>
      </w:r>
      <w:r w:rsidR="00F20A4D">
        <w:rPr>
          <w:sz w:val="26"/>
          <w:szCs w:val="26"/>
        </w:rPr>
        <w:t>-</w:t>
      </w:r>
      <w:r w:rsidRPr="003A542C">
        <w:rPr>
          <w:sz w:val="26"/>
          <w:szCs w:val="26"/>
        </w:rPr>
        <w:t xml:space="preserve"> </w:t>
      </w:r>
      <w:smartTag w:uri="urn:schemas-microsoft-com:office:smarttags" w:element="metricconverter">
        <w:smartTagPr>
          <w:attr w:name="ProductID" w:val="10 м"/>
        </w:smartTagPr>
        <w:r w:rsidRPr="003A542C">
          <w:rPr>
            <w:sz w:val="26"/>
            <w:szCs w:val="26"/>
          </w:rPr>
          <w:t>10 м</w:t>
        </w:r>
      </w:smartTag>
      <w:r w:rsidRPr="003A542C">
        <w:rPr>
          <w:sz w:val="26"/>
          <w:szCs w:val="26"/>
        </w:rPr>
        <w:t xml:space="preserve"> для зданий свыше 10 этажей. В этой зоне не допускается размещать ограждения, воздушные линии электропередачи и осуществлять рядовую посадку деревьев.</w:t>
      </w:r>
    </w:p>
    <w:p w:rsidR="004155CF" w:rsidRPr="003A542C" w:rsidRDefault="004155CF" w:rsidP="003A542C">
      <w:pPr>
        <w:ind w:firstLine="709"/>
        <w:jc w:val="both"/>
        <w:rPr>
          <w:sz w:val="26"/>
          <w:szCs w:val="26"/>
        </w:rPr>
      </w:pPr>
      <w:r w:rsidRPr="003A542C">
        <w:rPr>
          <w:sz w:val="26"/>
          <w:szCs w:val="26"/>
        </w:rPr>
        <w:t>Вдоль фасадов зданий, не имеющих входов, допускается предусматривать полосы шириной 6</w:t>
      </w:r>
      <w:r w:rsidR="00F20A4D">
        <w:rPr>
          <w:sz w:val="26"/>
          <w:szCs w:val="26"/>
        </w:rPr>
        <w:t> </w:t>
      </w:r>
      <w:r w:rsidRPr="003A542C">
        <w:rPr>
          <w:sz w:val="26"/>
          <w:szCs w:val="26"/>
        </w:rPr>
        <w:t>м, пригодные для проезда пожарных машин с учетом их допустимой нагрузки на покрытие или грунт.</w:t>
      </w:r>
    </w:p>
    <w:p w:rsidR="004155CF" w:rsidRPr="003A542C" w:rsidRDefault="004155CF" w:rsidP="003A542C">
      <w:pPr>
        <w:pStyle w:val="aa"/>
        <w:spacing w:before="0" w:beforeAutospacing="0" w:after="0" w:afterAutospacing="0"/>
        <w:ind w:firstLine="709"/>
        <w:jc w:val="both"/>
        <w:rPr>
          <w:sz w:val="26"/>
          <w:szCs w:val="26"/>
        </w:rPr>
      </w:pPr>
      <w:r w:rsidRPr="003A542C">
        <w:rPr>
          <w:sz w:val="26"/>
          <w:szCs w:val="26"/>
        </w:rPr>
        <w:t xml:space="preserve">При наличии на территории объекта или вблизи его (в радиусе 200 м) естественных или искусственных </w:t>
      </w:r>
      <w:proofErr w:type="spellStart"/>
      <w:r w:rsidRPr="003A542C">
        <w:rPr>
          <w:sz w:val="26"/>
          <w:szCs w:val="26"/>
        </w:rPr>
        <w:t>водоисточников</w:t>
      </w:r>
      <w:proofErr w:type="spellEnd"/>
      <w:r w:rsidRPr="003A542C">
        <w:rPr>
          <w:sz w:val="26"/>
          <w:szCs w:val="26"/>
        </w:rPr>
        <w:t xml:space="preserve"> (реки, озера, бассейны, градирни и т. п.) к ним должны быть устроены подъезды с площадками (пирсами) с твердым покрытием размерами не менее 12х12 м для установки пожарных автомобилей и забора воды в любое время года.</w:t>
      </w:r>
    </w:p>
    <w:p w:rsidR="004155CF" w:rsidRPr="003A542C" w:rsidRDefault="004155CF" w:rsidP="003A542C">
      <w:pPr>
        <w:pStyle w:val="aa"/>
        <w:spacing w:before="0" w:beforeAutospacing="0" w:after="0" w:afterAutospacing="0"/>
        <w:ind w:firstLine="709"/>
        <w:jc w:val="both"/>
        <w:rPr>
          <w:sz w:val="26"/>
          <w:szCs w:val="26"/>
        </w:rPr>
      </w:pPr>
      <w:r w:rsidRPr="003A542C">
        <w:rPr>
          <w:sz w:val="26"/>
          <w:szCs w:val="26"/>
        </w:rPr>
        <w:t xml:space="preserve">Поддержание в постоянной готовности искусственных водоемов, подъездов к </w:t>
      </w:r>
      <w:proofErr w:type="spellStart"/>
      <w:r w:rsidRPr="003A542C">
        <w:rPr>
          <w:sz w:val="26"/>
          <w:szCs w:val="26"/>
        </w:rPr>
        <w:t>водоисточникам</w:t>
      </w:r>
      <w:proofErr w:type="spellEnd"/>
      <w:r w:rsidRPr="003A542C">
        <w:rPr>
          <w:sz w:val="26"/>
          <w:szCs w:val="26"/>
        </w:rPr>
        <w:t xml:space="preserve"> и водозаборных устройств возлагается на соответствующие организации (в населенных пунктах - на органы местного самоуправления).</w:t>
      </w:r>
    </w:p>
    <w:p w:rsidR="004155CF" w:rsidRPr="003A542C" w:rsidRDefault="004155CF" w:rsidP="003A542C">
      <w:pPr>
        <w:pStyle w:val="aa"/>
        <w:spacing w:before="0" w:beforeAutospacing="0" w:after="0" w:afterAutospacing="0"/>
        <w:ind w:firstLine="709"/>
        <w:jc w:val="both"/>
        <w:rPr>
          <w:sz w:val="26"/>
          <w:szCs w:val="26"/>
        </w:rPr>
      </w:pPr>
      <w:r w:rsidRPr="003A542C">
        <w:rPr>
          <w:sz w:val="26"/>
          <w:szCs w:val="26"/>
        </w:rPr>
        <w:t>Водонапорные башни должны быть приспособлены для отбора воды пожарной техникой в любое время года.</w:t>
      </w:r>
    </w:p>
    <w:p w:rsidR="004155CF" w:rsidRPr="003A542C" w:rsidRDefault="004155CF" w:rsidP="003A542C">
      <w:pPr>
        <w:pStyle w:val="aa"/>
        <w:spacing w:before="0" w:beforeAutospacing="0" w:after="0" w:afterAutospacing="0"/>
        <w:ind w:firstLine="709"/>
        <w:jc w:val="both"/>
        <w:rPr>
          <w:sz w:val="26"/>
          <w:szCs w:val="26"/>
        </w:rPr>
      </w:pPr>
      <w:r w:rsidRPr="003A542C">
        <w:rPr>
          <w:sz w:val="26"/>
          <w:szCs w:val="26"/>
        </w:rPr>
        <w:t>Использование для хозяйственных и производственных целей запаса воды, предназначенного для нужд пожаротушения, не разрешается.</w:t>
      </w:r>
    </w:p>
    <w:p w:rsidR="004155CF" w:rsidRPr="003A542C" w:rsidRDefault="004155CF" w:rsidP="003A542C">
      <w:pPr>
        <w:ind w:firstLine="709"/>
        <w:jc w:val="both"/>
        <w:rPr>
          <w:sz w:val="26"/>
          <w:szCs w:val="26"/>
        </w:rPr>
      </w:pPr>
      <w:r w:rsidRPr="003A542C">
        <w:rPr>
          <w:sz w:val="26"/>
          <w:szCs w:val="26"/>
        </w:rPr>
        <w:t xml:space="preserve">Противопожарный водопровод следует принимать низкого </w:t>
      </w:r>
      <w:bookmarkStart w:id="80" w:name="OCRUncertain018"/>
      <w:r w:rsidRPr="003A542C">
        <w:rPr>
          <w:sz w:val="26"/>
          <w:szCs w:val="26"/>
        </w:rPr>
        <w:t>д</w:t>
      </w:r>
      <w:bookmarkEnd w:id="80"/>
      <w:r w:rsidRPr="003A542C">
        <w:rPr>
          <w:sz w:val="26"/>
          <w:szCs w:val="26"/>
        </w:rPr>
        <w:t>а</w:t>
      </w:r>
      <w:bookmarkStart w:id="81" w:name="OCRUncertain019"/>
      <w:r w:rsidRPr="003A542C">
        <w:rPr>
          <w:sz w:val="26"/>
          <w:szCs w:val="26"/>
        </w:rPr>
        <w:t>в</w:t>
      </w:r>
      <w:bookmarkEnd w:id="81"/>
      <w:r w:rsidRPr="003A542C">
        <w:rPr>
          <w:sz w:val="26"/>
          <w:szCs w:val="26"/>
        </w:rPr>
        <w:t>л</w:t>
      </w:r>
      <w:bookmarkStart w:id="82" w:name="OCRUncertain020"/>
      <w:r w:rsidRPr="003A542C">
        <w:rPr>
          <w:sz w:val="26"/>
          <w:szCs w:val="26"/>
        </w:rPr>
        <w:t>е</w:t>
      </w:r>
      <w:bookmarkEnd w:id="82"/>
      <w:r w:rsidRPr="003A542C">
        <w:rPr>
          <w:sz w:val="26"/>
          <w:szCs w:val="26"/>
        </w:rPr>
        <w:t>ния</w:t>
      </w:r>
      <w:bookmarkStart w:id="83" w:name="OCRUncertain021"/>
      <w:r w:rsidRPr="003A542C">
        <w:rPr>
          <w:sz w:val="26"/>
          <w:szCs w:val="26"/>
        </w:rPr>
        <w:t>,</w:t>
      </w:r>
      <w:bookmarkEnd w:id="83"/>
      <w:r w:rsidRPr="003A542C">
        <w:rPr>
          <w:sz w:val="26"/>
          <w:szCs w:val="26"/>
        </w:rPr>
        <w:t xml:space="preserve"> противопожарный во</w:t>
      </w:r>
      <w:bookmarkStart w:id="84" w:name="OCRUncertain022"/>
      <w:r w:rsidRPr="003A542C">
        <w:rPr>
          <w:sz w:val="26"/>
          <w:szCs w:val="26"/>
        </w:rPr>
        <w:t>д</w:t>
      </w:r>
      <w:bookmarkEnd w:id="84"/>
      <w:r w:rsidRPr="003A542C">
        <w:rPr>
          <w:sz w:val="26"/>
          <w:szCs w:val="26"/>
        </w:rPr>
        <w:t>опровод высокого давления допускается принимать только при соответствую</w:t>
      </w:r>
      <w:bookmarkStart w:id="85" w:name="OCRUncertain023"/>
      <w:r w:rsidRPr="003A542C">
        <w:rPr>
          <w:sz w:val="26"/>
          <w:szCs w:val="26"/>
        </w:rPr>
        <w:t>щ</w:t>
      </w:r>
      <w:bookmarkEnd w:id="85"/>
      <w:r w:rsidRPr="003A542C">
        <w:rPr>
          <w:sz w:val="26"/>
          <w:szCs w:val="26"/>
        </w:rPr>
        <w:t xml:space="preserve">ем обосновании. </w:t>
      </w:r>
    </w:p>
    <w:p w:rsidR="004155CF" w:rsidRPr="003A542C" w:rsidRDefault="004155CF" w:rsidP="003A542C">
      <w:pPr>
        <w:ind w:firstLine="709"/>
        <w:jc w:val="both"/>
        <w:rPr>
          <w:sz w:val="26"/>
          <w:szCs w:val="26"/>
        </w:rPr>
      </w:pPr>
      <w:r w:rsidRPr="003A542C">
        <w:rPr>
          <w:sz w:val="26"/>
          <w:szCs w:val="26"/>
        </w:rPr>
        <w:t xml:space="preserve">В </w:t>
      </w:r>
      <w:bookmarkStart w:id="86" w:name="OCRUncertain024"/>
      <w:r w:rsidRPr="003A542C">
        <w:rPr>
          <w:sz w:val="26"/>
          <w:szCs w:val="26"/>
        </w:rPr>
        <w:t>водопроводе</w:t>
      </w:r>
      <w:bookmarkEnd w:id="86"/>
      <w:r w:rsidRPr="003A542C">
        <w:rPr>
          <w:sz w:val="26"/>
          <w:szCs w:val="26"/>
        </w:rPr>
        <w:t xml:space="preserve"> высокого давления стационарные пожарные насосы должны быть оборудованы устройствами, обеспечивающими пуск насосов не позднее чем через</w:t>
      </w:r>
      <w:r w:rsidRPr="003A542C">
        <w:rPr>
          <w:noProof/>
          <w:sz w:val="26"/>
          <w:szCs w:val="26"/>
        </w:rPr>
        <w:t xml:space="preserve"> 5</w:t>
      </w:r>
      <w:r w:rsidRPr="003A542C">
        <w:rPr>
          <w:sz w:val="26"/>
          <w:szCs w:val="26"/>
        </w:rPr>
        <w:t xml:space="preserve"> мин после подачи сигнала о возникновении пожара.</w:t>
      </w:r>
    </w:p>
    <w:p w:rsidR="004155CF" w:rsidRPr="003A542C" w:rsidRDefault="004155CF" w:rsidP="003A542C">
      <w:pPr>
        <w:ind w:firstLine="709"/>
        <w:jc w:val="both"/>
        <w:rPr>
          <w:sz w:val="26"/>
          <w:szCs w:val="26"/>
        </w:rPr>
      </w:pPr>
      <w:r w:rsidRPr="003A542C">
        <w:rPr>
          <w:sz w:val="26"/>
          <w:szCs w:val="26"/>
        </w:rPr>
        <w:t>Свободный напор в сети противопожарного водопровода низкого давления (на уровне поверхности земли) при пожаротушении должен быть не менее</w:t>
      </w:r>
      <w:r w:rsidRPr="003A542C">
        <w:rPr>
          <w:noProof/>
          <w:sz w:val="26"/>
          <w:szCs w:val="26"/>
        </w:rPr>
        <w:t xml:space="preserve"> </w:t>
      </w:r>
      <w:smartTag w:uri="urn:schemas-microsoft-com:office:smarttags" w:element="metricconverter">
        <w:smartTagPr>
          <w:attr w:name="ProductID" w:val="10 м"/>
        </w:smartTagPr>
        <w:r w:rsidRPr="003A542C">
          <w:rPr>
            <w:noProof/>
            <w:sz w:val="26"/>
            <w:szCs w:val="26"/>
          </w:rPr>
          <w:t>10</w:t>
        </w:r>
        <w:r w:rsidRPr="003A542C">
          <w:rPr>
            <w:sz w:val="26"/>
            <w:szCs w:val="26"/>
          </w:rPr>
          <w:t xml:space="preserve"> м</w:t>
        </w:r>
      </w:smartTag>
      <w:r w:rsidRPr="003A542C">
        <w:rPr>
          <w:sz w:val="26"/>
          <w:szCs w:val="26"/>
        </w:rPr>
        <w:t>.</w:t>
      </w:r>
    </w:p>
    <w:p w:rsidR="004155CF" w:rsidRPr="003A542C" w:rsidRDefault="004155CF" w:rsidP="003A542C">
      <w:pPr>
        <w:ind w:firstLine="709"/>
        <w:jc w:val="both"/>
        <w:rPr>
          <w:sz w:val="26"/>
          <w:szCs w:val="26"/>
        </w:rPr>
      </w:pPr>
      <w:r w:rsidRPr="003A542C">
        <w:rPr>
          <w:sz w:val="26"/>
          <w:szCs w:val="26"/>
        </w:rPr>
        <w:t>Свободный напор в сети противопожарного водопровода высокого давления должен обеспечивать высоту компактной струи не менее</w:t>
      </w:r>
      <w:r w:rsidRPr="003A542C">
        <w:rPr>
          <w:noProof/>
          <w:sz w:val="26"/>
          <w:szCs w:val="26"/>
        </w:rPr>
        <w:t xml:space="preserve"> </w:t>
      </w:r>
      <w:smartTag w:uri="urn:schemas-microsoft-com:office:smarttags" w:element="metricconverter">
        <w:smartTagPr>
          <w:attr w:name="ProductID" w:val="10 м"/>
        </w:smartTagPr>
        <w:r w:rsidRPr="003A542C">
          <w:rPr>
            <w:noProof/>
            <w:sz w:val="26"/>
            <w:szCs w:val="26"/>
          </w:rPr>
          <w:t>10</w:t>
        </w:r>
        <w:r w:rsidRPr="003A542C">
          <w:rPr>
            <w:sz w:val="26"/>
            <w:szCs w:val="26"/>
          </w:rPr>
          <w:t xml:space="preserve"> м</w:t>
        </w:r>
      </w:smartTag>
      <w:r w:rsidRPr="003A542C">
        <w:rPr>
          <w:sz w:val="26"/>
          <w:szCs w:val="26"/>
        </w:rPr>
        <w:t xml:space="preserve"> при полном расходе воды на пожаротушение и расположении пожарного ствола на уровне наивысшей точки самого высокого здания.</w:t>
      </w:r>
    </w:p>
    <w:p w:rsidR="004155CF" w:rsidRPr="003A542C" w:rsidRDefault="004155CF" w:rsidP="003A542C">
      <w:pPr>
        <w:ind w:firstLine="709"/>
        <w:jc w:val="both"/>
        <w:rPr>
          <w:sz w:val="26"/>
          <w:szCs w:val="26"/>
        </w:rPr>
      </w:pPr>
      <w:r w:rsidRPr="003A542C">
        <w:rPr>
          <w:sz w:val="26"/>
          <w:szCs w:val="26"/>
        </w:rPr>
        <w:t>Максимальный свободный напор в сети объединенного водопровода не должен превышать</w:t>
      </w:r>
      <w:r w:rsidRPr="003A542C">
        <w:rPr>
          <w:noProof/>
          <w:sz w:val="26"/>
          <w:szCs w:val="26"/>
        </w:rPr>
        <w:t xml:space="preserve"> 60</w:t>
      </w:r>
      <w:r w:rsidRPr="003A542C">
        <w:rPr>
          <w:sz w:val="26"/>
          <w:szCs w:val="26"/>
        </w:rPr>
        <w:t xml:space="preserve"> м.</w:t>
      </w:r>
    </w:p>
    <w:p w:rsidR="004155CF" w:rsidRPr="003A542C" w:rsidRDefault="004155CF" w:rsidP="003A542C">
      <w:pPr>
        <w:rPr>
          <w:sz w:val="26"/>
          <w:szCs w:val="26"/>
        </w:rPr>
      </w:pPr>
    </w:p>
    <w:p w:rsidR="004155CF" w:rsidRPr="00010FCD" w:rsidRDefault="00010FCD" w:rsidP="00010FCD">
      <w:pPr>
        <w:pStyle w:val="30"/>
        <w:spacing w:before="0" w:after="0"/>
        <w:jc w:val="center"/>
        <w:rPr>
          <w:rFonts w:ascii="Times New Roman" w:hAnsi="Times New Roman" w:cs="Times New Roman"/>
        </w:rPr>
      </w:pPr>
      <w:bookmarkStart w:id="87" w:name="_Toc236456925"/>
      <w:bookmarkStart w:id="88" w:name="_Toc455479352"/>
      <w:r w:rsidRPr="00010FCD">
        <w:rPr>
          <w:rFonts w:ascii="Times New Roman" w:hAnsi="Times New Roman"/>
          <w:iCs/>
          <w:lang w:val="en-US"/>
        </w:rPr>
        <w:t>I</w:t>
      </w:r>
      <w:r w:rsidRPr="00010FCD">
        <w:rPr>
          <w:rFonts w:ascii="Times New Roman" w:hAnsi="Times New Roman"/>
          <w:iCs/>
        </w:rPr>
        <w:t>.</w:t>
      </w:r>
      <w:r w:rsidRPr="00010FCD">
        <w:rPr>
          <w:rFonts w:ascii="Times New Roman" w:hAnsi="Times New Roman"/>
          <w:iCs/>
          <w:lang w:val="en-US"/>
        </w:rPr>
        <w:t>V</w:t>
      </w:r>
      <w:r w:rsidRPr="00010FCD">
        <w:rPr>
          <w:rFonts w:ascii="Times New Roman" w:hAnsi="Times New Roman"/>
          <w:iCs/>
        </w:rPr>
        <w:t>.6</w:t>
      </w:r>
      <w:r w:rsidR="004155CF" w:rsidRPr="00010FCD">
        <w:rPr>
          <w:rFonts w:ascii="Times New Roman" w:hAnsi="Times New Roman" w:cs="Times New Roman"/>
        </w:rPr>
        <w:t xml:space="preserve"> Размещение </w:t>
      </w:r>
      <w:proofErr w:type="spellStart"/>
      <w:r w:rsidR="004155CF" w:rsidRPr="00010FCD">
        <w:rPr>
          <w:rFonts w:ascii="Times New Roman" w:hAnsi="Times New Roman" w:cs="Times New Roman"/>
        </w:rPr>
        <w:t>пожаровзрывоопасных</w:t>
      </w:r>
      <w:proofErr w:type="spellEnd"/>
      <w:r w:rsidR="004155CF" w:rsidRPr="00010FCD">
        <w:rPr>
          <w:rFonts w:ascii="Times New Roman" w:hAnsi="Times New Roman" w:cs="Times New Roman"/>
        </w:rPr>
        <w:t xml:space="preserve"> объектов на территории поселка</w:t>
      </w:r>
      <w:bookmarkEnd w:id="87"/>
      <w:bookmarkEnd w:id="88"/>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3A542C">
        <w:rPr>
          <w:rFonts w:ascii="Times New Roman" w:hAnsi="Times New Roman"/>
          <w:sz w:val="26"/>
          <w:szCs w:val="26"/>
        </w:rPr>
        <w:t>пожаровзрывоопасные</w:t>
      </w:r>
      <w:proofErr w:type="spellEnd"/>
      <w:r w:rsidRPr="003A542C">
        <w:rPr>
          <w:rFonts w:ascii="Times New Roman" w:hAnsi="Times New Roman"/>
          <w:sz w:val="26"/>
          <w:szCs w:val="26"/>
        </w:rPr>
        <w:t xml:space="preserve"> вещества и материалы и для которых обязательна разработка декларации о промышленной безопасности (далее - </w:t>
      </w:r>
      <w:proofErr w:type="spellStart"/>
      <w:r w:rsidRPr="003A542C">
        <w:rPr>
          <w:rFonts w:ascii="Times New Roman" w:hAnsi="Times New Roman"/>
          <w:sz w:val="26"/>
          <w:szCs w:val="26"/>
        </w:rPr>
        <w:t>пожаровзрывоопасные</w:t>
      </w:r>
      <w:proofErr w:type="spellEnd"/>
      <w:r w:rsidRPr="003A542C">
        <w:rPr>
          <w:rFonts w:ascii="Times New Roman" w:hAnsi="Times New Roman"/>
          <w:sz w:val="26"/>
          <w:szCs w:val="26"/>
        </w:rPr>
        <w:t xml:space="preserve">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сооружений и строений, находящихся </w:t>
      </w:r>
      <w:r w:rsidRPr="003A542C">
        <w:rPr>
          <w:rFonts w:ascii="Times New Roman" w:hAnsi="Times New Roman"/>
          <w:sz w:val="26"/>
          <w:szCs w:val="26"/>
        </w:rPr>
        <w:lastRenderedPageBreak/>
        <w:t xml:space="preserve">за пределами территории </w:t>
      </w:r>
      <w:proofErr w:type="spellStart"/>
      <w:r w:rsidRPr="003A542C">
        <w:rPr>
          <w:rFonts w:ascii="Times New Roman" w:hAnsi="Times New Roman"/>
          <w:sz w:val="26"/>
          <w:szCs w:val="26"/>
        </w:rPr>
        <w:t>пожаровзрывоопасного</w:t>
      </w:r>
      <w:proofErr w:type="spellEnd"/>
      <w:r w:rsidRPr="003A542C">
        <w:rPr>
          <w:rFonts w:ascii="Times New Roman" w:hAnsi="Times New Roman"/>
          <w:sz w:val="26"/>
          <w:szCs w:val="26"/>
        </w:rPr>
        <w:t xml:space="preserve"> объекта, от воздействия опасных факторов пожара и (или) взрыва.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поселками. При этом расчетное значение пожарного риска не должно превышать допустимое значение пожарного риска. При размещении </w:t>
      </w:r>
      <w:proofErr w:type="spellStart"/>
      <w:r w:rsidRPr="003A542C">
        <w:rPr>
          <w:rFonts w:ascii="Times New Roman" w:hAnsi="Times New Roman"/>
          <w:sz w:val="26"/>
          <w:szCs w:val="26"/>
        </w:rPr>
        <w:t>пожаровзрывоопасных</w:t>
      </w:r>
      <w:proofErr w:type="spellEnd"/>
      <w:r w:rsidRPr="003A542C">
        <w:rPr>
          <w:rFonts w:ascii="Times New Roman" w:hAnsi="Times New Roman"/>
          <w:sz w:val="26"/>
          <w:szCs w:val="26"/>
        </w:rPr>
        <w:t xml:space="preserve"> объектов в границах поселка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50 метров.</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 xml:space="preserve">Комплексы сжиженных природных газов должны располагаться с подветренной стороны от населенного пункта.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В пределах зон жилых застроек, общественно-деловых зон и зон рекреационного назначения поселка допускается размещать производственные объекты, на территориях которых нет зданий, сооружений и строений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детских дошкольных образовательных учреждений, общеобразовательных учреждений, учреждений здравоохранения и отдыха устанавливается в соответствии с существующими требованиями.</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 xml:space="preserve">В случае невозможности устранения воздействия на людей и жилые здания опасных факторов пожара и взрыва на </w:t>
      </w:r>
      <w:proofErr w:type="spellStart"/>
      <w:r w:rsidRPr="003A542C">
        <w:rPr>
          <w:rFonts w:ascii="Times New Roman" w:hAnsi="Times New Roman"/>
          <w:sz w:val="26"/>
          <w:szCs w:val="26"/>
        </w:rPr>
        <w:t>пожаровзрывоопасных</w:t>
      </w:r>
      <w:proofErr w:type="spellEnd"/>
      <w:r w:rsidRPr="003A542C">
        <w:rPr>
          <w:rFonts w:ascii="Times New Roman" w:hAnsi="Times New Roman"/>
          <w:sz w:val="26"/>
          <w:szCs w:val="26"/>
        </w:rPr>
        <w:t xml:space="preserve">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4155CF" w:rsidRPr="003A542C" w:rsidRDefault="004155CF" w:rsidP="003A542C">
      <w:pPr>
        <w:pStyle w:val="ConsPlusNormal"/>
        <w:ind w:firstLine="709"/>
        <w:jc w:val="both"/>
        <w:rPr>
          <w:rFonts w:ascii="Times New Roman" w:hAnsi="Times New Roman"/>
          <w:sz w:val="26"/>
          <w:szCs w:val="26"/>
        </w:rPr>
      </w:pPr>
    </w:p>
    <w:p w:rsidR="00774954" w:rsidRPr="00494DF3" w:rsidRDefault="00774954" w:rsidP="00010FCD">
      <w:pPr>
        <w:pStyle w:val="30"/>
        <w:spacing w:before="0" w:after="0"/>
        <w:jc w:val="center"/>
        <w:rPr>
          <w:rFonts w:ascii="Times New Roman" w:hAnsi="Times New Roman"/>
          <w:iCs/>
        </w:rPr>
      </w:pPr>
      <w:bookmarkStart w:id="89" w:name="_Toc236456926"/>
    </w:p>
    <w:p w:rsidR="00774954" w:rsidRPr="00494DF3" w:rsidRDefault="00774954" w:rsidP="00010FCD">
      <w:pPr>
        <w:pStyle w:val="30"/>
        <w:spacing w:before="0" w:after="0"/>
        <w:jc w:val="center"/>
        <w:rPr>
          <w:rFonts w:ascii="Times New Roman" w:hAnsi="Times New Roman"/>
          <w:iCs/>
        </w:rPr>
      </w:pPr>
    </w:p>
    <w:p w:rsidR="00774954" w:rsidRPr="00494DF3" w:rsidRDefault="00774954" w:rsidP="00010FCD">
      <w:pPr>
        <w:pStyle w:val="30"/>
        <w:spacing w:before="0" w:after="0"/>
        <w:jc w:val="center"/>
        <w:rPr>
          <w:rFonts w:ascii="Times New Roman" w:hAnsi="Times New Roman"/>
          <w:iCs/>
        </w:rPr>
      </w:pPr>
    </w:p>
    <w:p w:rsidR="004155CF" w:rsidRPr="00010FCD" w:rsidRDefault="00010FCD" w:rsidP="00010FCD">
      <w:pPr>
        <w:pStyle w:val="30"/>
        <w:spacing w:before="0" w:after="0"/>
        <w:jc w:val="center"/>
        <w:rPr>
          <w:rFonts w:ascii="Times New Roman" w:hAnsi="Times New Roman"/>
        </w:rPr>
      </w:pPr>
      <w:bookmarkStart w:id="90" w:name="_Toc455479353"/>
      <w:r w:rsidRPr="00010FCD">
        <w:rPr>
          <w:rFonts w:ascii="Times New Roman" w:hAnsi="Times New Roman"/>
          <w:iCs/>
          <w:lang w:val="en-US"/>
        </w:rPr>
        <w:t>I</w:t>
      </w:r>
      <w:r w:rsidRPr="00010FCD">
        <w:rPr>
          <w:rFonts w:ascii="Times New Roman" w:hAnsi="Times New Roman"/>
          <w:iCs/>
        </w:rPr>
        <w:t>.</w:t>
      </w:r>
      <w:r w:rsidRPr="00010FCD">
        <w:rPr>
          <w:rFonts w:ascii="Times New Roman" w:hAnsi="Times New Roman"/>
          <w:iCs/>
          <w:lang w:val="en-US"/>
        </w:rPr>
        <w:t>V</w:t>
      </w:r>
      <w:r w:rsidRPr="00010FCD">
        <w:rPr>
          <w:rFonts w:ascii="Times New Roman" w:hAnsi="Times New Roman"/>
          <w:iCs/>
        </w:rPr>
        <w:t>.7</w:t>
      </w:r>
      <w:r w:rsidR="004155CF" w:rsidRPr="00010FCD">
        <w:rPr>
          <w:rFonts w:ascii="Times New Roman" w:hAnsi="Times New Roman" w:cs="Times New Roman"/>
        </w:rPr>
        <w:t xml:space="preserve"> </w:t>
      </w:r>
      <w:r w:rsidR="004155CF" w:rsidRPr="00010FCD">
        <w:rPr>
          <w:rFonts w:ascii="Times New Roman" w:hAnsi="Times New Roman"/>
        </w:rPr>
        <w:t>Противопожарное водоснабжение поселка</w:t>
      </w:r>
      <w:bookmarkEnd w:id="89"/>
      <w:bookmarkEnd w:id="90"/>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На территории поселка должны быть источники наружного или внутреннего противопожарного водоснабжения.</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К источникам наружного противопожарного водоснабжения относятся:</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 наружные водопроводные сети с пожарными гидрантами;</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 водные объекты, используемые для целей пожаротушения в соответствии с законодательством Российской Федерации.</w:t>
      </w:r>
    </w:p>
    <w:p w:rsidR="004155CF"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Поселок должен быть оборудован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4155CF" w:rsidRPr="00F20A4D" w:rsidRDefault="004155CF" w:rsidP="003A542C">
      <w:pPr>
        <w:pStyle w:val="ConsPlusNormal"/>
        <w:ind w:firstLine="0"/>
        <w:jc w:val="right"/>
        <w:rPr>
          <w:rFonts w:ascii="Times New Roman" w:hAnsi="Times New Roman"/>
          <w:sz w:val="26"/>
          <w:szCs w:val="26"/>
        </w:rPr>
      </w:pPr>
      <w:r w:rsidRPr="00F20A4D">
        <w:rPr>
          <w:rFonts w:ascii="Times New Roman" w:hAnsi="Times New Roman"/>
          <w:sz w:val="26"/>
          <w:szCs w:val="26"/>
        </w:rPr>
        <w:t xml:space="preserve">Таблица </w:t>
      </w:r>
      <w:r w:rsidR="00434D5D">
        <w:rPr>
          <w:rFonts w:ascii="Times New Roman" w:hAnsi="Times New Roman"/>
          <w:sz w:val="26"/>
          <w:szCs w:val="26"/>
        </w:rPr>
        <w:t>30</w:t>
      </w:r>
    </w:p>
    <w:p w:rsidR="004155CF" w:rsidRPr="00F20A4D" w:rsidRDefault="004155CF" w:rsidP="003A542C">
      <w:pPr>
        <w:pStyle w:val="ConsPlusNormal"/>
        <w:ind w:firstLine="0"/>
        <w:jc w:val="center"/>
        <w:rPr>
          <w:rFonts w:ascii="Times New Roman" w:hAnsi="Times New Roman"/>
          <w:b/>
          <w:i/>
          <w:sz w:val="26"/>
          <w:szCs w:val="26"/>
        </w:rPr>
      </w:pPr>
      <w:r w:rsidRPr="00F20A4D">
        <w:rPr>
          <w:rFonts w:ascii="Times New Roman" w:hAnsi="Times New Roman"/>
          <w:b/>
          <w:i/>
          <w:sz w:val="26"/>
          <w:szCs w:val="26"/>
        </w:rPr>
        <w:t>Расход воды из водопроводной сети на наружное</w:t>
      </w:r>
    </w:p>
    <w:p w:rsidR="004155CF" w:rsidRPr="00F20A4D" w:rsidRDefault="004155CF" w:rsidP="003A542C">
      <w:pPr>
        <w:jc w:val="center"/>
        <w:rPr>
          <w:b/>
          <w:i/>
          <w:sz w:val="26"/>
          <w:szCs w:val="26"/>
        </w:rPr>
      </w:pPr>
      <w:r w:rsidRPr="00F20A4D">
        <w:rPr>
          <w:b/>
          <w:i/>
          <w:sz w:val="26"/>
          <w:szCs w:val="26"/>
        </w:rPr>
        <w:t>пожаротушение в поселениях</w:t>
      </w:r>
    </w:p>
    <w:tbl>
      <w:tblPr>
        <w:tblW w:w="9498" w:type="dxa"/>
        <w:tblInd w:w="70" w:type="dxa"/>
        <w:tblLayout w:type="fixed"/>
        <w:tblCellMar>
          <w:left w:w="70" w:type="dxa"/>
          <w:right w:w="70" w:type="dxa"/>
        </w:tblCellMar>
        <w:tblLook w:val="0000" w:firstRow="0" w:lastRow="0" w:firstColumn="0" w:lastColumn="0" w:noHBand="0" w:noVBand="0"/>
      </w:tblPr>
      <w:tblGrid>
        <w:gridCol w:w="2694"/>
        <w:gridCol w:w="1985"/>
        <w:gridCol w:w="2409"/>
        <w:gridCol w:w="2410"/>
      </w:tblGrid>
      <w:tr w:rsidR="004155CF" w:rsidRPr="003A542C">
        <w:trPr>
          <w:cantSplit/>
          <w:trHeight w:val="480"/>
        </w:trPr>
        <w:tc>
          <w:tcPr>
            <w:tcW w:w="2694" w:type="dxa"/>
            <w:vMerge w:val="restart"/>
            <w:tcBorders>
              <w:top w:val="single" w:sz="1" w:space="0" w:color="000000"/>
              <w:left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Число жителей в поселении,</w:t>
            </w:r>
          </w:p>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тысяч человек</w:t>
            </w:r>
          </w:p>
        </w:tc>
        <w:tc>
          <w:tcPr>
            <w:tcW w:w="1985" w:type="dxa"/>
            <w:vMerge w:val="restart"/>
            <w:tcBorders>
              <w:top w:val="single" w:sz="1" w:space="0" w:color="000000"/>
              <w:left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Расчетное количество одновременных пожаров</w:t>
            </w:r>
          </w:p>
        </w:tc>
        <w:tc>
          <w:tcPr>
            <w:tcW w:w="4819" w:type="dxa"/>
            <w:gridSpan w:val="2"/>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Расход воды на наружное пожаротушение в поселении на один пожар, литров в секунду</w:t>
            </w:r>
          </w:p>
        </w:tc>
      </w:tr>
      <w:tr w:rsidR="004155CF" w:rsidRPr="003A542C">
        <w:trPr>
          <w:cantSplit/>
          <w:trHeight w:val="960"/>
        </w:trPr>
        <w:tc>
          <w:tcPr>
            <w:tcW w:w="2694" w:type="dxa"/>
            <w:vMerge/>
            <w:tcBorders>
              <w:left w:val="single" w:sz="1" w:space="0" w:color="000000"/>
              <w:bottom w:val="single" w:sz="1" w:space="0" w:color="000000"/>
              <w:right w:val="single" w:sz="1" w:space="0" w:color="000000"/>
            </w:tcBorders>
          </w:tcPr>
          <w:p w:rsidR="004155CF" w:rsidRPr="003A542C" w:rsidRDefault="004155CF" w:rsidP="003A542C">
            <w:pPr>
              <w:pStyle w:val="ConsPlusNormal"/>
              <w:ind w:firstLine="0"/>
              <w:rPr>
                <w:rFonts w:ascii="Times New Roman" w:hAnsi="Times New Roman"/>
                <w:sz w:val="26"/>
                <w:szCs w:val="26"/>
              </w:rPr>
            </w:pPr>
          </w:p>
        </w:tc>
        <w:tc>
          <w:tcPr>
            <w:tcW w:w="1985" w:type="dxa"/>
            <w:vMerge/>
            <w:tcBorders>
              <w:left w:val="single" w:sz="1" w:space="0" w:color="000000"/>
              <w:bottom w:val="single" w:sz="1" w:space="0" w:color="000000"/>
              <w:right w:val="single" w:sz="1" w:space="0" w:color="000000"/>
            </w:tcBorders>
          </w:tcPr>
          <w:p w:rsidR="004155CF" w:rsidRPr="003A542C" w:rsidRDefault="004155CF" w:rsidP="003A542C">
            <w:pPr>
              <w:pStyle w:val="ConsPlusNormal"/>
              <w:ind w:firstLine="0"/>
              <w:rPr>
                <w:rFonts w:ascii="Times New Roman" w:hAnsi="Times New Roman"/>
                <w:sz w:val="26"/>
                <w:szCs w:val="26"/>
              </w:rPr>
            </w:pPr>
          </w:p>
        </w:tc>
        <w:tc>
          <w:tcPr>
            <w:tcW w:w="2409"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Застройка зданиями высотой не более 2 этажей независимо от степени их огнестойкости</w:t>
            </w:r>
          </w:p>
        </w:tc>
        <w:tc>
          <w:tcPr>
            <w:tcW w:w="241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Застройка зданиями высотой 3 и более этажа независимо от степени их огнестойкости</w:t>
            </w:r>
          </w:p>
        </w:tc>
      </w:tr>
      <w:tr w:rsidR="004155CF" w:rsidRPr="003A542C">
        <w:trPr>
          <w:cantSplit/>
          <w:trHeight w:val="240"/>
        </w:trPr>
        <w:tc>
          <w:tcPr>
            <w:tcW w:w="2694"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Более 10, но не более 25</w:t>
            </w:r>
          </w:p>
        </w:tc>
        <w:tc>
          <w:tcPr>
            <w:tcW w:w="198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2</w:t>
            </w:r>
          </w:p>
        </w:tc>
        <w:tc>
          <w:tcPr>
            <w:tcW w:w="2409"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10</w:t>
            </w:r>
          </w:p>
        </w:tc>
        <w:tc>
          <w:tcPr>
            <w:tcW w:w="241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15</w:t>
            </w:r>
          </w:p>
        </w:tc>
      </w:tr>
    </w:tbl>
    <w:p w:rsidR="004155CF" w:rsidRPr="00F20A4D" w:rsidRDefault="004155CF" w:rsidP="003A542C">
      <w:pPr>
        <w:pStyle w:val="ConsPlusNormal"/>
        <w:ind w:firstLine="0"/>
        <w:jc w:val="right"/>
        <w:rPr>
          <w:rFonts w:ascii="Times New Roman" w:hAnsi="Times New Roman"/>
          <w:sz w:val="26"/>
          <w:szCs w:val="26"/>
        </w:rPr>
      </w:pPr>
      <w:r w:rsidRPr="00F20A4D">
        <w:rPr>
          <w:rFonts w:ascii="Times New Roman" w:hAnsi="Times New Roman"/>
          <w:sz w:val="26"/>
          <w:szCs w:val="26"/>
        </w:rPr>
        <w:t xml:space="preserve">Таблица </w:t>
      </w:r>
      <w:r w:rsidR="00E14956">
        <w:rPr>
          <w:rFonts w:ascii="Times New Roman" w:hAnsi="Times New Roman"/>
          <w:sz w:val="26"/>
          <w:szCs w:val="26"/>
        </w:rPr>
        <w:t>3</w:t>
      </w:r>
      <w:r w:rsidR="00434D5D">
        <w:rPr>
          <w:rFonts w:ascii="Times New Roman" w:hAnsi="Times New Roman"/>
          <w:sz w:val="26"/>
          <w:szCs w:val="26"/>
        </w:rPr>
        <w:t>1</w:t>
      </w:r>
    </w:p>
    <w:p w:rsidR="004155CF" w:rsidRPr="00F20A4D" w:rsidRDefault="004155CF" w:rsidP="003A542C">
      <w:pPr>
        <w:pStyle w:val="ConsPlusNormal"/>
        <w:ind w:firstLine="0"/>
        <w:jc w:val="center"/>
        <w:rPr>
          <w:rFonts w:ascii="Times New Roman" w:hAnsi="Times New Roman"/>
          <w:b/>
          <w:i/>
          <w:sz w:val="26"/>
          <w:szCs w:val="26"/>
        </w:rPr>
      </w:pPr>
      <w:r w:rsidRPr="00F20A4D">
        <w:rPr>
          <w:rFonts w:ascii="Times New Roman" w:hAnsi="Times New Roman"/>
          <w:b/>
          <w:i/>
          <w:sz w:val="26"/>
          <w:szCs w:val="26"/>
        </w:rPr>
        <w:t>Расход воды на наружное пожаротушение жилых</w:t>
      </w:r>
    </w:p>
    <w:p w:rsidR="004155CF" w:rsidRPr="00F20A4D" w:rsidRDefault="004155CF" w:rsidP="003A542C">
      <w:pPr>
        <w:pStyle w:val="ConsPlusNormal"/>
        <w:ind w:firstLine="0"/>
        <w:jc w:val="center"/>
        <w:rPr>
          <w:rFonts w:ascii="Times New Roman" w:hAnsi="Times New Roman"/>
          <w:b/>
          <w:i/>
          <w:sz w:val="26"/>
          <w:szCs w:val="26"/>
        </w:rPr>
      </w:pPr>
      <w:r w:rsidRPr="00F20A4D">
        <w:rPr>
          <w:rFonts w:ascii="Times New Roman" w:hAnsi="Times New Roman"/>
          <w:b/>
          <w:i/>
          <w:sz w:val="26"/>
          <w:szCs w:val="26"/>
        </w:rPr>
        <w:t>и общественных зданий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500"/>
        <w:gridCol w:w="1459"/>
        <w:gridCol w:w="1459"/>
        <w:gridCol w:w="1459"/>
        <w:gridCol w:w="1459"/>
      </w:tblGrid>
      <w:tr w:rsidR="004155CF" w:rsidRPr="00A66A9C" w:rsidTr="00A66A9C">
        <w:trPr>
          <w:jc w:val="center"/>
        </w:trPr>
        <w:tc>
          <w:tcPr>
            <w:tcW w:w="2235" w:type="dxa"/>
            <w:vMerge w:val="restart"/>
            <w:shd w:val="clear" w:color="auto" w:fill="auto"/>
          </w:tcPr>
          <w:p w:rsidR="004155CF" w:rsidRPr="00A66A9C" w:rsidRDefault="004155CF" w:rsidP="00A66A9C">
            <w:pPr>
              <w:jc w:val="center"/>
              <w:rPr>
                <w:sz w:val="26"/>
                <w:szCs w:val="26"/>
              </w:rPr>
            </w:pPr>
            <w:r w:rsidRPr="00A66A9C">
              <w:rPr>
                <w:sz w:val="26"/>
                <w:szCs w:val="26"/>
              </w:rPr>
              <w:t>Наименование зданий</w:t>
            </w:r>
          </w:p>
        </w:tc>
        <w:tc>
          <w:tcPr>
            <w:tcW w:w="7336" w:type="dxa"/>
            <w:gridSpan w:val="5"/>
            <w:shd w:val="clear" w:color="auto" w:fill="auto"/>
          </w:tcPr>
          <w:p w:rsidR="004155CF" w:rsidRPr="00A66A9C" w:rsidRDefault="004155CF" w:rsidP="00A66A9C">
            <w:pPr>
              <w:jc w:val="center"/>
              <w:rPr>
                <w:sz w:val="26"/>
                <w:szCs w:val="26"/>
              </w:rPr>
            </w:pPr>
            <w:r w:rsidRPr="00A66A9C">
              <w:rPr>
                <w:sz w:val="26"/>
                <w:szCs w:val="26"/>
              </w:rPr>
              <w:t>Расход воды на наружное пожаротушение жилых и общественных зданий независимо от их степени огнестойкости на один пожар, литров в секунду, при объеме зданий, тысяч кубических метров</w:t>
            </w:r>
          </w:p>
        </w:tc>
      </w:tr>
      <w:tr w:rsidR="004155CF" w:rsidRPr="00A66A9C" w:rsidTr="00A66A9C">
        <w:trPr>
          <w:jc w:val="center"/>
        </w:trPr>
        <w:tc>
          <w:tcPr>
            <w:tcW w:w="2235" w:type="dxa"/>
            <w:vMerge/>
            <w:shd w:val="clear" w:color="auto" w:fill="auto"/>
          </w:tcPr>
          <w:p w:rsidR="004155CF" w:rsidRPr="00A66A9C" w:rsidRDefault="004155CF" w:rsidP="003A542C">
            <w:pPr>
              <w:rPr>
                <w:sz w:val="26"/>
                <w:szCs w:val="26"/>
              </w:rPr>
            </w:pPr>
          </w:p>
        </w:tc>
        <w:tc>
          <w:tcPr>
            <w:tcW w:w="1500" w:type="dxa"/>
            <w:shd w:val="clear" w:color="auto" w:fill="auto"/>
          </w:tcPr>
          <w:p w:rsidR="004155CF" w:rsidRPr="00A66A9C" w:rsidRDefault="004155CF" w:rsidP="00A66A9C">
            <w:pPr>
              <w:jc w:val="center"/>
              <w:rPr>
                <w:sz w:val="26"/>
                <w:szCs w:val="26"/>
              </w:rPr>
            </w:pPr>
            <w:r w:rsidRPr="00A66A9C">
              <w:rPr>
                <w:sz w:val="26"/>
                <w:szCs w:val="26"/>
              </w:rPr>
              <w:t>не более 1 тысячи кубических метров</w:t>
            </w:r>
          </w:p>
        </w:tc>
        <w:tc>
          <w:tcPr>
            <w:tcW w:w="1459" w:type="dxa"/>
            <w:shd w:val="clear" w:color="auto" w:fill="auto"/>
          </w:tcPr>
          <w:p w:rsidR="004155CF" w:rsidRPr="00A66A9C" w:rsidRDefault="004155CF" w:rsidP="00A66A9C">
            <w:pPr>
              <w:jc w:val="center"/>
              <w:rPr>
                <w:sz w:val="26"/>
                <w:szCs w:val="26"/>
              </w:rPr>
            </w:pPr>
            <w:r w:rsidRPr="00A66A9C">
              <w:rPr>
                <w:sz w:val="26"/>
                <w:szCs w:val="26"/>
              </w:rPr>
              <w:t>более 1 тысячи, но не более 5 тысяч кубических метров</w:t>
            </w:r>
          </w:p>
        </w:tc>
        <w:tc>
          <w:tcPr>
            <w:tcW w:w="1459" w:type="dxa"/>
            <w:shd w:val="clear" w:color="auto" w:fill="auto"/>
          </w:tcPr>
          <w:p w:rsidR="004155CF" w:rsidRPr="00A66A9C" w:rsidRDefault="004155CF" w:rsidP="00A66A9C">
            <w:pPr>
              <w:jc w:val="center"/>
              <w:rPr>
                <w:sz w:val="26"/>
                <w:szCs w:val="26"/>
              </w:rPr>
            </w:pPr>
            <w:r w:rsidRPr="00A66A9C">
              <w:rPr>
                <w:sz w:val="26"/>
                <w:szCs w:val="26"/>
              </w:rPr>
              <w:t>более 5 тысяч, но не более 25 тысяч кубических метров</w:t>
            </w:r>
          </w:p>
        </w:tc>
        <w:tc>
          <w:tcPr>
            <w:tcW w:w="1459" w:type="dxa"/>
            <w:shd w:val="clear" w:color="auto" w:fill="auto"/>
          </w:tcPr>
          <w:p w:rsidR="004155CF" w:rsidRPr="00A66A9C" w:rsidRDefault="004155CF" w:rsidP="00A66A9C">
            <w:pPr>
              <w:jc w:val="center"/>
              <w:rPr>
                <w:sz w:val="26"/>
                <w:szCs w:val="26"/>
              </w:rPr>
            </w:pPr>
            <w:r w:rsidRPr="00A66A9C">
              <w:rPr>
                <w:sz w:val="26"/>
                <w:szCs w:val="26"/>
              </w:rPr>
              <w:t>более25 тысяч, но не более 50 тысяч кубических метров</w:t>
            </w:r>
          </w:p>
        </w:tc>
        <w:tc>
          <w:tcPr>
            <w:tcW w:w="1459" w:type="dxa"/>
            <w:shd w:val="clear" w:color="auto" w:fill="auto"/>
          </w:tcPr>
          <w:p w:rsidR="004155CF" w:rsidRPr="00A66A9C" w:rsidRDefault="004155CF" w:rsidP="00A66A9C">
            <w:pPr>
              <w:jc w:val="center"/>
              <w:rPr>
                <w:sz w:val="26"/>
                <w:szCs w:val="26"/>
              </w:rPr>
            </w:pPr>
            <w:r w:rsidRPr="00A66A9C">
              <w:rPr>
                <w:sz w:val="26"/>
                <w:szCs w:val="26"/>
              </w:rPr>
              <w:t>Более 50 тысяч, но не более 150 тысяч кубических метров</w:t>
            </w:r>
          </w:p>
        </w:tc>
      </w:tr>
      <w:tr w:rsidR="004155CF" w:rsidRPr="00A66A9C" w:rsidTr="00A66A9C">
        <w:trPr>
          <w:jc w:val="center"/>
        </w:trPr>
        <w:tc>
          <w:tcPr>
            <w:tcW w:w="2235" w:type="dxa"/>
            <w:shd w:val="clear" w:color="auto" w:fill="auto"/>
          </w:tcPr>
          <w:p w:rsidR="004155CF" w:rsidRPr="00A66A9C" w:rsidRDefault="004155CF" w:rsidP="003A542C">
            <w:pPr>
              <w:rPr>
                <w:sz w:val="26"/>
                <w:szCs w:val="26"/>
              </w:rPr>
            </w:pPr>
            <w:r w:rsidRPr="00A66A9C">
              <w:rPr>
                <w:sz w:val="26"/>
                <w:szCs w:val="26"/>
              </w:rPr>
              <w:t xml:space="preserve">Жилые здания односекционные и многосекционные при количестве этажей: </w:t>
            </w:r>
          </w:p>
          <w:p w:rsidR="004155CF" w:rsidRPr="00A66A9C" w:rsidRDefault="004155CF" w:rsidP="003A542C">
            <w:pPr>
              <w:rPr>
                <w:sz w:val="26"/>
                <w:szCs w:val="26"/>
              </w:rPr>
            </w:pPr>
            <w:r w:rsidRPr="00A66A9C">
              <w:rPr>
                <w:sz w:val="26"/>
                <w:szCs w:val="26"/>
              </w:rPr>
              <w:t>более 2, но</w:t>
            </w:r>
          </w:p>
          <w:p w:rsidR="004155CF" w:rsidRPr="00A66A9C" w:rsidRDefault="004155CF" w:rsidP="003A542C">
            <w:pPr>
              <w:rPr>
                <w:sz w:val="26"/>
                <w:szCs w:val="26"/>
              </w:rPr>
            </w:pPr>
            <w:r w:rsidRPr="00A66A9C">
              <w:rPr>
                <w:sz w:val="26"/>
                <w:szCs w:val="26"/>
              </w:rPr>
              <w:t>не более 12</w:t>
            </w:r>
          </w:p>
        </w:tc>
        <w:tc>
          <w:tcPr>
            <w:tcW w:w="1500" w:type="dxa"/>
            <w:shd w:val="clear" w:color="auto" w:fill="auto"/>
          </w:tcPr>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r w:rsidRPr="00A66A9C">
              <w:rPr>
                <w:sz w:val="26"/>
                <w:szCs w:val="26"/>
              </w:rPr>
              <w:t>10</w:t>
            </w:r>
          </w:p>
          <w:p w:rsidR="004155CF" w:rsidRPr="00A66A9C" w:rsidRDefault="004155CF" w:rsidP="00A66A9C">
            <w:pPr>
              <w:jc w:val="center"/>
              <w:rPr>
                <w:sz w:val="26"/>
                <w:szCs w:val="26"/>
              </w:rPr>
            </w:pPr>
          </w:p>
        </w:tc>
        <w:tc>
          <w:tcPr>
            <w:tcW w:w="1459" w:type="dxa"/>
            <w:shd w:val="clear" w:color="auto" w:fill="auto"/>
          </w:tcPr>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r w:rsidRPr="00A66A9C">
              <w:rPr>
                <w:sz w:val="26"/>
                <w:szCs w:val="26"/>
              </w:rPr>
              <w:t>15</w:t>
            </w:r>
          </w:p>
          <w:p w:rsidR="004155CF" w:rsidRPr="00A66A9C" w:rsidRDefault="004155CF" w:rsidP="00A66A9C">
            <w:pPr>
              <w:jc w:val="center"/>
              <w:rPr>
                <w:sz w:val="26"/>
                <w:szCs w:val="26"/>
              </w:rPr>
            </w:pPr>
          </w:p>
        </w:tc>
        <w:tc>
          <w:tcPr>
            <w:tcW w:w="1459" w:type="dxa"/>
            <w:shd w:val="clear" w:color="auto" w:fill="auto"/>
          </w:tcPr>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r w:rsidRPr="00A66A9C">
              <w:rPr>
                <w:sz w:val="26"/>
                <w:szCs w:val="26"/>
              </w:rPr>
              <w:t>15</w:t>
            </w:r>
          </w:p>
          <w:p w:rsidR="004155CF" w:rsidRPr="00A66A9C" w:rsidRDefault="004155CF" w:rsidP="00A66A9C">
            <w:pPr>
              <w:jc w:val="center"/>
              <w:rPr>
                <w:sz w:val="26"/>
                <w:szCs w:val="26"/>
              </w:rPr>
            </w:pPr>
          </w:p>
        </w:tc>
        <w:tc>
          <w:tcPr>
            <w:tcW w:w="1459" w:type="dxa"/>
            <w:shd w:val="clear" w:color="auto" w:fill="auto"/>
          </w:tcPr>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r w:rsidRPr="00A66A9C">
              <w:rPr>
                <w:sz w:val="26"/>
                <w:szCs w:val="26"/>
              </w:rPr>
              <w:t>20</w:t>
            </w:r>
          </w:p>
          <w:p w:rsidR="004155CF" w:rsidRPr="00A66A9C" w:rsidRDefault="004155CF" w:rsidP="00A66A9C">
            <w:pPr>
              <w:jc w:val="center"/>
              <w:rPr>
                <w:sz w:val="26"/>
                <w:szCs w:val="26"/>
              </w:rPr>
            </w:pPr>
          </w:p>
        </w:tc>
        <w:tc>
          <w:tcPr>
            <w:tcW w:w="1459" w:type="dxa"/>
            <w:shd w:val="clear" w:color="auto" w:fill="auto"/>
          </w:tcPr>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r w:rsidRPr="00A66A9C">
              <w:rPr>
                <w:sz w:val="26"/>
                <w:szCs w:val="26"/>
              </w:rPr>
              <w:t>-</w:t>
            </w:r>
          </w:p>
          <w:p w:rsidR="004155CF" w:rsidRPr="00A66A9C" w:rsidRDefault="004155CF" w:rsidP="00A66A9C">
            <w:pPr>
              <w:jc w:val="center"/>
              <w:rPr>
                <w:sz w:val="26"/>
                <w:szCs w:val="26"/>
              </w:rPr>
            </w:pPr>
          </w:p>
        </w:tc>
      </w:tr>
      <w:tr w:rsidR="004155CF" w:rsidRPr="00A66A9C" w:rsidTr="00A66A9C">
        <w:trPr>
          <w:jc w:val="center"/>
        </w:trPr>
        <w:tc>
          <w:tcPr>
            <w:tcW w:w="2235" w:type="dxa"/>
            <w:shd w:val="clear" w:color="auto" w:fill="auto"/>
          </w:tcPr>
          <w:p w:rsidR="004155CF" w:rsidRPr="00A66A9C" w:rsidRDefault="004155CF" w:rsidP="003A542C">
            <w:pPr>
              <w:rPr>
                <w:sz w:val="26"/>
                <w:szCs w:val="26"/>
              </w:rPr>
            </w:pPr>
            <w:r w:rsidRPr="00A66A9C">
              <w:rPr>
                <w:sz w:val="26"/>
                <w:szCs w:val="26"/>
              </w:rPr>
              <w:t>Общественные</w:t>
            </w:r>
          </w:p>
          <w:p w:rsidR="004155CF" w:rsidRPr="00A66A9C" w:rsidRDefault="004155CF" w:rsidP="003A542C">
            <w:pPr>
              <w:rPr>
                <w:sz w:val="26"/>
                <w:szCs w:val="26"/>
              </w:rPr>
            </w:pPr>
            <w:r w:rsidRPr="00A66A9C">
              <w:rPr>
                <w:sz w:val="26"/>
                <w:szCs w:val="26"/>
              </w:rPr>
              <w:t>здания при</w:t>
            </w:r>
          </w:p>
          <w:p w:rsidR="004155CF" w:rsidRPr="00A66A9C" w:rsidRDefault="004155CF" w:rsidP="003A542C">
            <w:pPr>
              <w:rPr>
                <w:sz w:val="26"/>
                <w:szCs w:val="26"/>
              </w:rPr>
            </w:pPr>
            <w:r w:rsidRPr="00A66A9C">
              <w:rPr>
                <w:sz w:val="26"/>
                <w:szCs w:val="26"/>
              </w:rPr>
              <w:lastRenderedPageBreak/>
              <w:t>количестве</w:t>
            </w:r>
          </w:p>
          <w:p w:rsidR="004155CF" w:rsidRPr="00A66A9C" w:rsidRDefault="004155CF" w:rsidP="003A542C">
            <w:pPr>
              <w:rPr>
                <w:sz w:val="26"/>
                <w:szCs w:val="26"/>
              </w:rPr>
            </w:pPr>
            <w:r w:rsidRPr="00A66A9C">
              <w:rPr>
                <w:sz w:val="26"/>
                <w:szCs w:val="26"/>
              </w:rPr>
              <w:t>этажей:</w:t>
            </w:r>
          </w:p>
          <w:p w:rsidR="004155CF" w:rsidRPr="00A66A9C" w:rsidRDefault="004155CF" w:rsidP="003A542C">
            <w:pPr>
              <w:rPr>
                <w:sz w:val="26"/>
                <w:szCs w:val="26"/>
              </w:rPr>
            </w:pPr>
            <w:r w:rsidRPr="00A66A9C">
              <w:rPr>
                <w:sz w:val="26"/>
                <w:szCs w:val="26"/>
              </w:rPr>
              <w:t>более 2, но</w:t>
            </w:r>
          </w:p>
          <w:p w:rsidR="004155CF" w:rsidRPr="00A66A9C" w:rsidRDefault="004155CF" w:rsidP="003A542C">
            <w:pPr>
              <w:rPr>
                <w:sz w:val="26"/>
                <w:szCs w:val="26"/>
              </w:rPr>
            </w:pPr>
            <w:r w:rsidRPr="00A66A9C">
              <w:rPr>
                <w:sz w:val="26"/>
                <w:szCs w:val="26"/>
              </w:rPr>
              <w:t>не более 6</w:t>
            </w:r>
          </w:p>
        </w:tc>
        <w:tc>
          <w:tcPr>
            <w:tcW w:w="1500" w:type="dxa"/>
            <w:shd w:val="clear" w:color="auto" w:fill="auto"/>
          </w:tcPr>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r w:rsidRPr="00A66A9C">
              <w:rPr>
                <w:sz w:val="26"/>
                <w:szCs w:val="26"/>
              </w:rPr>
              <w:t>10</w:t>
            </w:r>
          </w:p>
          <w:p w:rsidR="004155CF" w:rsidRPr="00A66A9C" w:rsidRDefault="004155CF" w:rsidP="00A66A9C">
            <w:pPr>
              <w:jc w:val="center"/>
              <w:rPr>
                <w:sz w:val="26"/>
                <w:szCs w:val="26"/>
              </w:rPr>
            </w:pPr>
          </w:p>
        </w:tc>
        <w:tc>
          <w:tcPr>
            <w:tcW w:w="1459" w:type="dxa"/>
            <w:shd w:val="clear" w:color="auto" w:fill="auto"/>
          </w:tcPr>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r w:rsidRPr="00A66A9C">
              <w:rPr>
                <w:sz w:val="26"/>
                <w:szCs w:val="26"/>
              </w:rPr>
              <w:t>15</w:t>
            </w:r>
          </w:p>
          <w:p w:rsidR="004155CF" w:rsidRPr="00A66A9C" w:rsidRDefault="004155CF" w:rsidP="00A66A9C">
            <w:pPr>
              <w:jc w:val="center"/>
              <w:rPr>
                <w:sz w:val="26"/>
                <w:szCs w:val="26"/>
              </w:rPr>
            </w:pPr>
          </w:p>
        </w:tc>
        <w:tc>
          <w:tcPr>
            <w:tcW w:w="1459" w:type="dxa"/>
            <w:shd w:val="clear" w:color="auto" w:fill="auto"/>
          </w:tcPr>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r w:rsidRPr="00A66A9C">
              <w:rPr>
                <w:sz w:val="26"/>
                <w:szCs w:val="26"/>
              </w:rPr>
              <w:t>20</w:t>
            </w:r>
          </w:p>
          <w:p w:rsidR="004155CF" w:rsidRPr="00A66A9C" w:rsidRDefault="004155CF" w:rsidP="00A66A9C">
            <w:pPr>
              <w:jc w:val="center"/>
              <w:rPr>
                <w:sz w:val="26"/>
                <w:szCs w:val="26"/>
              </w:rPr>
            </w:pPr>
          </w:p>
        </w:tc>
        <w:tc>
          <w:tcPr>
            <w:tcW w:w="1459" w:type="dxa"/>
            <w:shd w:val="clear" w:color="auto" w:fill="auto"/>
          </w:tcPr>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r w:rsidRPr="00A66A9C">
              <w:rPr>
                <w:sz w:val="26"/>
                <w:szCs w:val="26"/>
              </w:rPr>
              <w:t>25</w:t>
            </w:r>
          </w:p>
          <w:p w:rsidR="004155CF" w:rsidRPr="00A66A9C" w:rsidRDefault="004155CF" w:rsidP="00A66A9C">
            <w:pPr>
              <w:jc w:val="center"/>
              <w:rPr>
                <w:sz w:val="26"/>
                <w:szCs w:val="26"/>
              </w:rPr>
            </w:pPr>
          </w:p>
        </w:tc>
        <w:tc>
          <w:tcPr>
            <w:tcW w:w="1459" w:type="dxa"/>
            <w:shd w:val="clear" w:color="auto" w:fill="auto"/>
          </w:tcPr>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r w:rsidRPr="00A66A9C">
              <w:rPr>
                <w:sz w:val="26"/>
                <w:szCs w:val="26"/>
              </w:rPr>
              <w:t>30</w:t>
            </w:r>
          </w:p>
          <w:p w:rsidR="004155CF" w:rsidRPr="00A66A9C" w:rsidRDefault="004155CF" w:rsidP="00A66A9C">
            <w:pPr>
              <w:jc w:val="center"/>
              <w:rPr>
                <w:sz w:val="26"/>
                <w:szCs w:val="26"/>
              </w:rPr>
            </w:pPr>
          </w:p>
        </w:tc>
      </w:tr>
    </w:tbl>
    <w:p w:rsidR="004155CF" w:rsidRPr="003A542C" w:rsidRDefault="004155CF" w:rsidP="003A542C">
      <w:pPr>
        <w:rPr>
          <w:sz w:val="26"/>
          <w:szCs w:val="26"/>
        </w:rPr>
      </w:pP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Расход воды на наружное пожаротушение зданий, высота или объем которых больше высоты или объема, указанных в таблице 14, а также общественных зданий объемом свыше 25 000 кубических метров с массовым пребыванием людей должен быть увеличен не менее чем на 25 процентов.</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 xml:space="preserve">Расход воды на наружное пожаротушение одно- и двухэтажных производственных объектов и одноэтажных складских зданий высотой не более 18 метров с несущими стальными конструкциями и ограждающими конструкциями из стальных профилированных или асбестоцементных листов со сгораемыми или с полимерными утеплителями следует принимать на 10 литров в секунду больше нормативов, указанных в таблицах </w:t>
      </w:r>
      <w:r w:rsidR="00F20A4D">
        <w:rPr>
          <w:rFonts w:ascii="Times New Roman" w:hAnsi="Times New Roman"/>
          <w:sz w:val="26"/>
          <w:szCs w:val="26"/>
        </w:rPr>
        <w:t>29</w:t>
      </w:r>
      <w:r w:rsidRPr="003A542C">
        <w:rPr>
          <w:rFonts w:ascii="Times New Roman" w:hAnsi="Times New Roman"/>
          <w:sz w:val="26"/>
          <w:szCs w:val="26"/>
        </w:rPr>
        <w:t xml:space="preserve"> и </w:t>
      </w:r>
      <w:r w:rsidR="00F20A4D">
        <w:rPr>
          <w:rFonts w:ascii="Times New Roman" w:hAnsi="Times New Roman"/>
          <w:sz w:val="26"/>
          <w:szCs w:val="26"/>
        </w:rPr>
        <w:t>30</w:t>
      </w:r>
      <w:r w:rsidRPr="003A542C">
        <w:rPr>
          <w:rFonts w:ascii="Times New Roman" w:hAnsi="Times New Roman"/>
          <w:sz w:val="26"/>
          <w:szCs w:val="26"/>
        </w:rPr>
        <w:t>.</w:t>
      </w:r>
    </w:p>
    <w:p w:rsidR="004155CF" w:rsidRPr="00F20A4D" w:rsidRDefault="004155CF" w:rsidP="003A542C">
      <w:pPr>
        <w:pStyle w:val="ConsPlusNormal"/>
        <w:ind w:firstLine="0"/>
        <w:jc w:val="right"/>
        <w:rPr>
          <w:rFonts w:ascii="Times New Roman" w:hAnsi="Times New Roman"/>
          <w:sz w:val="26"/>
          <w:szCs w:val="26"/>
        </w:rPr>
      </w:pPr>
      <w:r w:rsidRPr="00F20A4D">
        <w:rPr>
          <w:rFonts w:ascii="Times New Roman" w:hAnsi="Times New Roman"/>
          <w:sz w:val="26"/>
          <w:szCs w:val="26"/>
        </w:rPr>
        <w:t xml:space="preserve">Таблица </w:t>
      </w:r>
      <w:r w:rsidR="005B3280">
        <w:rPr>
          <w:rFonts w:ascii="Times New Roman" w:hAnsi="Times New Roman"/>
          <w:sz w:val="26"/>
          <w:szCs w:val="26"/>
        </w:rPr>
        <w:t>3</w:t>
      </w:r>
      <w:r w:rsidR="00434D5D">
        <w:rPr>
          <w:rFonts w:ascii="Times New Roman" w:hAnsi="Times New Roman"/>
          <w:sz w:val="26"/>
          <w:szCs w:val="26"/>
        </w:rPr>
        <w:t>2</w:t>
      </w:r>
    </w:p>
    <w:p w:rsidR="004155CF" w:rsidRPr="00F20A4D" w:rsidRDefault="004155CF" w:rsidP="003A542C">
      <w:pPr>
        <w:pStyle w:val="ConsPlusNormal"/>
        <w:ind w:firstLine="0"/>
        <w:jc w:val="center"/>
        <w:rPr>
          <w:rFonts w:ascii="Times New Roman" w:hAnsi="Times New Roman"/>
          <w:b/>
          <w:i/>
          <w:sz w:val="26"/>
          <w:szCs w:val="26"/>
        </w:rPr>
      </w:pPr>
      <w:r w:rsidRPr="00F20A4D">
        <w:rPr>
          <w:rFonts w:ascii="Times New Roman" w:hAnsi="Times New Roman"/>
          <w:b/>
          <w:i/>
          <w:sz w:val="26"/>
          <w:szCs w:val="26"/>
        </w:rPr>
        <w:t>Расход воды на наружное пожаротушение производственных</w:t>
      </w:r>
    </w:p>
    <w:p w:rsidR="004155CF" w:rsidRPr="00F20A4D" w:rsidRDefault="004155CF" w:rsidP="003A542C">
      <w:pPr>
        <w:pStyle w:val="ConsPlusNormal"/>
        <w:ind w:firstLine="0"/>
        <w:jc w:val="center"/>
        <w:rPr>
          <w:rFonts w:ascii="Times New Roman" w:hAnsi="Times New Roman"/>
          <w:b/>
          <w:i/>
          <w:sz w:val="26"/>
          <w:szCs w:val="26"/>
        </w:rPr>
      </w:pPr>
      <w:r w:rsidRPr="00F20A4D">
        <w:rPr>
          <w:rFonts w:ascii="Times New Roman" w:hAnsi="Times New Roman"/>
          <w:b/>
          <w:i/>
          <w:sz w:val="26"/>
          <w:szCs w:val="26"/>
        </w:rPr>
        <w:t>объектов и складских зданий</w:t>
      </w:r>
    </w:p>
    <w:tbl>
      <w:tblPr>
        <w:tblW w:w="9990" w:type="dxa"/>
        <w:tblInd w:w="-214" w:type="dxa"/>
        <w:tblLayout w:type="fixed"/>
        <w:tblCellMar>
          <w:left w:w="70" w:type="dxa"/>
          <w:right w:w="70" w:type="dxa"/>
        </w:tblCellMar>
        <w:tblLook w:val="0000" w:firstRow="0" w:lastRow="0" w:firstColumn="0" w:lastColumn="0" w:noHBand="0" w:noVBand="0"/>
      </w:tblPr>
      <w:tblGrid>
        <w:gridCol w:w="1215"/>
        <w:gridCol w:w="1350"/>
        <w:gridCol w:w="945"/>
        <w:gridCol w:w="1080"/>
        <w:gridCol w:w="1080"/>
        <w:gridCol w:w="1080"/>
        <w:gridCol w:w="1080"/>
        <w:gridCol w:w="1080"/>
        <w:gridCol w:w="1080"/>
      </w:tblGrid>
      <w:tr w:rsidR="004155CF" w:rsidRPr="003A542C">
        <w:trPr>
          <w:cantSplit/>
          <w:trHeight w:val="600"/>
        </w:trPr>
        <w:tc>
          <w:tcPr>
            <w:tcW w:w="1215" w:type="dxa"/>
            <w:vMerge w:val="restart"/>
            <w:tcBorders>
              <w:top w:val="single" w:sz="1" w:space="0" w:color="000000"/>
              <w:left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Степень огнестойкости зданий</w:t>
            </w:r>
          </w:p>
        </w:tc>
        <w:tc>
          <w:tcPr>
            <w:tcW w:w="1350" w:type="dxa"/>
            <w:vMerge w:val="restart"/>
            <w:tcBorders>
              <w:top w:val="single" w:sz="1" w:space="0" w:color="000000"/>
              <w:left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 xml:space="preserve">Категория помещений по </w:t>
            </w:r>
            <w:proofErr w:type="spellStart"/>
            <w:r w:rsidRPr="003A542C">
              <w:rPr>
                <w:rFonts w:ascii="Times New Roman" w:hAnsi="Times New Roman"/>
                <w:sz w:val="26"/>
                <w:szCs w:val="26"/>
              </w:rPr>
              <w:t>пожаро</w:t>
            </w:r>
            <w:proofErr w:type="spellEnd"/>
            <w:r w:rsidRPr="003A542C">
              <w:rPr>
                <w:rFonts w:ascii="Times New Roman" w:hAnsi="Times New Roman"/>
                <w:sz w:val="26"/>
                <w:szCs w:val="26"/>
              </w:rPr>
              <w:t>-</w:t>
            </w:r>
            <w:proofErr w:type="spellStart"/>
            <w:r w:rsidRPr="003A542C">
              <w:rPr>
                <w:rFonts w:ascii="Times New Roman" w:hAnsi="Times New Roman"/>
                <w:sz w:val="26"/>
                <w:szCs w:val="26"/>
              </w:rPr>
              <w:t>взрыво</w:t>
            </w:r>
            <w:proofErr w:type="spellEnd"/>
            <w:r w:rsidRPr="003A542C">
              <w:rPr>
                <w:rFonts w:ascii="Times New Roman" w:hAnsi="Times New Roman"/>
                <w:sz w:val="26"/>
                <w:szCs w:val="26"/>
              </w:rPr>
              <w:t xml:space="preserve">-опасности и пожарной </w:t>
            </w:r>
            <w:r w:rsidRPr="003A542C">
              <w:rPr>
                <w:rFonts w:ascii="Times New Roman" w:hAnsi="Times New Roman"/>
                <w:sz w:val="26"/>
                <w:szCs w:val="26"/>
              </w:rPr>
              <w:br/>
              <w:t>опасности</w:t>
            </w:r>
          </w:p>
        </w:tc>
        <w:tc>
          <w:tcPr>
            <w:tcW w:w="7425" w:type="dxa"/>
            <w:gridSpan w:val="7"/>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Расходы воды на наружное пожаротушение производственных зданий с фонарями, а также без фонарей шириной не более 60 метров на один пожар, литров в секунду, при объеме зданий, тысяч кубических метров</w:t>
            </w:r>
          </w:p>
        </w:tc>
      </w:tr>
      <w:tr w:rsidR="004155CF" w:rsidRPr="003A542C">
        <w:trPr>
          <w:cantSplit/>
          <w:trHeight w:val="1320"/>
        </w:trPr>
        <w:tc>
          <w:tcPr>
            <w:tcW w:w="1215" w:type="dxa"/>
            <w:vMerge/>
            <w:tcBorders>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p>
        </w:tc>
        <w:tc>
          <w:tcPr>
            <w:tcW w:w="1350" w:type="dxa"/>
            <w:vMerge/>
            <w:tcBorders>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не более 3 тысяч кубических метров</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более 3 тысяч, но не более 5 тысяч кубических метров</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более 5 тысяч, но не более 20 тысяч кубических метров</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более 20 тысяч, но не более 50 тысяч кубических метров</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более 50 тысяч, но не более 200 тысяч кубических метров</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более 200 тысяч, но не более 400 тысяч кубических метров</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более 400 тысяч, но не более 600 тысяч кубических метров</w:t>
            </w:r>
          </w:p>
        </w:tc>
      </w:tr>
      <w:tr w:rsidR="004155CF" w:rsidRPr="003A542C">
        <w:trPr>
          <w:cantSplit/>
          <w:trHeight w:val="240"/>
        </w:trPr>
        <w:tc>
          <w:tcPr>
            <w:tcW w:w="121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I и II</w:t>
            </w:r>
          </w:p>
        </w:tc>
        <w:tc>
          <w:tcPr>
            <w:tcW w:w="135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Г, Д</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10</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10</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10</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10</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15</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20</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25</w:t>
            </w:r>
          </w:p>
        </w:tc>
      </w:tr>
      <w:tr w:rsidR="004155CF" w:rsidRPr="003A542C">
        <w:trPr>
          <w:cantSplit/>
          <w:trHeight w:val="240"/>
        </w:trPr>
        <w:tc>
          <w:tcPr>
            <w:tcW w:w="121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I и II</w:t>
            </w:r>
          </w:p>
        </w:tc>
        <w:tc>
          <w:tcPr>
            <w:tcW w:w="135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А, Б, В</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10</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10</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15</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20</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30</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35</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40</w:t>
            </w:r>
          </w:p>
        </w:tc>
      </w:tr>
      <w:tr w:rsidR="004155CF" w:rsidRPr="003A542C">
        <w:trPr>
          <w:cantSplit/>
          <w:trHeight w:val="240"/>
        </w:trPr>
        <w:tc>
          <w:tcPr>
            <w:tcW w:w="121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III</w:t>
            </w:r>
          </w:p>
        </w:tc>
        <w:tc>
          <w:tcPr>
            <w:tcW w:w="135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Г, Д</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10</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10</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15</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25</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35</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w:t>
            </w:r>
          </w:p>
        </w:tc>
      </w:tr>
      <w:tr w:rsidR="004155CF" w:rsidRPr="003A542C">
        <w:trPr>
          <w:cantSplit/>
          <w:trHeight w:val="240"/>
        </w:trPr>
        <w:tc>
          <w:tcPr>
            <w:tcW w:w="121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III</w:t>
            </w:r>
          </w:p>
        </w:tc>
        <w:tc>
          <w:tcPr>
            <w:tcW w:w="135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В</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10</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15</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20</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30</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40</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w:t>
            </w:r>
          </w:p>
        </w:tc>
      </w:tr>
      <w:tr w:rsidR="004155CF" w:rsidRPr="003A542C">
        <w:trPr>
          <w:cantSplit/>
          <w:trHeight w:val="240"/>
        </w:trPr>
        <w:tc>
          <w:tcPr>
            <w:tcW w:w="121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IV и V</w:t>
            </w:r>
          </w:p>
        </w:tc>
        <w:tc>
          <w:tcPr>
            <w:tcW w:w="135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Г, Д</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10</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15</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20</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30</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w:t>
            </w:r>
          </w:p>
        </w:tc>
      </w:tr>
      <w:tr w:rsidR="004155CF" w:rsidRPr="003A542C">
        <w:trPr>
          <w:cantSplit/>
          <w:trHeight w:val="240"/>
        </w:trPr>
        <w:tc>
          <w:tcPr>
            <w:tcW w:w="121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IV и V</w:t>
            </w:r>
          </w:p>
        </w:tc>
        <w:tc>
          <w:tcPr>
            <w:tcW w:w="135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В</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15</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20</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25</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40</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w:t>
            </w:r>
          </w:p>
        </w:tc>
      </w:tr>
    </w:tbl>
    <w:p w:rsidR="004155CF" w:rsidRPr="003A542C" w:rsidRDefault="004155CF" w:rsidP="003A542C">
      <w:pPr>
        <w:pStyle w:val="ConsPlusNormal"/>
        <w:ind w:firstLine="0"/>
        <w:jc w:val="both"/>
        <w:rPr>
          <w:rFonts w:ascii="Times New Roman" w:hAnsi="Times New Roman"/>
          <w:sz w:val="26"/>
          <w:szCs w:val="26"/>
        </w:rPr>
      </w:pPr>
    </w:p>
    <w:p w:rsidR="004155CF" w:rsidRPr="00F20A4D" w:rsidRDefault="004155CF" w:rsidP="003A542C">
      <w:pPr>
        <w:pStyle w:val="ConsPlusNormal"/>
        <w:ind w:firstLine="0"/>
        <w:jc w:val="right"/>
        <w:rPr>
          <w:rFonts w:ascii="Times New Roman" w:hAnsi="Times New Roman"/>
          <w:sz w:val="26"/>
          <w:szCs w:val="26"/>
        </w:rPr>
      </w:pPr>
      <w:r w:rsidRPr="00F20A4D">
        <w:rPr>
          <w:rFonts w:ascii="Times New Roman" w:hAnsi="Times New Roman"/>
          <w:sz w:val="26"/>
          <w:szCs w:val="26"/>
        </w:rPr>
        <w:t xml:space="preserve">Таблица </w:t>
      </w:r>
      <w:r w:rsidR="005B3280">
        <w:rPr>
          <w:rFonts w:ascii="Times New Roman" w:hAnsi="Times New Roman"/>
          <w:sz w:val="26"/>
          <w:szCs w:val="26"/>
        </w:rPr>
        <w:t>3</w:t>
      </w:r>
      <w:r w:rsidR="00434D5D">
        <w:rPr>
          <w:rFonts w:ascii="Times New Roman" w:hAnsi="Times New Roman"/>
          <w:sz w:val="26"/>
          <w:szCs w:val="26"/>
        </w:rPr>
        <w:t>3</w:t>
      </w:r>
    </w:p>
    <w:p w:rsidR="004155CF" w:rsidRPr="00F20A4D" w:rsidRDefault="004155CF" w:rsidP="003A542C">
      <w:pPr>
        <w:pStyle w:val="ConsPlusNormal"/>
        <w:ind w:firstLine="0"/>
        <w:jc w:val="center"/>
        <w:rPr>
          <w:rFonts w:ascii="Times New Roman" w:hAnsi="Times New Roman"/>
          <w:b/>
          <w:i/>
          <w:sz w:val="26"/>
          <w:szCs w:val="26"/>
        </w:rPr>
      </w:pPr>
      <w:r w:rsidRPr="00F20A4D">
        <w:rPr>
          <w:rFonts w:ascii="Times New Roman" w:hAnsi="Times New Roman"/>
          <w:b/>
          <w:i/>
          <w:sz w:val="26"/>
          <w:szCs w:val="26"/>
        </w:rPr>
        <w:t>Расход воды на наружное пожаротушение производственных</w:t>
      </w:r>
    </w:p>
    <w:p w:rsidR="004155CF" w:rsidRPr="00F20A4D" w:rsidRDefault="004155CF" w:rsidP="003A542C">
      <w:pPr>
        <w:pStyle w:val="ConsPlusNormal"/>
        <w:ind w:firstLine="0"/>
        <w:jc w:val="center"/>
        <w:rPr>
          <w:rFonts w:ascii="Times New Roman" w:hAnsi="Times New Roman"/>
          <w:b/>
          <w:i/>
          <w:sz w:val="26"/>
          <w:szCs w:val="26"/>
        </w:rPr>
      </w:pPr>
      <w:r w:rsidRPr="00F20A4D">
        <w:rPr>
          <w:rFonts w:ascii="Times New Roman" w:hAnsi="Times New Roman"/>
          <w:b/>
          <w:i/>
          <w:sz w:val="26"/>
          <w:szCs w:val="26"/>
        </w:rPr>
        <w:t>объектов и складских зданий</w:t>
      </w:r>
    </w:p>
    <w:tbl>
      <w:tblPr>
        <w:tblW w:w="11070" w:type="dxa"/>
        <w:tblInd w:w="-1064" w:type="dxa"/>
        <w:tblLayout w:type="fixed"/>
        <w:tblCellMar>
          <w:left w:w="70" w:type="dxa"/>
          <w:right w:w="70" w:type="dxa"/>
        </w:tblCellMar>
        <w:tblLook w:val="0000" w:firstRow="0" w:lastRow="0" w:firstColumn="0" w:lastColumn="0" w:noHBand="0" w:noVBand="0"/>
      </w:tblPr>
      <w:tblGrid>
        <w:gridCol w:w="1215"/>
        <w:gridCol w:w="1350"/>
        <w:gridCol w:w="945"/>
        <w:gridCol w:w="945"/>
        <w:gridCol w:w="945"/>
        <w:gridCol w:w="945"/>
        <w:gridCol w:w="945"/>
        <w:gridCol w:w="945"/>
        <w:gridCol w:w="945"/>
        <w:gridCol w:w="945"/>
        <w:gridCol w:w="945"/>
      </w:tblGrid>
      <w:tr w:rsidR="004155CF" w:rsidRPr="003A542C">
        <w:trPr>
          <w:cantSplit/>
          <w:trHeight w:val="480"/>
        </w:trPr>
        <w:tc>
          <w:tcPr>
            <w:tcW w:w="1215" w:type="dxa"/>
            <w:vMerge w:val="restart"/>
            <w:tcBorders>
              <w:top w:val="single" w:sz="1" w:space="0" w:color="000000"/>
              <w:left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 xml:space="preserve">Степень огнестойкости </w:t>
            </w:r>
            <w:r w:rsidRPr="003A542C">
              <w:rPr>
                <w:rFonts w:ascii="Times New Roman" w:hAnsi="Times New Roman"/>
                <w:sz w:val="26"/>
                <w:szCs w:val="26"/>
              </w:rPr>
              <w:lastRenderedPageBreak/>
              <w:t>зданий</w:t>
            </w:r>
          </w:p>
        </w:tc>
        <w:tc>
          <w:tcPr>
            <w:tcW w:w="1350" w:type="dxa"/>
            <w:vMerge w:val="restart"/>
            <w:tcBorders>
              <w:top w:val="single" w:sz="1" w:space="0" w:color="000000"/>
              <w:left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lastRenderedPageBreak/>
              <w:t xml:space="preserve">Категория помещений по </w:t>
            </w:r>
            <w:proofErr w:type="spellStart"/>
            <w:r w:rsidRPr="003A542C">
              <w:rPr>
                <w:rFonts w:ascii="Times New Roman" w:hAnsi="Times New Roman"/>
                <w:sz w:val="26"/>
                <w:szCs w:val="26"/>
              </w:rPr>
              <w:lastRenderedPageBreak/>
              <w:t>пожаро</w:t>
            </w:r>
            <w:proofErr w:type="spellEnd"/>
            <w:r w:rsidRPr="003A542C">
              <w:rPr>
                <w:rFonts w:ascii="Times New Roman" w:hAnsi="Times New Roman"/>
                <w:sz w:val="26"/>
                <w:szCs w:val="26"/>
              </w:rPr>
              <w:t>-</w:t>
            </w:r>
            <w:r w:rsidRPr="003A542C">
              <w:rPr>
                <w:rFonts w:ascii="Times New Roman" w:hAnsi="Times New Roman"/>
                <w:sz w:val="26"/>
                <w:szCs w:val="26"/>
              </w:rPr>
              <w:br/>
            </w:r>
            <w:proofErr w:type="spellStart"/>
            <w:r w:rsidRPr="003A542C">
              <w:rPr>
                <w:rFonts w:ascii="Times New Roman" w:hAnsi="Times New Roman"/>
                <w:sz w:val="26"/>
                <w:szCs w:val="26"/>
              </w:rPr>
              <w:t>взрыво</w:t>
            </w:r>
            <w:proofErr w:type="spellEnd"/>
            <w:r w:rsidRPr="003A542C">
              <w:rPr>
                <w:rFonts w:ascii="Times New Roman" w:hAnsi="Times New Roman"/>
                <w:sz w:val="26"/>
                <w:szCs w:val="26"/>
              </w:rPr>
              <w:t>-опасности и пожарной опасности</w:t>
            </w:r>
          </w:p>
        </w:tc>
        <w:tc>
          <w:tcPr>
            <w:tcW w:w="8505" w:type="dxa"/>
            <w:gridSpan w:val="9"/>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lastRenderedPageBreak/>
              <w:t>Расходы воды на наружное пожаротушение производственных зданий без фонарей шириной 60 и более метров на один пожар, литров в секунду, при объеме зданий, тысяч кубических метров</w:t>
            </w:r>
          </w:p>
        </w:tc>
      </w:tr>
      <w:tr w:rsidR="004155CF" w:rsidRPr="003A542C">
        <w:trPr>
          <w:cantSplit/>
          <w:trHeight w:val="1320"/>
        </w:trPr>
        <w:tc>
          <w:tcPr>
            <w:tcW w:w="1215" w:type="dxa"/>
            <w:vMerge/>
            <w:tcBorders>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p>
        </w:tc>
        <w:tc>
          <w:tcPr>
            <w:tcW w:w="1350" w:type="dxa"/>
            <w:vMerge/>
            <w:tcBorders>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не более 50 тысяч кубических метров</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более 50 тысяч, но не более 100 тысяч кубических метров</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более 100 тысяч, но не более 200 тысяч кубических метров</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более 200 тысяч, но не более 300 тысяч кубических метров</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более 300 тысяч, но не более 400 тысяч кубических метров</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более 400 тысяч, но не более 500 тысяч кубических метров</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более 500 тысяч, но не более 600 тысяч кубических метров</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более 600 тысяч, но не более 700 тысяч кубических метров</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более 700 тысяч, но не более 800 тысяч кубических метров</w:t>
            </w:r>
          </w:p>
        </w:tc>
      </w:tr>
      <w:tr w:rsidR="004155CF" w:rsidRPr="003A542C">
        <w:trPr>
          <w:cantSplit/>
          <w:trHeight w:val="240"/>
        </w:trPr>
        <w:tc>
          <w:tcPr>
            <w:tcW w:w="121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lastRenderedPageBreak/>
              <w:t>I и II</w:t>
            </w:r>
          </w:p>
        </w:tc>
        <w:tc>
          <w:tcPr>
            <w:tcW w:w="135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А, Б, В</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20</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30</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40</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50</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60</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70</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80</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90</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100</w:t>
            </w:r>
          </w:p>
        </w:tc>
      </w:tr>
      <w:tr w:rsidR="004155CF" w:rsidRPr="003A542C">
        <w:trPr>
          <w:cantSplit/>
          <w:trHeight w:val="240"/>
        </w:trPr>
        <w:tc>
          <w:tcPr>
            <w:tcW w:w="121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I и II</w:t>
            </w:r>
          </w:p>
        </w:tc>
        <w:tc>
          <w:tcPr>
            <w:tcW w:w="135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Г, Д</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10</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15</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20</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25</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30</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35</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40</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45</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50</w:t>
            </w:r>
          </w:p>
        </w:tc>
      </w:tr>
    </w:tbl>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Расход воды на наружное пожаротушение отдельно стоящих вспомогательных зданий производственных объектов следует принимать в соответствии с таблицей</w:t>
      </w:r>
      <w:r w:rsidR="00F20A4D">
        <w:rPr>
          <w:rFonts w:ascii="Times New Roman" w:hAnsi="Times New Roman"/>
          <w:sz w:val="26"/>
          <w:szCs w:val="26"/>
        </w:rPr>
        <w:t> 28</w:t>
      </w:r>
      <w:r w:rsidRPr="003A542C">
        <w:rPr>
          <w:rFonts w:ascii="Times New Roman" w:hAnsi="Times New Roman"/>
          <w:sz w:val="26"/>
          <w:szCs w:val="26"/>
        </w:rPr>
        <w:t>, как для общественных зданий, а встроенных в производственные здания - по общему объему здания в соответствии с таблицей</w:t>
      </w:r>
      <w:r w:rsidR="00F20A4D">
        <w:rPr>
          <w:rFonts w:ascii="Times New Roman" w:hAnsi="Times New Roman"/>
          <w:sz w:val="26"/>
          <w:szCs w:val="26"/>
        </w:rPr>
        <w:t> 29</w:t>
      </w:r>
      <w:r w:rsidRPr="003A542C">
        <w:rPr>
          <w:rFonts w:ascii="Times New Roman" w:hAnsi="Times New Roman"/>
          <w:sz w:val="26"/>
          <w:szCs w:val="26"/>
        </w:rPr>
        <w:t>.</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 xml:space="preserve">Расход воды на наружное пожаротушение складов лесных материалов вместимостью до 10 000 кубических метров следует принимать в соответствии с таблицей </w:t>
      </w:r>
      <w:r w:rsidR="00F20A4D">
        <w:rPr>
          <w:rFonts w:ascii="Times New Roman" w:hAnsi="Times New Roman"/>
          <w:sz w:val="26"/>
          <w:szCs w:val="26"/>
        </w:rPr>
        <w:t>29</w:t>
      </w:r>
      <w:r w:rsidRPr="003A542C">
        <w:rPr>
          <w:rFonts w:ascii="Times New Roman" w:hAnsi="Times New Roman"/>
          <w:sz w:val="26"/>
          <w:szCs w:val="26"/>
        </w:rPr>
        <w:t>, относя их к зданиям V степени огнестойкости категории В пожарной и взрывопожарной опасности.</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 xml:space="preserve">Расход воды на наружное пожаротушение зданий радиотелевизионных передающих станций независимо от объема зданий и количества проживающих в поселениях людей следует принимать не менее 15 литров в секунду, если в соответствии с таблицами </w:t>
      </w:r>
      <w:r w:rsidR="00F20A4D">
        <w:rPr>
          <w:rFonts w:ascii="Times New Roman" w:hAnsi="Times New Roman"/>
          <w:sz w:val="26"/>
          <w:szCs w:val="26"/>
        </w:rPr>
        <w:t>2</w:t>
      </w:r>
      <w:r w:rsidR="00F9532B">
        <w:rPr>
          <w:rFonts w:ascii="Times New Roman" w:hAnsi="Times New Roman"/>
          <w:sz w:val="26"/>
          <w:szCs w:val="26"/>
        </w:rPr>
        <w:t>8</w:t>
      </w:r>
      <w:r w:rsidRPr="003A542C">
        <w:rPr>
          <w:rFonts w:ascii="Times New Roman" w:hAnsi="Times New Roman"/>
          <w:sz w:val="26"/>
          <w:szCs w:val="26"/>
        </w:rPr>
        <w:t xml:space="preserve"> и </w:t>
      </w:r>
      <w:r w:rsidR="00F9532B">
        <w:rPr>
          <w:rFonts w:ascii="Times New Roman" w:hAnsi="Times New Roman"/>
          <w:sz w:val="26"/>
          <w:szCs w:val="26"/>
        </w:rPr>
        <w:t>29</w:t>
      </w:r>
      <w:r w:rsidRPr="003A542C">
        <w:rPr>
          <w:rFonts w:ascii="Times New Roman" w:hAnsi="Times New Roman"/>
          <w:sz w:val="26"/>
          <w:szCs w:val="26"/>
        </w:rPr>
        <w:t xml:space="preserve"> не требуется больший расход воды. Указанные требования не распространяются на радиотелевизионные ретрансляторы, устанавливаемые на существующих и проектируемых объектах связи.</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В водопроводе высокого давления стационарные пожарные насосы должны быть оборудованы устройствами, обеспечивающими пуск насосов не позднее чем через 5 минут после подачи сигнала о возникновении пожара.</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Минимальный свободный напор в сети противопожарного водопровода низкого давления (на уровне поверхности земли) при пожаротушении должен быть не менее 10 метров.</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Минимальный свободный напор в сети противопожарного водопровода высокого давления должен обеспечивать высоту компактной струи не менее 20 метров при полном расходе воды на пожаротушение и расположении пожарного ствола на уровне наивысшей точки самого высокого здания.</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Установку пожарных гидрантов следует предусматривать вдоль автомобильных дорог на расстоянии не более 2,5 метра от края проезжей части, но не менее 5 метров от стен зданий, пожарные гидранты допускается располагать на проезжей части. При этом установка пожарных гидрантов на ответвлении от линии водопровода не допускается.</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их части не менее чем от 2 гидрантов при расходе воды на наружное пожаротушение 15 и более литров в секунду, при расходе воды менее 15 литров в секунду - 1 гидрант.</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 xml:space="preserve">Для обеспечения пожаротушения на территории общего пользования садоводческого, огороднического и дачного некоммерческого объединения </w:t>
      </w:r>
      <w:r w:rsidRPr="003A542C">
        <w:rPr>
          <w:rFonts w:ascii="Times New Roman" w:hAnsi="Times New Roman"/>
          <w:sz w:val="26"/>
          <w:szCs w:val="26"/>
        </w:rPr>
        <w:lastRenderedPageBreak/>
        <w:t>граждан должны предусматриваться противопожарные водоемы или резервуары вместимостью не менее 25 кубических метров при числе участков до 300 и не менее 60 кубических метров при числе участков более 300 (каждый с площадками для установки пожарной техники, с возможностью забора воды насосами и организацией подъезда не менее 2 пожарных автомобилей).</w:t>
      </w:r>
    </w:p>
    <w:p w:rsidR="00F20A4D" w:rsidRDefault="00F20A4D" w:rsidP="003A542C">
      <w:pPr>
        <w:pStyle w:val="21"/>
        <w:spacing w:before="0" w:after="0"/>
        <w:jc w:val="center"/>
        <w:rPr>
          <w:rFonts w:ascii="Times New Roman" w:hAnsi="Times New Roman" w:cs="Times New Roman"/>
          <w:i w:val="0"/>
          <w:iCs w:val="0"/>
          <w:sz w:val="26"/>
          <w:szCs w:val="26"/>
        </w:rPr>
      </w:pPr>
      <w:bookmarkStart w:id="91" w:name="_Toc236456927"/>
    </w:p>
    <w:p w:rsidR="004155CF" w:rsidRPr="00010FCD" w:rsidRDefault="00010FCD" w:rsidP="00010FCD">
      <w:pPr>
        <w:pStyle w:val="30"/>
        <w:spacing w:before="0" w:after="0"/>
        <w:jc w:val="center"/>
        <w:rPr>
          <w:rFonts w:ascii="Times New Roman" w:hAnsi="Times New Roman"/>
        </w:rPr>
      </w:pPr>
      <w:bookmarkStart w:id="92" w:name="_Toc236456928"/>
      <w:bookmarkStart w:id="93" w:name="_Toc455479354"/>
      <w:bookmarkEnd w:id="91"/>
      <w:r w:rsidRPr="00010FCD">
        <w:rPr>
          <w:rFonts w:ascii="Times New Roman" w:hAnsi="Times New Roman"/>
          <w:iCs/>
          <w:lang w:val="en-US"/>
        </w:rPr>
        <w:t>I</w:t>
      </w:r>
      <w:r w:rsidRPr="00010FCD">
        <w:rPr>
          <w:rFonts w:ascii="Times New Roman" w:hAnsi="Times New Roman"/>
          <w:iCs/>
        </w:rPr>
        <w:t>.</w:t>
      </w:r>
      <w:r w:rsidRPr="00010FCD">
        <w:rPr>
          <w:rFonts w:ascii="Times New Roman" w:hAnsi="Times New Roman"/>
          <w:iCs/>
          <w:lang w:val="en-US"/>
        </w:rPr>
        <w:t>V</w:t>
      </w:r>
      <w:r w:rsidRPr="00010FCD">
        <w:rPr>
          <w:rFonts w:ascii="Times New Roman" w:hAnsi="Times New Roman"/>
          <w:iCs/>
        </w:rPr>
        <w:t>.8</w:t>
      </w:r>
      <w:r w:rsidR="004155CF" w:rsidRPr="00010FCD">
        <w:rPr>
          <w:rFonts w:ascii="Times New Roman" w:hAnsi="Times New Roman" w:cs="Times New Roman"/>
        </w:rPr>
        <w:t xml:space="preserve"> </w:t>
      </w:r>
      <w:r w:rsidR="004155CF" w:rsidRPr="00010FCD">
        <w:rPr>
          <w:rFonts w:ascii="Times New Roman" w:hAnsi="Times New Roman"/>
        </w:rPr>
        <w:t>Противопожарные расстояния между зданиями, сооружениями и строениями</w:t>
      </w:r>
      <w:bookmarkEnd w:id="92"/>
      <w:bookmarkEnd w:id="93"/>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 xml:space="preserve">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таблицей </w:t>
      </w:r>
      <w:r w:rsidR="00F20A4D">
        <w:rPr>
          <w:rFonts w:ascii="Times New Roman" w:hAnsi="Times New Roman"/>
          <w:sz w:val="26"/>
          <w:szCs w:val="26"/>
        </w:rPr>
        <w:t>25</w:t>
      </w:r>
      <w:r w:rsidRPr="003A542C">
        <w:rPr>
          <w:rFonts w:ascii="Times New Roman" w:hAnsi="Times New Roman"/>
          <w:sz w:val="26"/>
          <w:szCs w:val="26"/>
        </w:rPr>
        <w:t>.</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Противопожарные расстояния между стенами зданий, сооружений и строений без оконных проемов допускается уменьшать на 20 процентов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Допускается уменьшать противопожарные расстояния между зданиями, сооружениями и строениями I и II степеней огнестойкости класса конструктивной пожарной опасности С0 на 50 процентов при оборудовании более 40 процентов помещений каждого из зданий, сооружений и строений автоматическими установками пожаротушения.</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 процентов.</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Противопожарные расстояния от зданий, сооружений и строений любой степени огнестойкости до зданий, сооружений и строений IV и V степеней огнестойкости в береговой полосе шириной 100 километров или до ближайшего горного хребта в климатических подрайонах IБ, IГ, IIА и IIБ следует увеличивать на 25 процентов.</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Противопожарные расстояния между жилыми зданиями IV и V степеней огнестойкости в климатических подрайонах IА, IБ, IГ, IД и IIА следует увеличивать на 50 процентов.</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процентов.</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Противопожарные расстояния между зданиями, сооружениями и строениями I и II степеней огнестойкости допускается уменьшать до 3,5 метра при условии, что стена более высокого здания, сооружения и строения, расположенная напротив другого здания, сооружения и строения, является противопожарной 1-го типа.</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 xml:space="preserve">Противопожарные расстояния от одно-, двухквартирных жилых домов и хозяйственных построек (сараев, гаражей, бань) на приусадебном земельном </w:t>
      </w:r>
      <w:r w:rsidRPr="003A542C">
        <w:rPr>
          <w:rFonts w:ascii="Times New Roman" w:hAnsi="Times New Roman"/>
          <w:sz w:val="26"/>
          <w:szCs w:val="26"/>
        </w:rPr>
        <w:lastRenderedPageBreak/>
        <w:t xml:space="preserve">участке до жилых домов и хозяйственных построек на соседних приусадебных земельных участках следует принимать в соответствии с таблицей </w:t>
      </w:r>
      <w:r w:rsidR="00F20A4D">
        <w:rPr>
          <w:rFonts w:ascii="Times New Roman" w:hAnsi="Times New Roman"/>
          <w:sz w:val="26"/>
          <w:szCs w:val="26"/>
        </w:rPr>
        <w:t>25</w:t>
      </w:r>
      <w:r w:rsidRPr="003A542C">
        <w:rPr>
          <w:rFonts w:ascii="Times New Roman" w:hAnsi="Times New Roman"/>
          <w:sz w:val="26"/>
          <w:szCs w:val="26"/>
        </w:rPr>
        <w:t>.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Минимальные противопожарные расстояния от жилых, общественных и административных зданий (классов функциональной пожарной опасности Ф1, Ф2, Ф3, Ф4) I и II степеней огнестойкости до производственных и складских зданий, сооружений и строений (класса функциональной пожарной опасности Ф5) должны составлять не менее 9 метров (до зданий класса функциональной пожарной опасности Ф5 и классов конструктивной пожарной опасности С2, С3 - 15 метров), III степени огнестойкости - 12 метров, IV и V степеней огнестойкости - 15 метров. Расстояния от жилых, общественных и административных зданий (классов функциональной пожарной опасности Ф1, Ф2, Ф3, Ф4) IV и V степеней огнестойкости до производственных и складских зданий, сооружений и строений (класса функциональной пожарной опасности Ф5) должны составлять 18 метров. Для указанных зданий III степени огнестойкости расстояния между ними должны составлять не менее 12 метров.</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Размещение временных построек, ларьков, киосков, навесов и других подобных строений должно осуществляться в соответствии с требованиями, установленными в таблице 20 приложения к настоящему Федеральному закону.</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Площадки для хранения тары должны иметь ограждения и располагаться на расстоянии не менее 15 метров от зданий, сооружений и строений.</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Противопожарные расстояния от границ застройки городских поселений до лесных массивов должны быть не менее 50 метров, а от границ застройки городских и сельских поселений с одно-, двухэтажной индивидуальной застройкой до лесных массивов - не менее 15 метров.</w:t>
      </w:r>
    </w:p>
    <w:p w:rsidR="004155CF" w:rsidRPr="003A542C" w:rsidRDefault="004155CF" w:rsidP="003A542C">
      <w:pPr>
        <w:pStyle w:val="ConsPlusNormal"/>
        <w:ind w:firstLine="709"/>
        <w:jc w:val="both"/>
        <w:rPr>
          <w:rFonts w:ascii="Times New Roman" w:hAnsi="Times New Roman"/>
          <w:sz w:val="26"/>
          <w:szCs w:val="26"/>
        </w:rPr>
      </w:pPr>
    </w:p>
    <w:p w:rsidR="004155CF" w:rsidRPr="00010FCD" w:rsidRDefault="00010FCD" w:rsidP="00010FCD">
      <w:pPr>
        <w:pStyle w:val="30"/>
        <w:spacing w:before="0" w:after="0"/>
        <w:jc w:val="center"/>
        <w:rPr>
          <w:rFonts w:ascii="Times New Roman" w:hAnsi="Times New Roman"/>
          <w:iCs/>
        </w:rPr>
      </w:pPr>
      <w:bookmarkStart w:id="94" w:name="_Toc236456929"/>
      <w:bookmarkStart w:id="95" w:name="_Toc455479355"/>
      <w:r w:rsidRPr="00010FCD">
        <w:rPr>
          <w:rFonts w:ascii="Times New Roman" w:hAnsi="Times New Roman"/>
          <w:iCs/>
          <w:lang w:val="en-US"/>
        </w:rPr>
        <w:t>I</w:t>
      </w:r>
      <w:r w:rsidRPr="00010FCD">
        <w:rPr>
          <w:rFonts w:ascii="Times New Roman" w:hAnsi="Times New Roman"/>
          <w:iCs/>
        </w:rPr>
        <w:t>.</w:t>
      </w:r>
      <w:r w:rsidRPr="00010FCD">
        <w:rPr>
          <w:rFonts w:ascii="Times New Roman" w:hAnsi="Times New Roman"/>
          <w:iCs/>
          <w:lang w:val="en-US"/>
        </w:rPr>
        <w:t>V</w:t>
      </w:r>
      <w:r w:rsidRPr="00010FCD">
        <w:rPr>
          <w:rFonts w:ascii="Times New Roman" w:hAnsi="Times New Roman"/>
          <w:iCs/>
        </w:rPr>
        <w:t>.9</w:t>
      </w:r>
      <w:r w:rsidR="004155CF" w:rsidRPr="00010FCD">
        <w:rPr>
          <w:rFonts w:ascii="Times New Roman" w:hAnsi="Times New Roman" w:cs="Times New Roman"/>
          <w:iCs/>
        </w:rPr>
        <w:t xml:space="preserve"> </w:t>
      </w:r>
      <w:r w:rsidR="004155CF" w:rsidRPr="00010FCD">
        <w:rPr>
          <w:rFonts w:ascii="Times New Roman" w:hAnsi="Times New Roman"/>
          <w:iCs/>
        </w:rPr>
        <w:t>Требования пожарной безопасности при проектировании, реконструкции и изменении функционального назначения зданий, сооружений и строений</w:t>
      </w:r>
      <w:bookmarkEnd w:id="94"/>
      <w:bookmarkEnd w:id="95"/>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Конструктивные, объемно-планировочные и инженерно-технические решения зданий, сооружений и строений должны обеспечивать в случае пожара:</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 эвакуацию людей в безопасную зону до нанесения вреда их жизни и здоровью вследствие воздействия опасных факторов пожара;</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 возможность проведения мероприятий по спасению людей;</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 возможность доступа личного состава подразделений пожарной охраны и доставки средств пожаротушения в любое помещение зданий, сооружений и строений;</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 возможность подачи огнетушащих веществ в очаг пожара;</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 нераспространение пожара на соседние здания, сооружения и строения.</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 xml:space="preserve">В зданиях, сооружениях и строениях помещения категорий А и Б по взрывопожарной и пожарной опасности должны размещаться у наружных стен, а в </w:t>
      </w:r>
      <w:r w:rsidRPr="003A542C">
        <w:rPr>
          <w:rFonts w:ascii="Times New Roman" w:hAnsi="Times New Roman"/>
          <w:sz w:val="26"/>
          <w:szCs w:val="26"/>
        </w:rPr>
        <w:lastRenderedPageBreak/>
        <w:t>многоэтажных зданиях, сооружениях и строениях - на верхних этажах, за исключением случаев, указанных в технических регламентах для данных объектов.</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При изменении функционального назначения зданий, сооружений, строений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строений или помещений.</w:t>
      </w:r>
    </w:p>
    <w:p w:rsidR="004155CF" w:rsidRPr="003A542C" w:rsidRDefault="004155CF" w:rsidP="003A542C">
      <w:pPr>
        <w:suppressAutoHyphens/>
        <w:ind w:firstLine="708"/>
        <w:jc w:val="both"/>
        <w:rPr>
          <w:sz w:val="26"/>
          <w:szCs w:val="26"/>
          <w:highlight w:val="lightGray"/>
        </w:rPr>
      </w:pPr>
    </w:p>
    <w:p w:rsidR="00D37C69" w:rsidRPr="003A542C" w:rsidRDefault="00D37C69" w:rsidP="003A542C">
      <w:pPr>
        <w:shd w:val="clear" w:color="auto" w:fill="FFFFFF"/>
        <w:ind w:firstLine="709"/>
        <w:jc w:val="both"/>
        <w:rPr>
          <w:sz w:val="26"/>
          <w:szCs w:val="26"/>
        </w:rPr>
      </w:pPr>
    </w:p>
    <w:p w:rsidR="001E34FC" w:rsidRPr="00010FCD" w:rsidRDefault="001E34FC" w:rsidP="00D01D10">
      <w:pPr>
        <w:pStyle w:val="1"/>
        <w:spacing w:line="240" w:lineRule="auto"/>
        <w:ind w:firstLine="0"/>
        <w:rPr>
          <w:sz w:val="26"/>
          <w:szCs w:val="26"/>
        </w:rPr>
      </w:pPr>
      <w:bookmarkStart w:id="96" w:name="_Toc138762879"/>
      <w:bookmarkStart w:id="97" w:name="_Toc138737294"/>
      <w:bookmarkStart w:id="98" w:name="_Toc109112628"/>
      <w:bookmarkStart w:id="99" w:name="_Toc455479356"/>
      <w:r w:rsidRPr="00010FCD">
        <w:rPr>
          <w:sz w:val="26"/>
          <w:szCs w:val="26"/>
          <w:lang w:val="en-US"/>
        </w:rPr>
        <w:t>II</w:t>
      </w:r>
      <w:r w:rsidRPr="00010FCD">
        <w:rPr>
          <w:sz w:val="26"/>
          <w:szCs w:val="26"/>
        </w:rPr>
        <w:t>. Обоснование предложений</w:t>
      </w:r>
      <w:r w:rsidR="000F3073" w:rsidRPr="00010FCD">
        <w:rPr>
          <w:sz w:val="26"/>
          <w:szCs w:val="26"/>
        </w:rPr>
        <w:t xml:space="preserve"> </w:t>
      </w:r>
      <w:r w:rsidRPr="00010FCD">
        <w:rPr>
          <w:sz w:val="26"/>
          <w:szCs w:val="26"/>
        </w:rPr>
        <w:t>по</w:t>
      </w:r>
      <w:bookmarkStart w:id="100" w:name="_Toc138762880"/>
      <w:bookmarkStart w:id="101" w:name="_Toc180327455"/>
      <w:bookmarkEnd w:id="96"/>
      <w:r w:rsidRPr="00010FCD">
        <w:rPr>
          <w:sz w:val="26"/>
          <w:szCs w:val="26"/>
        </w:rPr>
        <w:t xml:space="preserve"> территориальному</w:t>
      </w:r>
      <w:bookmarkEnd w:id="97"/>
      <w:r w:rsidRPr="00010FCD">
        <w:rPr>
          <w:sz w:val="26"/>
          <w:szCs w:val="26"/>
        </w:rPr>
        <w:t xml:space="preserve"> планированию</w:t>
      </w:r>
      <w:bookmarkEnd w:id="99"/>
      <w:bookmarkEnd w:id="100"/>
      <w:bookmarkEnd w:id="101"/>
    </w:p>
    <w:p w:rsidR="001E34FC" w:rsidRPr="00010FCD" w:rsidRDefault="001E34FC" w:rsidP="00010FCD">
      <w:pPr>
        <w:pStyle w:val="21"/>
        <w:spacing w:before="0" w:after="0"/>
        <w:jc w:val="center"/>
        <w:rPr>
          <w:rFonts w:ascii="Times New Roman" w:hAnsi="Times New Roman"/>
          <w:i w:val="0"/>
          <w:iCs w:val="0"/>
          <w:sz w:val="26"/>
          <w:szCs w:val="26"/>
        </w:rPr>
      </w:pPr>
      <w:bookmarkStart w:id="102" w:name="_Toc138762881"/>
      <w:bookmarkStart w:id="103" w:name="_Toc455479357"/>
      <w:r w:rsidRPr="00010FCD">
        <w:rPr>
          <w:rFonts w:ascii="Times New Roman" w:hAnsi="Times New Roman"/>
          <w:i w:val="0"/>
          <w:iCs w:val="0"/>
          <w:sz w:val="26"/>
          <w:szCs w:val="26"/>
          <w:lang w:val="en-US"/>
        </w:rPr>
        <w:t>II</w:t>
      </w:r>
      <w:r w:rsidRPr="00010FCD">
        <w:rPr>
          <w:rFonts w:ascii="Times New Roman" w:hAnsi="Times New Roman"/>
          <w:i w:val="0"/>
          <w:iCs w:val="0"/>
          <w:sz w:val="26"/>
          <w:szCs w:val="26"/>
        </w:rPr>
        <w:t>.</w:t>
      </w:r>
      <w:r w:rsidRPr="00010FCD">
        <w:rPr>
          <w:rFonts w:ascii="Times New Roman" w:hAnsi="Times New Roman"/>
          <w:i w:val="0"/>
          <w:iCs w:val="0"/>
          <w:sz w:val="26"/>
          <w:szCs w:val="26"/>
          <w:lang w:val="en-US"/>
        </w:rPr>
        <w:t>I</w:t>
      </w:r>
      <w:r w:rsidRPr="00010FCD">
        <w:rPr>
          <w:rFonts w:ascii="Times New Roman" w:hAnsi="Times New Roman"/>
          <w:i w:val="0"/>
          <w:iCs w:val="0"/>
          <w:sz w:val="26"/>
          <w:szCs w:val="26"/>
        </w:rPr>
        <w:t xml:space="preserve"> Социально-экономическая ситуация: анализ, оценка, направления развития</w:t>
      </w:r>
      <w:bookmarkEnd w:id="98"/>
      <w:bookmarkEnd w:id="102"/>
      <w:bookmarkEnd w:id="103"/>
    </w:p>
    <w:p w:rsidR="001E34FC" w:rsidRPr="003A542C" w:rsidRDefault="001E34FC" w:rsidP="003A542C">
      <w:pPr>
        <w:suppressAutoHyphens/>
        <w:ind w:firstLine="708"/>
        <w:jc w:val="both"/>
        <w:rPr>
          <w:sz w:val="26"/>
          <w:szCs w:val="26"/>
        </w:rPr>
      </w:pPr>
      <w:r w:rsidRPr="003A542C">
        <w:rPr>
          <w:sz w:val="26"/>
          <w:szCs w:val="26"/>
        </w:rPr>
        <w:t xml:space="preserve">Разработка Генерального плана поселка предусматривает обоснование принципов и стратегических направлений градостроительного развития при определении его отраслевой специализации, перспективной численности населения на основе оценки возможностей социально-экономического развития </w:t>
      </w:r>
      <w:r w:rsidR="008B1B8E" w:rsidRPr="003A542C">
        <w:rPr>
          <w:sz w:val="26"/>
          <w:szCs w:val="26"/>
        </w:rPr>
        <w:t xml:space="preserve">городского </w:t>
      </w:r>
      <w:r w:rsidRPr="003A542C">
        <w:rPr>
          <w:sz w:val="26"/>
          <w:szCs w:val="26"/>
        </w:rPr>
        <w:t>посел</w:t>
      </w:r>
      <w:r w:rsidR="008B1B8E" w:rsidRPr="003A542C">
        <w:rPr>
          <w:sz w:val="26"/>
          <w:szCs w:val="26"/>
        </w:rPr>
        <w:t>ения</w:t>
      </w:r>
      <w:r w:rsidRPr="003A542C">
        <w:rPr>
          <w:sz w:val="26"/>
          <w:szCs w:val="26"/>
        </w:rPr>
        <w:t>.</w:t>
      </w:r>
    </w:p>
    <w:p w:rsidR="008B1B8E" w:rsidRPr="00010FCD" w:rsidRDefault="008B1B8E" w:rsidP="00010FCD">
      <w:pPr>
        <w:pStyle w:val="21"/>
        <w:spacing w:before="0" w:after="0"/>
        <w:jc w:val="center"/>
        <w:rPr>
          <w:rFonts w:ascii="Times New Roman" w:hAnsi="Times New Roman" w:cs="Times New Roman"/>
          <w:i w:val="0"/>
          <w:iCs w:val="0"/>
          <w:sz w:val="26"/>
          <w:szCs w:val="26"/>
        </w:rPr>
      </w:pPr>
      <w:bookmarkStart w:id="104" w:name="_Toc109112630"/>
      <w:bookmarkStart w:id="105" w:name="_Toc138762883"/>
      <w:bookmarkStart w:id="106" w:name="_Toc238023877"/>
      <w:bookmarkStart w:id="107" w:name="_Toc109112635"/>
      <w:bookmarkStart w:id="108" w:name="_Toc138762888"/>
      <w:bookmarkStart w:id="109" w:name="_Toc455479358"/>
      <w:r w:rsidRPr="00010FCD">
        <w:rPr>
          <w:rFonts w:ascii="Times New Roman" w:hAnsi="Times New Roman" w:cs="Times New Roman"/>
          <w:i w:val="0"/>
          <w:iCs w:val="0"/>
          <w:sz w:val="26"/>
          <w:szCs w:val="26"/>
          <w:lang w:val="en-US"/>
        </w:rPr>
        <w:t>II</w:t>
      </w:r>
      <w:r w:rsidRPr="00010FCD">
        <w:rPr>
          <w:rFonts w:ascii="Times New Roman" w:hAnsi="Times New Roman" w:cs="Times New Roman"/>
          <w:i w:val="0"/>
          <w:iCs w:val="0"/>
          <w:sz w:val="26"/>
          <w:szCs w:val="26"/>
        </w:rPr>
        <w:t>.</w:t>
      </w:r>
      <w:r w:rsidRPr="00010FCD">
        <w:rPr>
          <w:rFonts w:ascii="Times New Roman" w:hAnsi="Times New Roman" w:cs="Times New Roman"/>
          <w:i w:val="0"/>
          <w:iCs w:val="0"/>
          <w:sz w:val="26"/>
          <w:szCs w:val="26"/>
          <w:lang w:val="en-US"/>
        </w:rPr>
        <w:t>II</w:t>
      </w:r>
      <w:r w:rsidRPr="00010FCD">
        <w:rPr>
          <w:rFonts w:ascii="Times New Roman" w:hAnsi="Times New Roman" w:cs="Times New Roman"/>
          <w:i w:val="0"/>
          <w:iCs w:val="0"/>
          <w:sz w:val="26"/>
          <w:szCs w:val="26"/>
        </w:rPr>
        <w:t xml:space="preserve"> Экономико-географическое положение</w:t>
      </w:r>
      <w:bookmarkEnd w:id="104"/>
      <w:bookmarkEnd w:id="105"/>
      <w:bookmarkEnd w:id="106"/>
      <w:bookmarkEnd w:id="109"/>
    </w:p>
    <w:p w:rsidR="008B1B8E" w:rsidRPr="003A542C" w:rsidRDefault="008B1B8E" w:rsidP="003A542C">
      <w:pPr>
        <w:suppressAutoHyphens/>
        <w:ind w:firstLine="709"/>
        <w:jc w:val="both"/>
        <w:rPr>
          <w:sz w:val="26"/>
          <w:szCs w:val="26"/>
        </w:rPr>
      </w:pPr>
      <w:r w:rsidRPr="003A542C">
        <w:rPr>
          <w:sz w:val="26"/>
          <w:szCs w:val="26"/>
        </w:rPr>
        <w:t xml:space="preserve">В системе административного территориального деления Российской Федерации поселок Воротынск является одним из крупнейших населенных пунктов </w:t>
      </w:r>
      <w:proofErr w:type="spellStart"/>
      <w:r w:rsidRPr="003A542C">
        <w:rPr>
          <w:sz w:val="26"/>
          <w:szCs w:val="26"/>
        </w:rPr>
        <w:t>Бабынинского</w:t>
      </w:r>
      <w:proofErr w:type="spellEnd"/>
      <w:r w:rsidRPr="003A542C">
        <w:rPr>
          <w:sz w:val="26"/>
          <w:szCs w:val="26"/>
        </w:rPr>
        <w:t xml:space="preserve"> района Калужской области, входящим в Центральный экономический район Центрального Федерального Округа.</w:t>
      </w:r>
    </w:p>
    <w:p w:rsidR="008B1B8E" w:rsidRPr="003A542C" w:rsidRDefault="00720F14" w:rsidP="003A542C">
      <w:pPr>
        <w:suppressAutoHyphens/>
        <w:ind w:firstLine="709"/>
        <w:jc w:val="both"/>
        <w:rPr>
          <w:color w:val="FF0000"/>
          <w:sz w:val="26"/>
          <w:szCs w:val="26"/>
        </w:rPr>
      </w:pPr>
      <w:r w:rsidRPr="00720F14">
        <w:rPr>
          <w:sz w:val="26"/>
          <w:szCs w:val="26"/>
        </w:rPr>
        <w:t>Городское поселение «Поселок Воротынск»</w:t>
      </w:r>
      <w:r w:rsidR="008B1B8E" w:rsidRPr="00720F14">
        <w:rPr>
          <w:sz w:val="26"/>
          <w:szCs w:val="26"/>
        </w:rPr>
        <w:t xml:space="preserve"> </w:t>
      </w:r>
      <w:r w:rsidRPr="00720F14">
        <w:rPr>
          <w:sz w:val="26"/>
          <w:szCs w:val="26"/>
        </w:rPr>
        <w:t>расположено в пределах Угорской низины.</w:t>
      </w:r>
      <w:r w:rsidR="008B1B8E" w:rsidRPr="00720F14">
        <w:rPr>
          <w:sz w:val="26"/>
          <w:szCs w:val="26"/>
        </w:rPr>
        <w:t xml:space="preserve"> В непосредственной близости проходит автомобильная</w:t>
      </w:r>
      <w:r w:rsidR="008B1B8E" w:rsidRPr="003A542C">
        <w:rPr>
          <w:sz w:val="26"/>
          <w:szCs w:val="26"/>
        </w:rPr>
        <w:t xml:space="preserve"> магистраль федерального значения М-3 «Украина»</w:t>
      </w:r>
      <w:r w:rsidR="004878B8" w:rsidRPr="003A542C">
        <w:rPr>
          <w:sz w:val="26"/>
          <w:szCs w:val="26"/>
        </w:rPr>
        <w:t xml:space="preserve"> и железнодорожная линия «Москва - Калуга </w:t>
      </w:r>
      <w:r w:rsidR="004878B8" w:rsidRPr="003A542C">
        <w:rPr>
          <w:sz w:val="26"/>
          <w:szCs w:val="26"/>
          <w:lang w:val="en-US"/>
        </w:rPr>
        <w:t>II</w:t>
      </w:r>
      <w:r w:rsidR="004878B8" w:rsidRPr="003A542C">
        <w:rPr>
          <w:sz w:val="26"/>
          <w:szCs w:val="26"/>
        </w:rPr>
        <w:t xml:space="preserve"> - Сухиничи – Брянск» Московской железной дороги</w:t>
      </w:r>
      <w:r w:rsidR="008B1B8E" w:rsidRPr="003A542C">
        <w:rPr>
          <w:sz w:val="26"/>
          <w:szCs w:val="26"/>
        </w:rPr>
        <w:t xml:space="preserve">. </w:t>
      </w:r>
      <w:proofErr w:type="spellStart"/>
      <w:r w:rsidR="004878B8" w:rsidRPr="003A542C">
        <w:rPr>
          <w:sz w:val="26"/>
          <w:szCs w:val="26"/>
        </w:rPr>
        <w:t>Бабынин</w:t>
      </w:r>
      <w:r w:rsidR="008B1B8E" w:rsidRPr="003A542C">
        <w:rPr>
          <w:sz w:val="26"/>
          <w:szCs w:val="26"/>
        </w:rPr>
        <w:t>ский</w:t>
      </w:r>
      <w:proofErr w:type="spellEnd"/>
      <w:r w:rsidR="008B1B8E" w:rsidRPr="003A542C">
        <w:rPr>
          <w:sz w:val="26"/>
          <w:szCs w:val="26"/>
        </w:rPr>
        <w:t xml:space="preserve"> район граничит с Пригородной зоной города Калуги и </w:t>
      </w:r>
      <w:r w:rsidR="004878B8" w:rsidRPr="003A542C">
        <w:rPr>
          <w:sz w:val="26"/>
          <w:szCs w:val="26"/>
        </w:rPr>
        <w:t xml:space="preserve">поселок </w:t>
      </w:r>
      <w:r w:rsidR="004878B8" w:rsidRPr="009304F8">
        <w:rPr>
          <w:sz w:val="26"/>
          <w:szCs w:val="26"/>
        </w:rPr>
        <w:t>Воротынск</w:t>
      </w:r>
      <w:r w:rsidR="008B1B8E" w:rsidRPr="009304F8">
        <w:rPr>
          <w:sz w:val="26"/>
          <w:szCs w:val="26"/>
        </w:rPr>
        <w:t xml:space="preserve"> находится в 2</w:t>
      </w:r>
      <w:r w:rsidR="004C4123" w:rsidRPr="009304F8">
        <w:rPr>
          <w:sz w:val="26"/>
          <w:szCs w:val="26"/>
        </w:rPr>
        <w:t>0</w:t>
      </w:r>
      <w:r w:rsidR="008B1B8E" w:rsidRPr="009304F8">
        <w:rPr>
          <w:sz w:val="26"/>
          <w:szCs w:val="26"/>
        </w:rPr>
        <w:t xml:space="preserve"> км к </w:t>
      </w:r>
      <w:r w:rsidR="004C4123" w:rsidRPr="009304F8">
        <w:rPr>
          <w:sz w:val="26"/>
          <w:szCs w:val="26"/>
        </w:rPr>
        <w:t>северо-востоку</w:t>
      </w:r>
      <w:r w:rsidR="008B1B8E" w:rsidRPr="009304F8">
        <w:rPr>
          <w:sz w:val="26"/>
          <w:szCs w:val="26"/>
        </w:rPr>
        <w:t xml:space="preserve"> от г. Калуга, что создает</w:t>
      </w:r>
      <w:r w:rsidR="008B1B8E" w:rsidRPr="003A542C">
        <w:rPr>
          <w:sz w:val="26"/>
          <w:szCs w:val="26"/>
        </w:rPr>
        <w:t xml:space="preserve"> благоприятные возможности для взаимовыгодного сотрудничества между ними.</w:t>
      </w:r>
    </w:p>
    <w:p w:rsidR="00180DA1" w:rsidRPr="00F20A4D" w:rsidRDefault="00180DA1" w:rsidP="003A542C">
      <w:pPr>
        <w:pStyle w:val="21"/>
        <w:suppressAutoHyphens/>
        <w:spacing w:before="0" w:after="0"/>
        <w:rPr>
          <w:rFonts w:ascii="Times New Roman" w:hAnsi="Times New Roman"/>
          <w:b w:val="0"/>
          <w:i w:val="0"/>
          <w:sz w:val="26"/>
          <w:szCs w:val="26"/>
        </w:rPr>
      </w:pPr>
    </w:p>
    <w:p w:rsidR="001E34FC" w:rsidRPr="00010FCD" w:rsidRDefault="001E34FC" w:rsidP="00010FCD">
      <w:pPr>
        <w:pStyle w:val="21"/>
        <w:spacing w:before="0" w:after="0"/>
        <w:jc w:val="center"/>
        <w:rPr>
          <w:rFonts w:ascii="Times New Roman" w:hAnsi="Times New Roman"/>
          <w:i w:val="0"/>
          <w:iCs w:val="0"/>
          <w:sz w:val="26"/>
          <w:szCs w:val="26"/>
        </w:rPr>
      </w:pPr>
      <w:bookmarkStart w:id="110" w:name="_Toc455479359"/>
      <w:r w:rsidRPr="00010FCD">
        <w:rPr>
          <w:rFonts w:ascii="Times New Roman" w:hAnsi="Times New Roman"/>
          <w:i w:val="0"/>
          <w:iCs w:val="0"/>
          <w:sz w:val="26"/>
          <w:szCs w:val="26"/>
          <w:lang w:val="en-US"/>
        </w:rPr>
        <w:t>II</w:t>
      </w:r>
      <w:r w:rsidRPr="00010FCD">
        <w:rPr>
          <w:rFonts w:ascii="Times New Roman" w:hAnsi="Times New Roman"/>
          <w:i w:val="0"/>
          <w:iCs w:val="0"/>
          <w:sz w:val="26"/>
          <w:szCs w:val="26"/>
        </w:rPr>
        <w:t>.</w:t>
      </w:r>
      <w:r w:rsidRPr="00010FCD">
        <w:rPr>
          <w:rFonts w:ascii="Times New Roman" w:hAnsi="Times New Roman"/>
          <w:i w:val="0"/>
          <w:iCs w:val="0"/>
          <w:sz w:val="26"/>
          <w:szCs w:val="26"/>
          <w:lang w:val="en-US"/>
        </w:rPr>
        <w:t>I</w:t>
      </w:r>
      <w:r w:rsidR="00010FCD" w:rsidRPr="00010FCD">
        <w:rPr>
          <w:rFonts w:ascii="Times New Roman" w:hAnsi="Times New Roman"/>
          <w:i w:val="0"/>
          <w:iCs w:val="0"/>
          <w:sz w:val="26"/>
          <w:szCs w:val="26"/>
          <w:lang w:val="en-US"/>
        </w:rPr>
        <w:t>I</w:t>
      </w:r>
      <w:r w:rsidRPr="00010FCD">
        <w:rPr>
          <w:rFonts w:ascii="Times New Roman" w:hAnsi="Times New Roman"/>
          <w:i w:val="0"/>
          <w:iCs w:val="0"/>
          <w:sz w:val="26"/>
          <w:szCs w:val="26"/>
          <w:lang w:val="en-US"/>
        </w:rPr>
        <w:t>I</w:t>
      </w:r>
      <w:r w:rsidRPr="00010FCD">
        <w:rPr>
          <w:rFonts w:ascii="Times New Roman" w:hAnsi="Times New Roman"/>
          <w:i w:val="0"/>
          <w:iCs w:val="0"/>
          <w:sz w:val="26"/>
          <w:szCs w:val="26"/>
        </w:rPr>
        <w:t xml:space="preserve"> Социально-экономическая характеристика</w:t>
      </w:r>
      <w:bookmarkEnd w:id="107"/>
      <w:bookmarkEnd w:id="108"/>
      <w:bookmarkEnd w:id="110"/>
    </w:p>
    <w:p w:rsidR="001E34FC" w:rsidRPr="003A542C" w:rsidRDefault="001E34FC" w:rsidP="003A542C">
      <w:pPr>
        <w:suppressAutoHyphens/>
        <w:ind w:firstLine="720"/>
        <w:jc w:val="both"/>
        <w:rPr>
          <w:sz w:val="26"/>
          <w:szCs w:val="26"/>
        </w:rPr>
      </w:pPr>
      <w:r w:rsidRPr="003A542C">
        <w:rPr>
          <w:sz w:val="26"/>
          <w:szCs w:val="26"/>
        </w:rPr>
        <w:t xml:space="preserve">Перспективы развития </w:t>
      </w:r>
      <w:r w:rsidR="004878B8" w:rsidRPr="003A542C">
        <w:rPr>
          <w:sz w:val="26"/>
          <w:szCs w:val="26"/>
        </w:rPr>
        <w:t>городского поселения «Поселок Воротынск»</w:t>
      </w:r>
      <w:r w:rsidRPr="003A542C">
        <w:rPr>
          <w:sz w:val="26"/>
          <w:szCs w:val="26"/>
        </w:rPr>
        <w:t xml:space="preserve"> связаны с возможностями и эффективностью реализации внутренних базовых потенциалов и ресурсов поселка, а так же влиянием внешних фактов и предпосылок, которые определяют степень реализации внутренних потенциалов и ресурсов.</w:t>
      </w:r>
    </w:p>
    <w:p w:rsidR="001E34FC" w:rsidRPr="003A542C" w:rsidRDefault="001E34FC" w:rsidP="003A542C">
      <w:pPr>
        <w:suppressAutoHyphens/>
        <w:ind w:firstLine="720"/>
        <w:jc w:val="both"/>
        <w:rPr>
          <w:sz w:val="26"/>
          <w:szCs w:val="26"/>
        </w:rPr>
      </w:pPr>
      <w:r w:rsidRPr="003A542C">
        <w:rPr>
          <w:sz w:val="26"/>
          <w:szCs w:val="26"/>
        </w:rPr>
        <w:t>К внутренним базовым потенциалам и ресурсам относятся трудовые ресурсы, социальный и производственный потенциал (основные фонды), производственная и социальная инфраструктура.</w:t>
      </w:r>
    </w:p>
    <w:p w:rsidR="001E34FC" w:rsidRPr="003A542C" w:rsidRDefault="001E34FC" w:rsidP="003A542C">
      <w:pPr>
        <w:suppressAutoHyphens/>
        <w:ind w:firstLine="720"/>
        <w:jc w:val="both"/>
        <w:rPr>
          <w:sz w:val="26"/>
          <w:szCs w:val="26"/>
        </w:rPr>
      </w:pPr>
      <w:r w:rsidRPr="003A542C">
        <w:rPr>
          <w:sz w:val="26"/>
          <w:szCs w:val="26"/>
        </w:rPr>
        <w:t>Степень реализации внутренних потенциалов и резервов в значительной мере зависит от градостроительных условий способствующих или ограничивающих развитие различных видов отраслевой деятельности.</w:t>
      </w:r>
    </w:p>
    <w:p w:rsidR="001E34FC" w:rsidRPr="003A542C" w:rsidRDefault="001E34FC" w:rsidP="003A542C">
      <w:pPr>
        <w:tabs>
          <w:tab w:val="num" w:pos="0"/>
        </w:tabs>
        <w:suppressAutoHyphens/>
        <w:ind w:firstLine="720"/>
        <w:jc w:val="both"/>
        <w:rPr>
          <w:sz w:val="26"/>
          <w:szCs w:val="26"/>
        </w:rPr>
      </w:pPr>
      <w:r w:rsidRPr="003A542C">
        <w:rPr>
          <w:sz w:val="26"/>
          <w:szCs w:val="26"/>
        </w:rPr>
        <w:t xml:space="preserve">В связи с тем, что в настоящее время отсутствует стратегический план социально-экономического развития </w:t>
      </w:r>
      <w:r w:rsidR="004878B8" w:rsidRPr="003A542C">
        <w:rPr>
          <w:sz w:val="26"/>
          <w:szCs w:val="26"/>
        </w:rPr>
        <w:t>городского поселения</w:t>
      </w:r>
      <w:r w:rsidRPr="003A542C">
        <w:rPr>
          <w:sz w:val="26"/>
          <w:szCs w:val="26"/>
        </w:rPr>
        <w:t xml:space="preserve">, в работе определены возможности изменения социально-экономической ситуации по показателям, определяющим стратегические направления градостроительного развития поселка. Анализ и оценка проводились на основе рассмотрения динамики их изменения за последнее десятилетие и сопоставления внутренних и внешних факторов, сильных и слабых сторон поселка, возможных угроз. Сопоставление внешних и внутренних </w:t>
      </w:r>
      <w:r w:rsidRPr="003A542C">
        <w:rPr>
          <w:sz w:val="26"/>
          <w:szCs w:val="26"/>
        </w:rPr>
        <w:lastRenderedPageBreak/>
        <w:t>факторов и внешних условий позволяет выявить те направления и виды отраслевой деятельности, где поселок обладает значительным потенциалом развития, а также сформулировать конкретные задачи и меры, которые должны быть выполнены для реализации этого потенциала.</w:t>
      </w:r>
    </w:p>
    <w:p w:rsidR="001E34FC" w:rsidRPr="003A542C" w:rsidRDefault="001E34FC" w:rsidP="003A542C">
      <w:pPr>
        <w:tabs>
          <w:tab w:val="num" w:pos="0"/>
        </w:tabs>
        <w:suppressAutoHyphens/>
        <w:ind w:firstLine="720"/>
        <w:jc w:val="both"/>
        <w:rPr>
          <w:sz w:val="26"/>
          <w:szCs w:val="26"/>
        </w:rPr>
      </w:pPr>
      <w:r w:rsidRPr="003A542C">
        <w:rPr>
          <w:sz w:val="26"/>
          <w:szCs w:val="26"/>
        </w:rPr>
        <w:t xml:space="preserve">Основные внутренние и внешние условия и факторы, которые оказывают решающее влияние на развитие поселка, представлены в таблице </w:t>
      </w:r>
      <w:r w:rsidR="00F20A4D">
        <w:rPr>
          <w:sz w:val="26"/>
          <w:szCs w:val="26"/>
        </w:rPr>
        <w:t>31</w:t>
      </w:r>
      <w:r w:rsidRPr="003A542C">
        <w:rPr>
          <w:sz w:val="26"/>
          <w:szCs w:val="26"/>
        </w:rPr>
        <w:t xml:space="preserve">. Более подробно рассмотрены сильные и слабые стороны и сформулированы проблемы по отраслям народного хозяйства и сферам жизнедеятельности </w:t>
      </w:r>
      <w:r w:rsidR="004878B8" w:rsidRPr="003A542C">
        <w:rPr>
          <w:sz w:val="26"/>
          <w:szCs w:val="26"/>
        </w:rPr>
        <w:t>городского поселения</w:t>
      </w:r>
      <w:r w:rsidRPr="003A542C">
        <w:rPr>
          <w:sz w:val="26"/>
          <w:szCs w:val="26"/>
        </w:rPr>
        <w:t>.</w:t>
      </w:r>
    </w:p>
    <w:p w:rsidR="001A530B" w:rsidRPr="003A542C" w:rsidRDefault="001A530B" w:rsidP="003A542C">
      <w:pPr>
        <w:tabs>
          <w:tab w:val="num" w:pos="0"/>
        </w:tabs>
        <w:suppressAutoHyphens/>
        <w:ind w:firstLine="900"/>
        <w:jc w:val="right"/>
        <w:rPr>
          <w:bCs/>
          <w:sz w:val="26"/>
          <w:szCs w:val="26"/>
        </w:rPr>
      </w:pPr>
    </w:p>
    <w:p w:rsidR="001E34FC" w:rsidRPr="003A542C" w:rsidRDefault="001E34FC" w:rsidP="003A542C">
      <w:pPr>
        <w:tabs>
          <w:tab w:val="num" w:pos="0"/>
        </w:tabs>
        <w:suppressAutoHyphens/>
        <w:ind w:firstLine="900"/>
        <w:jc w:val="right"/>
        <w:rPr>
          <w:bCs/>
          <w:sz w:val="26"/>
          <w:szCs w:val="26"/>
        </w:rPr>
      </w:pPr>
      <w:r w:rsidRPr="003A542C">
        <w:rPr>
          <w:bCs/>
          <w:sz w:val="26"/>
          <w:szCs w:val="26"/>
        </w:rPr>
        <w:t xml:space="preserve">Таблица </w:t>
      </w:r>
      <w:r w:rsidR="005B3280">
        <w:rPr>
          <w:bCs/>
          <w:sz w:val="26"/>
          <w:szCs w:val="26"/>
        </w:rPr>
        <w:t>3</w:t>
      </w:r>
      <w:r w:rsidR="00434D5D">
        <w:rPr>
          <w:bCs/>
          <w:sz w:val="26"/>
          <w:szCs w:val="26"/>
        </w:rPr>
        <w:t>4</w:t>
      </w:r>
    </w:p>
    <w:p w:rsidR="001E34FC" w:rsidRPr="003A542C" w:rsidRDefault="001E34FC" w:rsidP="003A542C">
      <w:pPr>
        <w:tabs>
          <w:tab w:val="num" w:pos="0"/>
        </w:tabs>
        <w:suppressAutoHyphens/>
        <w:ind w:firstLine="900"/>
        <w:jc w:val="center"/>
        <w:rPr>
          <w:bCs/>
          <w:sz w:val="26"/>
          <w:szCs w:val="26"/>
        </w:rPr>
      </w:pPr>
      <w:r w:rsidRPr="003A542C">
        <w:rPr>
          <w:bCs/>
          <w:sz w:val="26"/>
          <w:szCs w:val="26"/>
        </w:rPr>
        <w:t xml:space="preserve">Основные конкурентные возможности </w:t>
      </w:r>
      <w:r w:rsidR="004878B8" w:rsidRPr="003A542C">
        <w:rPr>
          <w:bCs/>
          <w:sz w:val="26"/>
          <w:szCs w:val="26"/>
        </w:rPr>
        <w:t>МО ГП «Поселок Воротынск»</w:t>
      </w:r>
    </w:p>
    <w:tbl>
      <w:tblPr>
        <w:tblW w:w="102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700"/>
        <w:gridCol w:w="2323"/>
        <w:gridCol w:w="2025"/>
      </w:tblGrid>
      <w:tr w:rsidR="001E34FC" w:rsidRPr="003A542C">
        <w:tc>
          <w:tcPr>
            <w:tcW w:w="3240" w:type="dxa"/>
          </w:tcPr>
          <w:p w:rsidR="001E34FC" w:rsidRPr="003A542C" w:rsidRDefault="001E34FC" w:rsidP="003A542C">
            <w:pPr>
              <w:suppressAutoHyphens/>
              <w:jc w:val="center"/>
              <w:rPr>
                <w:sz w:val="26"/>
                <w:szCs w:val="26"/>
              </w:rPr>
            </w:pPr>
            <w:r w:rsidRPr="003A542C">
              <w:rPr>
                <w:sz w:val="26"/>
                <w:szCs w:val="26"/>
              </w:rPr>
              <w:t>Сильные стороны</w:t>
            </w:r>
          </w:p>
        </w:tc>
        <w:tc>
          <w:tcPr>
            <w:tcW w:w="2700" w:type="dxa"/>
          </w:tcPr>
          <w:p w:rsidR="001E34FC" w:rsidRPr="003A542C" w:rsidRDefault="001E34FC" w:rsidP="003A542C">
            <w:pPr>
              <w:suppressAutoHyphens/>
              <w:jc w:val="center"/>
              <w:rPr>
                <w:sz w:val="26"/>
                <w:szCs w:val="26"/>
              </w:rPr>
            </w:pPr>
            <w:r w:rsidRPr="003A542C">
              <w:rPr>
                <w:sz w:val="26"/>
                <w:szCs w:val="26"/>
              </w:rPr>
              <w:t>Слабые стороны</w:t>
            </w:r>
          </w:p>
        </w:tc>
        <w:tc>
          <w:tcPr>
            <w:tcW w:w="2323" w:type="dxa"/>
          </w:tcPr>
          <w:p w:rsidR="001E34FC" w:rsidRPr="003A542C" w:rsidRDefault="001E34FC" w:rsidP="003A542C">
            <w:pPr>
              <w:suppressAutoHyphens/>
              <w:jc w:val="center"/>
              <w:rPr>
                <w:sz w:val="26"/>
                <w:szCs w:val="26"/>
              </w:rPr>
            </w:pPr>
            <w:r w:rsidRPr="003A542C">
              <w:rPr>
                <w:sz w:val="26"/>
                <w:szCs w:val="26"/>
              </w:rPr>
              <w:t>Возможности</w:t>
            </w:r>
          </w:p>
        </w:tc>
        <w:tc>
          <w:tcPr>
            <w:tcW w:w="2025" w:type="dxa"/>
          </w:tcPr>
          <w:p w:rsidR="001E34FC" w:rsidRPr="003A542C" w:rsidRDefault="001E34FC" w:rsidP="003A542C">
            <w:pPr>
              <w:suppressAutoHyphens/>
              <w:jc w:val="center"/>
              <w:rPr>
                <w:sz w:val="26"/>
                <w:szCs w:val="26"/>
              </w:rPr>
            </w:pPr>
            <w:r w:rsidRPr="003A542C">
              <w:rPr>
                <w:sz w:val="26"/>
                <w:szCs w:val="26"/>
              </w:rPr>
              <w:t>Угрозы</w:t>
            </w:r>
          </w:p>
        </w:tc>
      </w:tr>
      <w:tr w:rsidR="001E34FC" w:rsidRPr="003A542C">
        <w:tc>
          <w:tcPr>
            <w:tcW w:w="3240" w:type="dxa"/>
          </w:tcPr>
          <w:p w:rsidR="001E34FC" w:rsidRPr="003A542C" w:rsidRDefault="001E34FC" w:rsidP="00CA2D95">
            <w:pPr>
              <w:numPr>
                <w:ilvl w:val="0"/>
                <w:numId w:val="16"/>
              </w:numPr>
              <w:tabs>
                <w:tab w:val="clear" w:pos="1575"/>
                <w:tab w:val="left" w:pos="228"/>
              </w:tabs>
              <w:suppressAutoHyphens/>
              <w:ind w:left="0" w:firstLine="0"/>
              <w:rPr>
                <w:sz w:val="26"/>
                <w:szCs w:val="26"/>
              </w:rPr>
            </w:pPr>
            <w:r w:rsidRPr="003A542C">
              <w:rPr>
                <w:sz w:val="26"/>
                <w:szCs w:val="26"/>
              </w:rPr>
              <w:t>Диверсифицированная структура промышленности.</w:t>
            </w:r>
          </w:p>
          <w:p w:rsidR="001E34FC" w:rsidRPr="003A542C" w:rsidRDefault="001E34FC" w:rsidP="00CA2D95">
            <w:pPr>
              <w:numPr>
                <w:ilvl w:val="0"/>
                <w:numId w:val="16"/>
              </w:numPr>
              <w:tabs>
                <w:tab w:val="clear" w:pos="1575"/>
                <w:tab w:val="left" w:pos="228"/>
              </w:tabs>
              <w:suppressAutoHyphens/>
              <w:ind w:left="0" w:firstLine="0"/>
              <w:rPr>
                <w:sz w:val="26"/>
                <w:szCs w:val="26"/>
              </w:rPr>
            </w:pPr>
            <w:r w:rsidRPr="003A542C">
              <w:rPr>
                <w:sz w:val="26"/>
                <w:szCs w:val="26"/>
              </w:rPr>
              <w:t>Близость к Калуге и к емким рынкам сбыта продукции.</w:t>
            </w:r>
          </w:p>
          <w:p w:rsidR="001E34FC" w:rsidRPr="003A542C" w:rsidRDefault="001E34FC" w:rsidP="00CA2D95">
            <w:pPr>
              <w:numPr>
                <w:ilvl w:val="0"/>
                <w:numId w:val="16"/>
              </w:numPr>
              <w:tabs>
                <w:tab w:val="clear" w:pos="1575"/>
                <w:tab w:val="left" w:pos="228"/>
              </w:tabs>
              <w:suppressAutoHyphens/>
              <w:ind w:left="0" w:firstLine="0"/>
              <w:rPr>
                <w:sz w:val="26"/>
                <w:szCs w:val="26"/>
              </w:rPr>
            </w:pPr>
            <w:r w:rsidRPr="003A542C">
              <w:rPr>
                <w:sz w:val="26"/>
                <w:szCs w:val="26"/>
              </w:rPr>
              <w:t>Близость сырьевых ресурсов</w:t>
            </w:r>
          </w:p>
          <w:p w:rsidR="001E34FC" w:rsidRPr="003A542C" w:rsidRDefault="001E34FC" w:rsidP="003A542C">
            <w:pPr>
              <w:tabs>
                <w:tab w:val="left" w:pos="228"/>
              </w:tabs>
              <w:suppressAutoHyphens/>
              <w:rPr>
                <w:sz w:val="26"/>
                <w:szCs w:val="26"/>
              </w:rPr>
            </w:pPr>
            <w:r w:rsidRPr="003A542C">
              <w:rPr>
                <w:sz w:val="26"/>
                <w:szCs w:val="26"/>
              </w:rPr>
              <w:t>(сельскохозяйственных, производственных и т.д.).</w:t>
            </w:r>
          </w:p>
          <w:p w:rsidR="001E34FC" w:rsidRPr="003A542C" w:rsidRDefault="001E34FC" w:rsidP="00CA2D95">
            <w:pPr>
              <w:numPr>
                <w:ilvl w:val="0"/>
                <w:numId w:val="16"/>
              </w:numPr>
              <w:tabs>
                <w:tab w:val="clear" w:pos="1575"/>
                <w:tab w:val="left" w:pos="228"/>
              </w:tabs>
              <w:suppressAutoHyphens/>
              <w:ind w:left="0" w:firstLine="0"/>
              <w:rPr>
                <w:sz w:val="26"/>
                <w:szCs w:val="26"/>
              </w:rPr>
            </w:pPr>
            <w:r w:rsidRPr="003A542C">
              <w:rPr>
                <w:sz w:val="26"/>
                <w:szCs w:val="26"/>
              </w:rPr>
              <w:t>Высокий историко-культурный и туристско-рекреационный потенциал поселка и области.</w:t>
            </w:r>
          </w:p>
          <w:p w:rsidR="001E34FC" w:rsidRPr="003A542C" w:rsidRDefault="001E34FC" w:rsidP="00CA2D95">
            <w:pPr>
              <w:numPr>
                <w:ilvl w:val="0"/>
                <w:numId w:val="16"/>
              </w:numPr>
              <w:tabs>
                <w:tab w:val="clear" w:pos="1575"/>
                <w:tab w:val="left" w:pos="228"/>
              </w:tabs>
              <w:suppressAutoHyphens/>
              <w:ind w:left="0" w:firstLine="0"/>
              <w:rPr>
                <w:sz w:val="26"/>
                <w:szCs w:val="26"/>
              </w:rPr>
            </w:pPr>
            <w:r w:rsidRPr="003A542C">
              <w:rPr>
                <w:sz w:val="26"/>
                <w:szCs w:val="26"/>
              </w:rPr>
              <w:t>Хорошо развитая дорожная сеть и транспортная инфраструктура.</w:t>
            </w:r>
          </w:p>
          <w:p w:rsidR="001E34FC" w:rsidRPr="003A542C" w:rsidRDefault="001E34FC" w:rsidP="00CA2D95">
            <w:pPr>
              <w:numPr>
                <w:ilvl w:val="0"/>
                <w:numId w:val="16"/>
              </w:numPr>
              <w:tabs>
                <w:tab w:val="clear" w:pos="1575"/>
                <w:tab w:val="left" w:pos="228"/>
              </w:tabs>
              <w:suppressAutoHyphens/>
              <w:ind w:left="0" w:firstLine="0"/>
              <w:rPr>
                <w:sz w:val="26"/>
                <w:szCs w:val="26"/>
              </w:rPr>
            </w:pPr>
            <w:r w:rsidRPr="003A542C">
              <w:rPr>
                <w:sz w:val="26"/>
                <w:szCs w:val="26"/>
              </w:rPr>
              <w:t>Развитая социальная инфраструктура.</w:t>
            </w:r>
          </w:p>
          <w:p w:rsidR="001E34FC" w:rsidRPr="003A542C" w:rsidRDefault="001E34FC" w:rsidP="00CA2D95">
            <w:pPr>
              <w:numPr>
                <w:ilvl w:val="0"/>
                <w:numId w:val="16"/>
              </w:numPr>
              <w:tabs>
                <w:tab w:val="clear" w:pos="1575"/>
                <w:tab w:val="left" w:pos="228"/>
              </w:tabs>
              <w:suppressAutoHyphens/>
              <w:ind w:left="0" w:firstLine="0"/>
              <w:rPr>
                <w:sz w:val="26"/>
                <w:szCs w:val="26"/>
              </w:rPr>
            </w:pPr>
            <w:r w:rsidRPr="003A542C">
              <w:rPr>
                <w:sz w:val="26"/>
                <w:szCs w:val="26"/>
              </w:rPr>
              <w:t xml:space="preserve">Непосредственная близость железнодорожной ветки Москва - Калуга </w:t>
            </w:r>
            <w:r w:rsidRPr="003A542C">
              <w:rPr>
                <w:sz w:val="26"/>
                <w:szCs w:val="26"/>
                <w:lang w:val="en-US"/>
              </w:rPr>
              <w:t>II</w:t>
            </w:r>
            <w:r w:rsidRPr="003A542C">
              <w:rPr>
                <w:sz w:val="26"/>
                <w:szCs w:val="26"/>
              </w:rPr>
              <w:t xml:space="preserve"> - Сухиничи - Брянск Московской железной дороги.</w:t>
            </w:r>
          </w:p>
        </w:tc>
        <w:tc>
          <w:tcPr>
            <w:tcW w:w="2700" w:type="dxa"/>
          </w:tcPr>
          <w:p w:rsidR="001E34FC" w:rsidRPr="003A542C" w:rsidRDefault="001E34FC" w:rsidP="00CA2D95">
            <w:pPr>
              <w:numPr>
                <w:ilvl w:val="0"/>
                <w:numId w:val="17"/>
              </w:numPr>
              <w:tabs>
                <w:tab w:val="clear" w:pos="840"/>
                <w:tab w:val="left" w:pos="344"/>
              </w:tabs>
              <w:suppressAutoHyphens/>
              <w:ind w:left="0" w:firstLine="0"/>
              <w:rPr>
                <w:sz w:val="26"/>
                <w:szCs w:val="26"/>
              </w:rPr>
            </w:pPr>
            <w:r w:rsidRPr="003A542C">
              <w:rPr>
                <w:sz w:val="26"/>
                <w:szCs w:val="26"/>
              </w:rPr>
              <w:t>Высокая степень износа основных фондов во многих отраслях экономики.</w:t>
            </w:r>
          </w:p>
          <w:p w:rsidR="001E34FC" w:rsidRPr="003A542C" w:rsidRDefault="001E34FC" w:rsidP="00CA2D95">
            <w:pPr>
              <w:numPr>
                <w:ilvl w:val="0"/>
                <w:numId w:val="17"/>
              </w:numPr>
              <w:tabs>
                <w:tab w:val="clear" w:pos="840"/>
                <w:tab w:val="left" w:pos="344"/>
              </w:tabs>
              <w:suppressAutoHyphens/>
              <w:ind w:left="0" w:firstLine="0"/>
              <w:rPr>
                <w:sz w:val="26"/>
                <w:szCs w:val="26"/>
              </w:rPr>
            </w:pPr>
            <w:r w:rsidRPr="003A542C">
              <w:rPr>
                <w:sz w:val="26"/>
                <w:szCs w:val="26"/>
              </w:rPr>
              <w:t>Зависимость поселка от внешних источников энергоснабжения.</w:t>
            </w:r>
          </w:p>
          <w:p w:rsidR="001E34FC" w:rsidRPr="003A542C" w:rsidRDefault="001E34FC" w:rsidP="00CA2D95">
            <w:pPr>
              <w:numPr>
                <w:ilvl w:val="0"/>
                <w:numId w:val="17"/>
              </w:numPr>
              <w:tabs>
                <w:tab w:val="clear" w:pos="840"/>
                <w:tab w:val="left" w:pos="344"/>
              </w:tabs>
              <w:suppressAutoHyphens/>
              <w:ind w:left="0" w:firstLine="0"/>
              <w:rPr>
                <w:sz w:val="26"/>
                <w:szCs w:val="26"/>
              </w:rPr>
            </w:pPr>
            <w:r w:rsidRPr="003A542C">
              <w:rPr>
                <w:sz w:val="26"/>
                <w:szCs w:val="26"/>
              </w:rPr>
              <w:t>Дефицит кадров в производственных отраслях и отток высококвалифицированных специалистов в Калугу.</w:t>
            </w:r>
          </w:p>
          <w:p w:rsidR="001E34FC" w:rsidRPr="003A542C" w:rsidRDefault="001E34FC" w:rsidP="00CA2D95">
            <w:pPr>
              <w:numPr>
                <w:ilvl w:val="0"/>
                <w:numId w:val="17"/>
              </w:numPr>
              <w:tabs>
                <w:tab w:val="clear" w:pos="840"/>
                <w:tab w:val="left" w:pos="344"/>
              </w:tabs>
              <w:suppressAutoHyphens/>
              <w:ind w:left="0" w:firstLine="0"/>
              <w:rPr>
                <w:sz w:val="26"/>
                <w:szCs w:val="26"/>
              </w:rPr>
            </w:pPr>
            <w:r w:rsidRPr="003A542C">
              <w:rPr>
                <w:sz w:val="26"/>
                <w:szCs w:val="26"/>
              </w:rPr>
              <w:t>Неблагоприятная демографическая ситуация, отрицательное сальдо миграционных потоков.</w:t>
            </w:r>
          </w:p>
          <w:p w:rsidR="001E34FC" w:rsidRPr="003A542C" w:rsidRDefault="001E34FC" w:rsidP="00CA2D95">
            <w:pPr>
              <w:numPr>
                <w:ilvl w:val="0"/>
                <w:numId w:val="17"/>
              </w:numPr>
              <w:tabs>
                <w:tab w:val="clear" w:pos="840"/>
                <w:tab w:val="left" w:pos="344"/>
              </w:tabs>
              <w:suppressAutoHyphens/>
              <w:ind w:left="0" w:firstLine="0"/>
              <w:rPr>
                <w:sz w:val="26"/>
                <w:szCs w:val="26"/>
              </w:rPr>
            </w:pPr>
            <w:r w:rsidRPr="003A542C">
              <w:rPr>
                <w:sz w:val="26"/>
                <w:szCs w:val="26"/>
              </w:rPr>
              <w:t>Неблагоприятная экологическая ситуация.</w:t>
            </w:r>
          </w:p>
        </w:tc>
        <w:tc>
          <w:tcPr>
            <w:tcW w:w="2323" w:type="dxa"/>
          </w:tcPr>
          <w:p w:rsidR="001E34FC" w:rsidRPr="003A542C" w:rsidRDefault="001E34FC" w:rsidP="00CA2D95">
            <w:pPr>
              <w:numPr>
                <w:ilvl w:val="0"/>
                <w:numId w:val="18"/>
              </w:numPr>
              <w:tabs>
                <w:tab w:val="clear" w:pos="1130"/>
                <w:tab w:val="left" w:pos="289"/>
              </w:tabs>
              <w:suppressAutoHyphens/>
              <w:ind w:left="0" w:firstLine="0"/>
              <w:rPr>
                <w:sz w:val="26"/>
                <w:szCs w:val="26"/>
              </w:rPr>
            </w:pPr>
            <w:r w:rsidRPr="003A542C">
              <w:rPr>
                <w:sz w:val="26"/>
                <w:szCs w:val="26"/>
              </w:rPr>
              <w:t>Активное продвижение поселка во внешней среде.</w:t>
            </w:r>
          </w:p>
          <w:p w:rsidR="001E34FC" w:rsidRPr="003A542C" w:rsidRDefault="001E34FC" w:rsidP="00CA2D95">
            <w:pPr>
              <w:numPr>
                <w:ilvl w:val="0"/>
                <w:numId w:val="18"/>
              </w:numPr>
              <w:tabs>
                <w:tab w:val="clear" w:pos="1130"/>
                <w:tab w:val="left" w:pos="289"/>
              </w:tabs>
              <w:suppressAutoHyphens/>
              <w:ind w:left="0" w:firstLine="0"/>
              <w:rPr>
                <w:sz w:val="26"/>
                <w:szCs w:val="26"/>
              </w:rPr>
            </w:pPr>
            <w:r w:rsidRPr="003A542C">
              <w:rPr>
                <w:sz w:val="26"/>
                <w:szCs w:val="26"/>
              </w:rPr>
              <w:t>Привлечение инвестиций для развития производства, системы жизнеобеспечения и реализации сопряженных программ.</w:t>
            </w:r>
          </w:p>
          <w:p w:rsidR="001E34FC" w:rsidRPr="003A542C" w:rsidRDefault="001E34FC" w:rsidP="00CA2D95">
            <w:pPr>
              <w:numPr>
                <w:ilvl w:val="0"/>
                <w:numId w:val="18"/>
              </w:numPr>
              <w:tabs>
                <w:tab w:val="clear" w:pos="1130"/>
                <w:tab w:val="left" w:pos="289"/>
              </w:tabs>
              <w:suppressAutoHyphens/>
              <w:ind w:left="0" w:firstLine="0"/>
              <w:rPr>
                <w:sz w:val="26"/>
                <w:szCs w:val="26"/>
              </w:rPr>
            </w:pPr>
            <w:r w:rsidRPr="003A542C">
              <w:rPr>
                <w:sz w:val="26"/>
                <w:szCs w:val="26"/>
              </w:rPr>
              <w:t>Внедрение инновационных технологий.</w:t>
            </w:r>
          </w:p>
          <w:p w:rsidR="001E34FC" w:rsidRPr="003A542C" w:rsidRDefault="001E34FC" w:rsidP="00CA2D95">
            <w:pPr>
              <w:numPr>
                <w:ilvl w:val="0"/>
                <w:numId w:val="18"/>
              </w:numPr>
              <w:tabs>
                <w:tab w:val="clear" w:pos="1130"/>
                <w:tab w:val="left" w:pos="289"/>
              </w:tabs>
              <w:suppressAutoHyphens/>
              <w:ind w:left="0" w:firstLine="0"/>
              <w:rPr>
                <w:sz w:val="26"/>
                <w:szCs w:val="26"/>
              </w:rPr>
            </w:pPr>
            <w:r w:rsidRPr="003A542C">
              <w:rPr>
                <w:sz w:val="26"/>
                <w:szCs w:val="26"/>
              </w:rPr>
              <w:t>Закрепление местных трудовых ресурсов и привлечение дополнительных.</w:t>
            </w:r>
          </w:p>
        </w:tc>
        <w:tc>
          <w:tcPr>
            <w:tcW w:w="2025" w:type="dxa"/>
          </w:tcPr>
          <w:p w:rsidR="001E34FC" w:rsidRPr="003A542C" w:rsidRDefault="001E34FC" w:rsidP="003A542C">
            <w:pPr>
              <w:tabs>
                <w:tab w:val="left" w:pos="251"/>
              </w:tabs>
              <w:suppressAutoHyphens/>
              <w:rPr>
                <w:sz w:val="26"/>
                <w:szCs w:val="26"/>
              </w:rPr>
            </w:pPr>
            <w:r w:rsidRPr="003A542C">
              <w:rPr>
                <w:sz w:val="26"/>
                <w:szCs w:val="26"/>
              </w:rPr>
              <w:t>1. Сохранение в перспективе неблагоприятных демографических и миграционных процессов.</w:t>
            </w:r>
          </w:p>
          <w:p w:rsidR="001E34FC" w:rsidRPr="003A542C" w:rsidRDefault="001E34FC" w:rsidP="003A542C">
            <w:pPr>
              <w:tabs>
                <w:tab w:val="left" w:pos="251"/>
              </w:tabs>
              <w:suppressAutoHyphens/>
              <w:rPr>
                <w:sz w:val="26"/>
                <w:szCs w:val="26"/>
              </w:rPr>
            </w:pPr>
            <w:r w:rsidRPr="003A542C">
              <w:rPr>
                <w:sz w:val="26"/>
                <w:szCs w:val="26"/>
              </w:rPr>
              <w:t>3. Опасность возникновения чрезвычайных ситуаций техногенного характера в поселке.</w:t>
            </w:r>
          </w:p>
        </w:tc>
      </w:tr>
    </w:tbl>
    <w:p w:rsidR="00693358" w:rsidRPr="003A542C" w:rsidRDefault="00693358" w:rsidP="003A542C">
      <w:pPr>
        <w:pStyle w:val="30"/>
        <w:suppressAutoHyphens/>
        <w:spacing w:before="0" w:after="0"/>
        <w:jc w:val="center"/>
        <w:rPr>
          <w:rFonts w:ascii="Times New Roman" w:hAnsi="Times New Roman"/>
          <w:b w:val="0"/>
        </w:rPr>
      </w:pPr>
      <w:bookmarkStart w:id="111" w:name="_Toc109112636"/>
      <w:bookmarkStart w:id="112" w:name="_Toc138762889"/>
    </w:p>
    <w:p w:rsidR="004878B8" w:rsidRPr="003A542C" w:rsidRDefault="004878B8" w:rsidP="003A542C">
      <w:pPr>
        <w:ind w:firstLine="709"/>
        <w:jc w:val="both"/>
        <w:rPr>
          <w:sz w:val="26"/>
          <w:szCs w:val="26"/>
        </w:rPr>
      </w:pPr>
      <w:r w:rsidRPr="003A542C">
        <w:rPr>
          <w:sz w:val="26"/>
          <w:szCs w:val="26"/>
        </w:rPr>
        <w:t>На нынешней стадии развития очень важно учитывать состояние экономического развития в соседних населенных пунктах. Поэтому неотъемлемым элементом стратегии должна стать так называемая межмуниципальная кооперация, основными целями которой являются:</w:t>
      </w:r>
    </w:p>
    <w:p w:rsidR="004878B8" w:rsidRPr="003A542C" w:rsidRDefault="004878B8" w:rsidP="003A542C">
      <w:pPr>
        <w:ind w:firstLine="709"/>
        <w:jc w:val="both"/>
        <w:rPr>
          <w:sz w:val="26"/>
          <w:szCs w:val="26"/>
        </w:rPr>
      </w:pPr>
      <w:r w:rsidRPr="003A542C">
        <w:rPr>
          <w:sz w:val="26"/>
          <w:szCs w:val="26"/>
        </w:rPr>
        <w:t>- кооперация производящих и перерабатывающих производств и расширение рынка сбыта продукции;</w:t>
      </w:r>
    </w:p>
    <w:p w:rsidR="004878B8" w:rsidRPr="003A542C" w:rsidRDefault="004878B8" w:rsidP="003A542C">
      <w:pPr>
        <w:ind w:firstLine="709"/>
        <w:jc w:val="both"/>
        <w:rPr>
          <w:sz w:val="26"/>
          <w:szCs w:val="26"/>
        </w:rPr>
      </w:pPr>
      <w:r w:rsidRPr="003A542C">
        <w:rPr>
          <w:sz w:val="26"/>
          <w:szCs w:val="26"/>
        </w:rPr>
        <w:t>- создание межмуниципальной базы данных о поставщиках и потребителях товаров и услуг, активный совместный маркетинг продукции;</w:t>
      </w:r>
    </w:p>
    <w:p w:rsidR="004878B8" w:rsidRPr="003A542C" w:rsidRDefault="004878B8" w:rsidP="003A542C">
      <w:pPr>
        <w:ind w:firstLine="709"/>
        <w:jc w:val="both"/>
        <w:rPr>
          <w:sz w:val="26"/>
          <w:szCs w:val="26"/>
        </w:rPr>
      </w:pPr>
      <w:r w:rsidRPr="003A542C">
        <w:rPr>
          <w:sz w:val="26"/>
          <w:szCs w:val="26"/>
        </w:rPr>
        <w:t>- объединение финансовых ресурсов в развитии производств;</w:t>
      </w:r>
    </w:p>
    <w:p w:rsidR="004878B8" w:rsidRPr="003A542C" w:rsidRDefault="004878B8" w:rsidP="003A542C">
      <w:pPr>
        <w:ind w:firstLine="709"/>
        <w:jc w:val="both"/>
        <w:rPr>
          <w:sz w:val="26"/>
          <w:szCs w:val="26"/>
        </w:rPr>
      </w:pPr>
      <w:r w:rsidRPr="003A542C">
        <w:rPr>
          <w:sz w:val="26"/>
          <w:szCs w:val="26"/>
        </w:rPr>
        <w:lastRenderedPageBreak/>
        <w:t>- создание ресурсных центров и др.</w:t>
      </w:r>
    </w:p>
    <w:p w:rsidR="00693358" w:rsidRPr="003A542C" w:rsidRDefault="00693358" w:rsidP="003A542C">
      <w:pPr>
        <w:rPr>
          <w:sz w:val="26"/>
          <w:szCs w:val="26"/>
        </w:rPr>
      </w:pPr>
    </w:p>
    <w:p w:rsidR="001E34FC" w:rsidRPr="00010FCD" w:rsidRDefault="001E34FC" w:rsidP="00010FCD">
      <w:pPr>
        <w:pStyle w:val="30"/>
        <w:spacing w:before="0" w:after="0"/>
        <w:jc w:val="center"/>
        <w:rPr>
          <w:rFonts w:ascii="Times New Roman" w:hAnsi="Times New Roman"/>
        </w:rPr>
      </w:pPr>
      <w:bookmarkStart w:id="113" w:name="_Toc455479360"/>
      <w:r w:rsidRPr="00010FCD">
        <w:rPr>
          <w:rFonts w:ascii="Times New Roman" w:hAnsi="Times New Roman"/>
        </w:rPr>
        <w:t>II.I</w:t>
      </w:r>
      <w:r w:rsidR="00010FCD" w:rsidRPr="00010FCD">
        <w:rPr>
          <w:rFonts w:ascii="Times New Roman" w:hAnsi="Times New Roman"/>
          <w:lang w:val="en-US"/>
        </w:rPr>
        <w:t>I</w:t>
      </w:r>
      <w:r w:rsidRPr="00010FCD">
        <w:rPr>
          <w:rFonts w:ascii="Times New Roman" w:hAnsi="Times New Roman"/>
        </w:rPr>
        <w:t>I.1 Население. Социально-демографическая характеристика</w:t>
      </w:r>
      <w:bookmarkEnd w:id="111"/>
      <w:bookmarkEnd w:id="112"/>
      <w:bookmarkEnd w:id="113"/>
    </w:p>
    <w:p w:rsidR="003B0467" w:rsidRPr="003A542C" w:rsidRDefault="003B0467" w:rsidP="003A542C">
      <w:pPr>
        <w:suppressAutoHyphens/>
        <w:ind w:firstLine="900"/>
        <w:jc w:val="both"/>
        <w:rPr>
          <w:sz w:val="26"/>
          <w:szCs w:val="26"/>
        </w:rPr>
      </w:pPr>
      <w:r w:rsidRPr="003A542C">
        <w:rPr>
          <w:sz w:val="26"/>
          <w:szCs w:val="26"/>
        </w:rPr>
        <w:t xml:space="preserve">Динамика численности населения, его возрастная структура – важнейшие социально-экономические показатели, характеризующие состояние рынка труда, устойчивость развития городского поселения «Поселок Воротынск». </w:t>
      </w:r>
    </w:p>
    <w:p w:rsidR="001E34FC" w:rsidRPr="00C84EEE" w:rsidRDefault="001E34FC" w:rsidP="003A542C">
      <w:pPr>
        <w:suppressAutoHyphens/>
        <w:ind w:firstLine="900"/>
        <w:jc w:val="both"/>
        <w:rPr>
          <w:sz w:val="26"/>
          <w:szCs w:val="26"/>
        </w:rPr>
      </w:pPr>
      <w:r w:rsidRPr="003A542C">
        <w:rPr>
          <w:sz w:val="26"/>
          <w:szCs w:val="26"/>
        </w:rPr>
        <w:t xml:space="preserve">Поселок Воротынск занимает территорию </w:t>
      </w:r>
      <w:r w:rsidR="0081228A" w:rsidRPr="003A542C">
        <w:rPr>
          <w:sz w:val="26"/>
          <w:szCs w:val="26"/>
        </w:rPr>
        <w:t>683,75 га</w:t>
      </w:r>
      <w:r w:rsidRPr="0081228A">
        <w:rPr>
          <w:sz w:val="26"/>
          <w:szCs w:val="26"/>
        </w:rPr>
        <w:t xml:space="preserve">. </w:t>
      </w:r>
      <w:r w:rsidRPr="003A542C">
        <w:rPr>
          <w:sz w:val="26"/>
          <w:szCs w:val="26"/>
        </w:rPr>
        <w:t>П</w:t>
      </w:r>
      <w:r w:rsidR="003B0467" w:rsidRPr="003A542C">
        <w:rPr>
          <w:sz w:val="26"/>
          <w:szCs w:val="26"/>
        </w:rPr>
        <w:t xml:space="preserve">остоянное население </w:t>
      </w:r>
      <w:r w:rsidR="003B0467" w:rsidRPr="00F9532B">
        <w:rPr>
          <w:sz w:val="26"/>
          <w:szCs w:val="26"/>
        </w:rPr>
        <w:t>на 01.01.2010</w:t>
      </w:r>
      <w:r w:rsidRPr="00F9532B">
        <w:rPr>
          <w:sz w:val="26"/>
          <w:szCs w:val="26"/>
        </w:rPr>
        <w:t xml:space="preserve"> года составляет 11</w:t>
      </w:r>
      <w:r w:rsidR="0081228A" w:rsidRPr="00F9532B">
        <w:rPr>
          <w:sz w:val="26"/>
          <w:szCs w:val="26"/>
        </w:rPr>
        <w:t> 769</w:t>
      </w:r>
      <w:r w:rsidRPr="00F9532B">
        <w:rPr>
          <w:sz w:val="26"/>
          <w:szCs w:val="26"/>
        </w:rPr>
        <w:t xml:space="preserve"> чел. (таблица </w:t>
      </w:r>
      <w:r w:rsidR="0081228A" w:rsidRPr="00F9532B">
        <w:rPr>
          <w:sz w:val="26"/>
          <w:szCs w:val="26"/>
        </w:rPr>
        <w:t>3</w:t>
      </w:r>
      <w:r w:rsidR="00F9532B" w:rsidRPr="00F9532B">
        <w:rPr>
          <w:sz w:val="26"/>
          <w:szCs w:val="26"/>
        </w:rPr>
        <w:t>3</w:t>
      </w:r>
      <w:r w:rsidRPr="00F9532B">
        <w:rPr>
          <w:sz w:val="26"/>
          <w:szCs w:val="26"/>
        </w:rPr>
        <w:t>). Демографическая ситуация,</w:t>
      </w:r>
      <w:r w:rsidRPr="003A542C">
        <w:rPr>
          <w:sz w:val="26"/>
          <w:szCs w:val="26"/>
        </w:rPr>
        <w:t xml:space="preserve"> сложившаяся за последние годы, характеризуется сокращением численности </w:t>
      </w:r>
      <w:r w:rsidRPr="00C84EEE">
        <w:rPr>
          <w:sz w:val="26"/>
          <w:szCs w:val="26"/>
        </w:rPr>
        <w:t>населения. За десятилетний период численность населения поселка увеличилась</w:t>
      </w:r>
      <w:r w:rsidR="003B0467" w:rsidRPr="00C84EEE">
        <w:rPr>
          <w:sz w:val="26"/>
          <w:szCs w:val="26"/>
        </w:rPr>
        <w:t xml:space="preserve"> лишь</w:t>
      </w:r>
      <w:r w:rsidRPr="00C84EEE">
        <w:rPr>
          <w:sz w:val="26"/>
          <w:szCs w:val="26"/>
        </w:rPr>
        <w:t xml:space="preserve"> на </w:t>
      </w:r>
      <w:r w:rsidR="00C84EEE" w:rsidRPr="00C84EEE">
        <w:rPr>
          <w:sz w:val="26"/>
          <w:szCs w:val="26"/>
        </w:rPr>
        <w:t>335</w:t>
      </w:r>
      <w:r w:rsidRPr="00C84EEE">
        <w:rPr>
          <w:sz w:val="26"/>
          <w:szCs w:val="26"/>
        </w:rPr>
        <w:t xml:space="preserve"> человек. </w:t>
      </w:r>
    </w:p>
    <w:p w:rsidR="001E34FC" w:rsidRPr="003A542C" w:rsidRDefault="001E34FC" w:rsidP="003A542C">
      <w:pPr>
        <w:suppressAutoHyphens/>
        <w:jc w:val="right"/>
        <w:rPr>
          <w:bCs/>
          <w:sz w:val="26"/>
          <w:szCs w:val="26"/>
        </w:rPr>
      </w:pPr>
      <w:r w:rsidRPr="003A542C">
        <w:rPr>
          <w:sz w:val="26"/>
          <w:szCs w:val="26"/>
        </w:rPr>
        <w:t xml:space="preserve">Таблица </w:t>
      </w:r>
      <w:r w:rsidR="005B3280">
        <w:rPr>
          <w:sz w:val="26"/>
          <w:szCs w:val="26"/>
        </w:rPr>
        <w:t>3</w:t>
      </w:r>
      <w:r w:rsidR="00434D5D">
        <w:rPr>
          <w:sz w:val="26"/>
          <w:szCs w:val="26"/>
        </w:rPr>
        <w:t>5</w:t>
      </w:r>
    </w:p>
    <w:p w:rsidR="001E34FC" w:rsidRPr="00F20A4D" w:rsidRDefault="001E34FC" w:rsidP="003A542C">
      <w:pPr>
        <w:suppressAutoHyphens/>
        <w:jc w:val="center"/>
        <w:rPr>
          <w:b/>
          <w:bCs/>
          <w:i/>
          <w:sz w:val="26"/>
          <w:szCs w:val="26"/>
        </w:rPr>
      </w:pPr>
      <w:r w:rsidRPr="00F20A4D">
        <w:rPr>
          <w:b/>
          <w:bCs/>
          <w:i/>
          <w:sz w:val="26"/>
          <w:szCs w:val="26"/>
        </w:rPr>
        <w:t>Динамика численности населения</w:t>
      </w:r>
      <w:r w:rsidR="0081228A">
        <w:rPr>
          <w:b/>
          <w:bCs/>
          <w:i/>
          <w:sz w:val="26"/>
          <w:szCs w:val="26"/>
        </w:rPr>
        <w:t xml:space="preserve"> по городскому поселению</w:t>
      </w:r>
      <w:r w:rsidRPr="00F20A4D">
        <w:rPr>
          <w:b/>
          <w:bCs/>
          <w:i/>
          <w:sz w:val="26"/>
          <w:szCs w:val="26"/>
        </w:rPr>
        <w:t>, чел.</w:t>
      </w: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2"/>
        <w:gridCol w:w="1058"/>
        <w:gridCol w:w="993"/>
        <w:gridCol w:w="992"/>
        <w:gridCol w:w="992"/>
        <w:gridCol w:w="992"/>
        <w:gridCol w:w="993"/>
      </w:tblGrid>
      <w:tr w:rsidR="0081228A" w:rsidRPr="0081228A">
        <w:trPr>
          <w:cantSplit/>
          <w:trHeight w:val="415"/>
          <w:jc w:val="center"/>
        </w:trPr>
        <w:tc>
          <w:tcPr>
            <w:tcW w:w="3002" w:type="dxa"/>
          </w:tcPr>
          <w:p w:rsidR="0081228A" w:rsidRPr="0081228A" w:rsidRDefault="0081228A" w:rsidP="003A542C">
            <w:pPr>
              <w:suppressAutoHyphens/>
              <w:jc w:val="center"/>
              <w:rPr>
                <w:sz w:val="26"/>
                <w:szCs w:val="26"/>
              </w:rPr>
            </w:pPr>
          </w:p>
        </w:tc>
        <w:tc>
          <w:tcPr>
            <w:tcW w:w="1058" w:type="dxa"/>
            <w:vAlign w:val="center"/>
          </w:tcPr>
          <w:p w:rsidR="0081228A" w:rsidRPr="0081228A" w:rsidRDefault="0081228A" w:rsidP="0081228A">
            <w:pPr>
              <w:suppressAutoHyphens/>
              <w:jc w:val="center"/>
              <w:rPr>
                <w:sz w:val="26"/>
                <w:szCs w:val="26"/>
              </w:rPr>
            </w:pPr>
            <w:smartTag w:uri="urn:schemas-microsoft-com:office:smarttags" w:element="metricconverter">
              <w:smartTagPr>
                <w:attr w:name="ProductID" w:val="2004 г"/>
              </w:smartTagPr>
              <w:r w:rsidRPr="0081228A">
                <w:rPr>
                  <w:sz w:val="26"/>
                  <w:szCs w:val="26"/>
                </w:rPr>
                <w:t>2004 г</w:t>
              </w:r>
            </w:smartTag>
            <w:r w:rsidRPr="0081228A">
              <w:rPr>
                <w:sz w:val="26"/>
                <w:szCs w:val="26"/>
              </w:rPr>
              <w:t>.</w:t>
            </w:r>
          </w:p>
        </w:tc>
        <w:tc>
          <w:tcPr>
            <w:tcW w:w="993" w:type="dxa"/>
            <w:vAlign w:val="center"/>
          </w:tcPr>
          <w:p w:rsidR="0081228A" w:rsidRPr="0081228A" w:rsidRDefault="0081228A" w:rsidP="0081228A">
            <w:pPr>
              <w:suppressAutoHyphens/>
              <w:jc w:val="center"/>
              <w:rPr>
                <w:sz w:val="26"/>
                <w:szCs w:val="26"/>
              </w:rPr>
            </w:pPr>
            <w:smartTag w:uri="urn:schemas-microsoft-com:office:smarttags" w:element="metricconverter">
              <w:smartTagPr>
                <w:attr w:name="ProductID" w:val="2005 г"/>
              </w:smartTagPr>
              <w:r w:rsidRPr="0081228A">
                <w:rPr>
                  <w:sz w:val="26"/>
                  <w:szCs w:val="26"/>
                </w:rPr>
                <w:t>2005 г</w:t>
              </w:r>
            </w:smartTag>
            <w:r w:rsidRPr="0081228A">
              <w:rPr>
                <w:sz w:val="26"/>
                <w:szCs w:val="26"/>
              </w:rPr>
              <w:t>.</w:t>
            </w:r>
          </w:p>
        </w:tc>
        <w:tc>
          <w:tcPr>
            <w:tcW w:w="992" w:type="dxa"/>
            <w:vAlign w:val="center"/>
          </w:tcPr>
          <w:p w:rsidR="0081228A" w:rsidRPr="0081228A" w:rsidRDefault="0081228A" w:rsidP="0081228A">
            <w:pPr>
              <w:suppressAutoHyphens/>
              <w:jc w:val="center"/>
              <w:rPr>
                <w:sz w:val="26"/>
                <w:szCs w:val="26"/>
              </w:rPr>
            </w:pPr>
            <w:smartTag w:uri="urn:schemas-microsoft-com:office:smarttags" w:element="metricconverter">
              <w:smartTagPr>
                <w:attr w:name="ProductID" w:val="2006 г"/>
              </w:smartTagPr>
              <w:r w:rsidRPr="0081228A">
                <w:rPr>
                  <w:sz w:val="26"/>
                  <w:szCs w:val="26"/>
                </w:rPr>
                <w:t>2006 г</w:t>
              </w:r>
            </w:smartTag>
            <w:r w:rsidRPr="0081228A">
              <w:rPr>
                <w:sz w:val="26"/>
                <w:szCs w:val="26"/>
              </w:rPr>
              <w:t>.</w:t>
            </w:r>
          </w:p>
        </w:tc>
        <w:tc>
          <w:tcPr>
            <w:tcW w:w="992" w:type="dxa"/>
            <w:vAlign w:val="center"/>
          </w:tcPr>
          <w:p w:rsidR="0081228A" w:rsidRPr="0081228A" w:rsidRDefault="0081228A" w:rsidP="0081228A">
            <w:pPr>
              <w:suppressAutoHyphens/>
              <w:jc w:val="center"/>
              <w:rPr>
                <w:sz w:val="26"/>
                <w:szCs w:val="26"/>
              </w:rPr>
            </w:pPr>
            <w:r w:rsidRPr="0081228A">
              <w:rPr>
                <w:sz w:val="26"/>
                <w:szCs w:val="26"/>
              </w:rPr>
              <w:t>2007 г.</w:t>
            </w:r>
          </w:p>
        </w:tc>
        <w:tc>
          <w:tcPr>
            <w:tcW w:w="992" w:type="dxa"/>
            <w:vAlign w:val="center"/>
          </w:tcPr>
          <w:p w:rsidR="0081228A" w:rsidRPr="0081228A" w:rsidRDefault="0081228A" w:rsidP="0081228A">
            <w:pPr>
              <w:suppressAutoHyphens/>
              <w:jc w:val="center"/>
              <w:rPr>
                <w:sz w:val="26"/>
                <w:szCs w:val="26"/>
              </w:rPr>
            </w:pPr>
            <w:r w:rsidRPr="0081228A">
              <w:rPr>
                <w:sz w:val="26"/>
                <w:szCs w:val="26"/>
              </w:rPr>
              <w:t>2008 г.</w:t>
            </w:r>
          </w:p>
        </w:tc>
        <w:tc>
          <w:tcPr>
            <w:tcW w:w="993" w:type="dxa"/>
            <w:vAlign w:val="center"/>
          </w:tcPr>
          <w:p w:rsidR="0081228A" w:rsidRPr="0081228A" w:rsidRDefault="0081228A" w:rsidP="0081228A">
            <w:pPr>
              <w:suppressAutoHyphens/>
              <w:jc w:val="center"/>
              <w:rPr>
                <w:sz w:val="26"/>
                <w:szCs w:val="26"/>
              </w:rPr>
            </w:pPr>
            <w:r w:rsidRPr="0081228A">
              <w:rPr>
                <w:sz w:val="26"/>
                <w:szCs w:val="26"/>
              </w:rPr>
              <w:t>2009 г.</w:t>
            </w:r>
          </w:p>
        </w:tc>
      </w:tr>
      <w:tr w:rsidR="0081228A" w:rsidRPr="0081228A">
        <w:trPr>
          <w:cantSplit/>
          <w:trHeight w:val="390"/>
          <w:jc w:val="center"/>
        </w:trPr>
        <w:tc>
          <w:tcPr>
            <w:tcW w:w="3002" w:type="dxa"/>
            <w:vAlign w:val="center"/>
          </w:tcPr>
          <w:p w:rsidR="0081228A" w:rsidRPr="0081228A" w:rsidRDefault="0081228A" w:rsidP="0081228A">
            <w:pPr>
              <w:pStyle w:val="ae"/>
              <w:suppressAutoHyphens/>
              <w:rPr>
                <w:sz w:val="26"/>
                <w:szCs w:val="26"/>
              </w:rPr>
            </w:pPr>
            <w:r>
              <w:rPr>
                <w:sz w:val="26"/>
                <w:szCs w:val="26"/>
              </w:rPr>
              <w:t>МО ГП «</w:t>
            </w:r>
            <w:r w:rsidRPr="0081228A">
              <w:rPr>
                <w:sz w:val="26"/>
                <w:szCs w:val="26"/>
              </w:rPr>
              <w:t>п. Воротынск</w:t>
            </w:r>
            <w:r>
              <w:rPr>
                <w:sz w:val="26"/>
                <w:szCs w:val="26"/>
              </w:rPr>
              <w:t>»</w:t>
            </w:r>
          </w:p>
        </w:tc>
        <w:tc>
          <w:tcPr>
            <w:tcW w:w="1058" w:type="dxa"/>
            <w:vAlign w:val="center"/>
          </w:tcPr>
          <w:p w:rsidR="0081228A" w:rsidRPr="0081228A" w:rsidRDefault="0081228A" w:rsidP="0081228A">
            <w:pPr>
              <w:suppressAutoHyphens/>
              <w:jc w:val="center"/>
              <w:rPr>
                <w:sz w:val="26"/>
                <w:szCs w:val="26"/>
              </w:rPr>
            </w:pPr>
            <w:r w:rsidRPr="0081228A">
              <w:rPr>
                <w:sz w:val="26"/>
                <w:szCs w:val="26"/>
              </w:rPr>
              <w:t>11695</w:t>
            </w:r>
          </w:p>
        </w:tc>
        <w:tc>
          <w:tcPr>
            <w:tcW w:w="993" w:type="dxa"/>
            <w:vAlign w:val="center"/>
          </w:tcPr>
          <w:p w:rsidR="0081228A" w:rsidRPr="0081228A" w:rsidRDefault="0081228A" w:rsidP="0081228A">
            <w:pPr>
              <w:suppressAutoHyphens/>
              <w:jc w:val="center"/>
              <w:rPr>
                <w:sz w:val="26"/>
                <w:szCs w:val="26"/>
              </w:rPr>
            </w:pPr>
            <w:r w:rsidRPr="0081228A">
              <w:rPr>
                <w:sz w:val="26"/>
                <w:szCs w:val="26"/>
              </w:rPr>
              <w:t>11791</w:t>
            </w:r>
          </w:p>
        </w:tc>
        <w:tc>
          <w:tcPr>
            <w:tcW w:w="992" w:type="dxa"/>
            <w:vAlign w:val="center"/>
          </w:tcPr>
          <w:p w:rsidR="0081228A" w:rsidRPr="0081228A" w:rsidRDefault="0081228A" w:rsidP="0081228A">
            <w:pPr>
              <w:suppressAutoHyphens/>
              <w:jc w:val="center"/>
              <w:rPr>
                <w:sz w:val="26"/>
                <w:szCs w:val="26"/>
              </w:rPr>
            </w:pPr>
            <w:r w:rsidRPr="0081228A">
              <w:rPr>
                <w:sz w:val="26"/>
                <w:szCs w:val="26"/>
              </w:rPr>
              <w:t>12003</w:t>
            </w:r>
          </w:p>
        </w:tc>
        <w:tc>
          <w:tcPr>
            <w:tcW w:w="992" w:type="dxa"/>
            <w:vAlign w:val="center"/>
          </w:tcPr>
          <w:p w:rsidR="0081228A" w:rsidRPr="0081228A" w:rsidRDefault="0081228A" w:rsidP="0081228A">
            <w:pPr>
              <w:suppressAutoHyphens/>
              <w:jc w:val="center"/>
              <w:rPr>
                <w:sz w:val="26"/>
                <w:szCs w:val="26"/>
              </w:rPr>
            </w:pPr>
            <w:r w:rsidRPr="0081228A">
              <w:rPr>
                <w:sz w:val="26"/>
                <w:szCs w:val="26"/>
              </w:rPr>
              <w:t>12216</w:t>
            </w:r>
          </w:p>
        </w:tc>
        <w:tc>
          <w:tcPr>
            <w:tcW w:w="992" w:type="dxa"/>
            <w:vAlign w:val="center"/>
          </w:tcPr>
          <w:p w:rsidR="0081228A" w:rsidRPr="0081228A" w:rsidRDefault="0081228A" w:rsidP="0081228A">
            <w:pPr>
              <w:suppressAutoHyphens/>
              <w:jc w:val="center"/>
              <w:rPr>
                <w:sz w:val="26"/>
                <w:szCs w:val="26"/>
              </w:rPr>
            </w:pPr>
            <w:r w:rsidRPr="0081228A">
              <w:rPr>
                <w:sz w:val="26"/>
                <w:szCs w:val="26"/>
              </w:rPr>
              <w:t>12090</w:t>
            </w:r>
          </w:p>
        </w:tc>
        <w:tc>
          <w:tcPr>
            <w:tcW w:w="993" w:type="dxa"/>
            <w:vAlign w:val="center"/>
          </w:tcPr>
          <w:p w:rsidR="0081228A" w:rsidRPr="0081228A" w:rsidRDefault="0081228A" w:rsidP="0081228A">
            <w:pPr>
              <w:suppressAutoHyphens/>
              <w:jc w:val="center"/>
              <w:rPr>
                <w:sz w:val="26"/>
                <w:szCs w:val="26"/>
              </w:rPr>
            </w:pPr>
            <w:r w:rsidRPr="0081228A">
              <w:rPr>
                <w:sz w:val="26"/>
                <w:szCs w:val="26"/>
              </w:rPr>
              <w:t>12084</w:t>
            </w:r>
          </w:p>
        </w:tc>
      </w:tr>
    </w:tbl>
    <w:p w:rsidR="00C84EEE" w:rsidRDefault="00C84EEE" w:rsidP="00C84EEE">
      <w:pPr>
        <w:suppressAutoHyphens/>
        <w:jc w:val="right"/>
        <w:rPr>
          <w:sz w:val="26"/>
          <w:szCs w:val="26"/>
        </w:rPr>
      </w:pPr>
    </w:p>
    <w:p w:rsidR="00E810B2" w:rsidRDefault="00E810B2" w:rsidP="00C84EEE">
      <w:pPr>
        <w:suppressAutoHyphens/>
        <w:jc w:val="right"/>
        <w:rPr>
          <w:sz w:val="26"/>
          <w:szCs w:val="26"/>
        </w:rPr>
      </w:pPr>
    </w:p>
    <w:p w:rsidR="00C84EEE" w:rsidRPr="003A542C" w:rsidRDefault="00C84EEE" w:rsidP="00C84EEE">
      <w:pPr>
        <w:suppressAutoHyphens/>
        <w:jc w:val="right"/>
        <w:rPr>
          <w:bCs/>
          <w:sz w:val="26"/>
          <w:szCs w:val="26"/>
        </w:rPr>
      </w:pPr>
      <w:r w:rsidRPr="003A542C">
        <w:rPr>
          <w:sz w:val="26"/>
          <w:szCs w:val="26"/>
        </w:rPr>
        <w:t xml:space="preserve">Таблица </w:t>
      </w:r>
      <w:r>
        <w:rPr>
          <w:sz w:val="26"/>
          <w:szCs w:val="26"/>
        </w:rPr>
        <w:t>3</w:t>
      </w:r>
      <w:r w:rsidR="00434D5D">
        <w:rPr>
          <w:sz w:val="26"/>
          <w:szCs w:val="26"/>
        </w:rPr>
        <w:t>6</w:t>
      </w:r>
    </w:p>
    <w:p w:rsidR="001E34FC" w:rsidRDefault="0081228A" w:rsidP="0081228A">
      <w:pPr>
        <w:tabs>
          <w:tab w:val="left" w:pos="9180"/>
        </w:tabs>
        <w:suppressAutoHyphens/>
        <w:jc w:val="center"/>
        <w:rPr>
          <w:b/>
          <w:i/>
          <w:sz w:val="26"/>
          <w:szCs w:val="26"/>
        </w:rPr>
      </w:pPr>
      <w:r w:rsidRPr="0081228A">
        <w:rPr>
          <w:b/>
          <w:i/>
          <w:sz w:val="26"/>
          <w:szCs w:val="26"/>
        </w:rPr>
        <w:t>Численность населения городского поселения на 01.01.2010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81228A" w:rsidRPr="00A66A9C" w:rsidTr="00A66A9C">
        <w:tc>
          <w:tcPr>
            <w:tcW w:w="4785" w:type="dxa"/>
            <w:shd w:val="clear" w:color="auto" w:fill="auto"/>
          </w:tcPr>
          <w:p w:rsidR="0081228A" w:rsidRPr="00A66A9C" w:rsidRDefault="0081228A" w:rsidP="00A66A9C">
            <w:pPr>
              <w:tabs>
                <w:tab w:val="left" w:pos="9180"/>
              </w:tabs>
              <w:suppressAutoHyphens/>
              <w:jc w:val="center"/>
              <w:rPr>
                <w:b/>
                <w:sz w:val="26"/>
                <w:szCs w:val="26"/>
              </w:rPr>
            </w:pPr>
            <w:r w:rsidRPr="00A66A9C">
              <w:rPr>
                <w:b/>
                <w:sz w:val="26"/>
                <w:szCs w:val="26"/>
              </w:rPr>
              <w:t>Населенный пункт</w:t>
            </w:r>
          </w:p>
        </w:tc>
        <w:tc>
          <w:tcPr>
            <w:tcW w:w="4786" w:type="dxa"/>
            <w:shd w:val="clear" w:color="auto" w:fill="auto"/>
          </w:tcPr>
          <w:p w:rsidR="0081228A" w:rsidRPr="00A66A9C" w:rsidRDefault="008F2A80" w:rsidP="00A66A9C">
            <w:pPr>
              <w:tabs>
                <w:tab w:val="left" w:pos="9180"/>
              </w:tabs>
              <w:suppressAutoHyphens/>
              <w:jc w:val="center"/>
              <w:rPr>
                <w:b/>
                <w:sz w:val="26"/>
                <w:szCs w:val="26"/>
              </w:rPr>
            </w:pPr>
            <w:r w:rsidRPr="00A66A9C">
              <w:rPr>
                <w:b/>
                <w:sz w:val="26"/>
                <w:szCs w:val="26"/>
              </w:rPr>
              <w:t>Численность, человек</w:t>
            </w:r>
          </w:p>
        </w:tc>
      </w:tr>
      <w:tr w:rsidR="0081228A" w:rsidRPr="00A66A9C" w:rsidTr="00A66A9C">
        <w:tc>
          <w:tcPr>
            <w:tcW w:w="4785" w:type="dxa"/>
            <w:shd w:val="clear" w:color="auto" w:fill="auto"/>
          </w:tcPr>
          <w:p w:rsidR="0081228A" w:rsidRPr="00A66A9C" w:rsidRDefault="008F2A80" w:rsidP="00A66A9C">
            <w:pPr>
              <w:tabs>
                <w:tab w:val="left" w:pos="9180"/>
              </w:tabs>
              <w:suppressAutoHyphens/>
              <w:jc w:val="center"/>
              <w:rPr>
                <w:sz w:val="26"/>
                <w:szCs w:val="26"/>
              </w:rPr>
            </w:pPr>
            <w:r w:rsidRPr="00A66A9C">
              <w:rPr>
                <w:sz w:val="26"/>
                <w:szCs w:val="26"/>
              </w:rPr>
              <w:t>п. Воротынск</w:t>
            </w:r>
          </w:p>
        </w:tc>
        <w:tc>
          <w:tcPr>
            <w:tcW w:w="4786" w:type="dxa"/>
            <w:shd w:val="clear" w:color="auto" w:fill="auto"/>
          </w:tcPr>
          <w:p w:rsidR="0081228A" w:rsidRPr="00A66A9C" w:rsidRDefault="00232E00" w:rsidP="00A66A9C">
            <w:pPr>
              <w:tabs>
                <w:tab w:val="left" w:pos="9180"/>
              </w:tabs>
              <w:suppressAutoHyphens/>
              <w:jc w:val="center"/>
              <w:rPr>
                <w:sz w:val="26"/>
                <w:szCs w:val="26"/>
              </w:rPr>
            </w:pPr>
            <w:r w:rsidRPr="00A66A9C">
              <w:rPr>
                <w:sz w:val="26"/>
                <w:szCs w:val="26"/>
              </w:rPr>
              <w:t>11 769</w:t>
            </w:r>
          </w:p>
        </w:tc>
      </w:tr>
      <w:tr w:rsidR="0081228A" w:rsidRPr="00A66A9C" w:rsidTr="00A66A9C">
        <w:tc>
          <w:tcPr>
            <w:tcW w:w="4785" w:type="dxa"/>
            <w:shd w:val="clear" w:color="auto" w:fill="auto"/>
          </w:tcPr>
          <w:p w:rsidR="0081228A" w:rsidRPr="00A66A9C" w:rsidRDefault="008F2A80" w:rsidP="00A66A9C">
            <w:pPr>
              <w:tabs>
                <w:tab w:val="left" w:pos="9180"/>
              </w:tabs>
              <w:suppressAutoHyphens/>
              <w:jc w:val="center"/>
              <w:rPr>
                <w:sz w:val="26"/>
                <w:szCs w:val="26"/>
              </w:rPr>
            </w:pPr>
            <w:r w:rsidRPr="00A66A9C">
              <w:rPr>
                <w:sz w:val="26"/>
                <w:szCs w:val="26"/>
              </w:rPr>
              <w:t>с. Кумовское</w:t>
            </w:r>
          </w:p>
        </w:tc>
        <w:tc>
          <w:tcPr>
            <w:tcW w:w="4786" w:type="dxa"/>
            <w:shd w:val="clear" w:color="auto" w:fill="auto"/>
          </w:tcPr>
          <w:p w:rsidR="0081228A" w:rsidRPr="00A66A9C" w:rsidRDefault="00232E00" w:rsidP="00A66A9C">
            <w:pPr>
              <w:tabs>
                <w:tab w:val="left" w:pos="9180"/>
              </w:tabs>
              <w:suppressAutoHyphens/>
              <w:jc w:val="center"/>
              <w:rPr>
                <w:sz w:val="26"/>
                <w:szCs w:val="26"/>
              </w:rPr>
            </w:pPr>
            <w:r w:rsidRPr="00A66A9C">
              <w:rPr>
                <w:sz w:val="26"/>
                <w:szCs w:val="26"/>
              </w:rPr>
              <w:t>247</w:t>
            </w:r>
          </w:p>
        </w:tc>
      </w:tr>
      <w:tr w:rsidR="0081228A" w:rsidRPr="00A66A9C" w:rsidTr="00A66A9C">
        <w:tc>
          <w:tcPr>
            <w:tcW w:w="4785" w:type="dxa"/>
            <w:shd w:val="clear" w:color="auto" w:fill="auto"/>
          </w:tcPr>
          <w:p w:rsidR="0081228A" w:rsidRPr="00A66A9C" w:rsidRDefault="008F2A80" w:rsidP="00A66A9C">
            <w:pPr>
              <w:tabs>
                <w:tab w:val="left" w:pos="9180"/>
              </w:tabs>
              <w:suppressAutoHyphens/>
              <w:jc w:val="center"/>
              <w:rPr>
                <w:sz w:val="26"/>
                <w:szCs w:val="26"/>
              </w:rPr>
            </w:pPr>
            <w:r w:rsidRPr="00A66A9C">
              <w:rPr>
                <w:sz w:val="26"/>
                <w:szCs w:val="26"/>
              </w:rPr>
              <w:t>д. </w:t>
            </w:r>
            <w:proofErr w:type="spellStart"/>
            <w:r w:rsidRPr="00A66A9C">
              <w:rPr>
                <w:sz w:val="26"/>
                <w:szCs w:val="26"/>
              </w:rPr>
              <w:t>Рындино</w:t>
            </w:r>
            <w:proofErr w:type="spellEnd"/>
          </w:p>
        </w:tc>
        <w:tc>
          <w:tcPr>
            <w:tcW w:w="4786" w:type="dxa"/>
            <w:shd w:val="clear" w:color="auto" w:fill="auto"/>
          </w:tcPr>
          <w:p w:rsidR="0081228A" w:rsidRPr="00A66A9C" w:rsidRDefault="00232E00" w:rsidP="00A66A9C">
            <w:pPr>
              <w:tabs>
                <w:tab w:val="left" w:pos="9180"/>
              </w:tabs>
              <w:suppressAutoHyphens/>
              <w:jc w:val="center"/>
              <w:rPr>
                <w:sz w:val="26"/>
                <w:szCs w:val="26"/>
              </w:rPr>
            </w:pPr>
            <w:r w:rsidRPr="00A66A9C">
              <w:rPr>
                <w:sz w:val="26"/>
                <w:szCs w:val="26"/>
              </w:rPr>
              <w:t>9</w:t>
            </w:r>
          </w:p>
        </w:tc>
      </w:tr>
      <w:tr w:rsidR="0081228A" w:rsidRPr="00A66A9C" w:rsidTr="00A66A9C">
        <w:tc>
          <w:tcPr>
            <w:tcW w:w="4785" w:type="dxa"/>
            <w:shd w:val="clear" w:color="auto" w:fill="auto"/>
          </w:tcPr>
          <w:p w:rsidR="0081228A" w:rsidRPr="00A66A9C" w:rsidRDefault="008F2A80" w:rsidP="00A66A9C">
            <w:pPr>
              <w:tabs>
                <w:tab w:val="left" w:pos="9180"/>
              </w:tabs>
              <w:suppressAutoHyphens/>
              <w:jc w:val="center"/>
              <w:rPr>
                <w:sz w:val="26"/>
                <w:szCs w:val="26"/>
              </w:rPr>
            </w:pPr>
            <w:r w:rsidRPr="00A66A9C">
              <w:rPr>
                <w:sz w:val="26"/>
                <w:szCs w:val="26"/>
              </w:rPr>
              <w:t>д. Шейная Гора</w:t>
            </w:r>
          </w:p>
        </w:tc>
        <w:tc>
          <w:tcPr>
            <w:tcW w:w="4786" w:type="dxa"/>
            <w:shd w:val="clear" w:color="auto" w:fill="auto"/>
          </w:tcPr>
          <w:p w:rsidR="0081228A" w:rsidRPr="00A66A9C" w:rsidRDefault="00232E00" w:rsidP="00A66A9C">
            <w:pPr>
              <w:tabs>
                <w:tab w:val="left" w:pos="9180"/>
              </w:tabs>
              <w:suppressAutoHyphens/>
              <w:jc w:val="center"/>
              <w:rPr>
                <w:sz w:val="26"/>
                <w:szCs w:val="26"/>
              </w:rPr>
            </w:pPr>
            <w:r w:rsidRPr="00A66A9C">
              <w:rPr>
                <w:sz w:val="26"/>
                <w:szCs w:val="26"/>
              </w:rPr>
              <w:t>4</w:t>
            </w:r>
          </w:p>
        </w:tc>
      </w:tr>
      <w:tr w:rsidR="0081228A" w:rsidRPr="00A66A9C" w:rsidTr="00A66A9C">
        <w:tc>
          <w:tcPr>
            <w:tcW w:w="4785" w:type="dxa"/>
            <w:shd w:val="clear" w:color="auto" w:fill="auto"/>
          </w:tcPr>
          <w:p w:rsidR="0081228A" w:rsidRPr="00A66A9C" w:rsidRDefault="008F2A80" w:rsidP="00A66A9C">
            <w:pPr>
              <w:tabs>
                <w:tab w:val="left" w:pos="9180"/>
              </w:tabs>
              <w:suppressAutoHyphens/>
              <w:jc w:val="center"/>
              <w:rPr>
                <w:sz w:val="26"/>
                <w:szCs w:val="26"/>
              </w:rPr>
            </w:pPr>
            <w:r w:rsidRPr="00A66A9C">
              <w:rPr>
                <w:sz w:val="26"/>
                <w:szCs w:val="26"/>
              </w:rPr>
              <w:t>д. </w:t>
            </w:r>
            <w:proofErr w:type="spellStart"/>
            <w:r w:rsidRPr="00A66A9C">
              <w:rPr>
                <w:sz w:val="26"/>
                <w:szCs w:val="26"/>
              </w:rPr>
              <w:t>Харское</w:t>
            </w:r>
            <w:proofErr w:type="spellEnd"/>
          </w:p>
        </w:tc>
        <w:tc>
          <w:tcPr>
            <w:tcW w:w="4786" w:type="dxa"/>
            <w:shd w:val="clear" w:color="auto" w:fill="auto"/>
          </w:tcPr>
          <w:p w:rsidR="0081228A" w:rsidRPr="00A66A9C" w:rsidRDefault="00232E00" w:rsidP="00A66A9C">
            <w:pPr>
              <w:tabs>
                <w:tab w:val="left" w:pos="9180"/>
              </w:tabs>
              <w:suppressAutoHyphens/>
              <w:jc w:val="center"/>
              <w:rPr>
                <w:sz w:val="26"/>
                <w:szCs w:val="26"/>
              </w:rPr>
            </w:pPr>
            <w:r w:rsidRPr="00A66A9C">
              <w:rPr>
                <w:sz w:val="26"/>
                <w:szCs w:val="26"/>
              </w:rPr>
              <w:t>27</w:t>
            </w:r>
          </w:p>
        </w:tc>
      </w:tr>
      <w:tr w:rsidR="0081228A" w:rsidRPr="00A66A9C" w:rsidTr="00A66A9C">
        <w:tc>
          <w:tcPr>
            <w:tcW w:w="4785" w:type="dxa"/>
            <w:shd w:val="clear" w:color="auto" w:fill="auto"/>
          </w:tcPr>
          <w:p w:rsidR="0081228A" w:rsidRPr="00A66A9C" w:rsidRDefault="008F2A80" w:rsidP="00A66A9C">
            <w:pPr>
              <w:tabs>
                <w:tab w:val="left" w:pos="9180"/>
              </w:tabs>
              <w:suppressAutoHyphens/>
              <w:jc w:val="center"/>
              <w:rPr>
                <w:sz w:val="26"/>
                <w:szCs w:val="26"/>
              </w:rPr>
            </w:pPr>
            <w:r w:rsidRPr="00A66A9C">
              <w:rPr>
                <w:sz w:val="26"/>
                <w:szCs w:val="26"/>
              </w:rPr>
              <w:t>д. </w:t>
            </w:r>
            <w:proofErr w:type="spellStart"/>
            <w:r w:rsidRPr="00A66A9C">
              <w:rPr>
                <w:sz w:val="26"/>
                <w:szCs w:val="26"/>
              </w:rPr>
              <w:t>Доропоново</w:t>
            </w:r>
            <w:proofErr w:type="spellEnd"/>
          </w:p>
        </w:tc>
        <w:tc>
          <w:tcPr>
            <w:tcW w:w="4786" w:type="dxa"/>
            <w:shd w:val="clear" w:color="auto" w:fill="auto"/>
          </w:tcPr>
          <w:p w:rsidR="0081228A" w:rsidRPr="00A66A9C" w:rsidRDefault="00232E00" w:rsidP="00A66A9C">
            <w:pPr>
              <w:tabs>
                <w:tab w:val="left" w:pos="9180"/>
              </w:tabs>
              <w:suppressAutoHyphens/>
              <w:jc w:val="center"/>
              <w:rPr>
                <w:sz w:val="26"/>
                <w:szCs w:val="26"/>
              </w:rPr>
            </w:pPr>
            <w:r w:rsidRPr="00A66A9C">
              <w:rPr>
                <w:sz w:val="26"/>
                <w:szCs w:val="26"/>
              </w:rPr>
              <w:t>12</w:t>
            </w:r>
          </w:p>
        </w:tc>
      </w:tr>
      <w:tr w:rsidR="0081228A" w:rsidRPr="00A66A9C" w:rsidTr="00A66A9C">
        <w:tc>
          <w:tcPr>
            <w:tcW w:w="4785" w:type="dxa"/>
            <w:shd w:val="clear" w:color="auto" w:fill="auto"/>
          </w:tcPr>
          <w:p w:rsidR="0081228A" w:rsidRPr="00A66A9C" w:rsidRDefault="008F2A80" w:rsidP="00A66A9C">
            <w:pPr>
              <w:tabs>
                <w:tab w:val="left" w:pos="9180"/>
              </w:tabs>
              <w:suppressAutoHyphens/>
              <w:jc w:val="center"/>
              <w:rPr>
                <w:sz w:val="26"/>
                <w:szCs w:val="26"/>
              </w:rPr>
            </w:pPr>
            <w:r w:rsidRPr="00A66A9C">
              <w:rPr>
                <w:sz w:val="26"/>
                <w:szCs w:val="26"/>
              </w:rPr>
              <w:t>д. </w:t>
            </w:r>
            <w:proofErr w:type="spellStart"/>
            <w:r w:rsidRPr="00A66A9C">
              <w:rPr>
                <w:sz w:val="26"/>
                <w:szCs w:val="26"/>
              </w:rPr>
              <w:t>Уколовка</w:t>
            </w:r>
            <w:proofErr w:type="spellEnd"/>
          </w:p>
        </w:tc>
        <w:tc>
          <w:tcPr>
            <w:tcW w:w="4786" w:type="dxa"/>
            <w:shd w:val="clear" w:color="auto" w:fill="auto"/>
          </w:tcPr>
          <w:p w:rsidR="0081228A" w:rsidRPr="00A66A9C" w:rsidRDefault="00232E00" w:rsidP="00A66A9C">
            <w:pPr>
              <w:tabs>
                <w:tab w:val="left" w:pos="9180"/>
              </w:tabs>
              <w:suppressAutoHyphens/>
              <w:jc w:val="center"/>
              <w:rPr>
                <w:sz w:val="26"/>
                <w:szCs w:val="26"/>
              </w:rPr>
            </w:pPr>
            <w:r w:rsidRPr="00A66A9C">
              <w:rPr>
                <w:sz w:val="26"/>
                <w:szCs w:val="26"/>
              </w:rPr>
              <w:t>16</w:t>
            </w:r>
          </w:p>
        </w:tc>
      </w:tr>
      <w:tr w:rsidR="00232E00" w:rsidRPr="00A66A9C" w:rsidTr="00A66A9C">
        <w:tc>
          <w:tcPr>
            <w:tcW w:w="4785" w:type="dxa"/>
            <w:shd w:val="clear" w:color="auto" w:fill="auto"/>
          </w:tcPr>
          <w:p w:rsidR="00232E00" w:rsidRPr="00A66A9C" w:rsidRDefault="00232E00" w:rsidP="00A66A9C">
            <w:pPr>
              <w:tabs>
                <w:tab w:val="left" w:pos="9180"/>
              </w:tabs>
              <w:suppressAutoHyphens/>
              <w:jc w:val="center"/>
              <w:rPr>
                <w:b/>
                <w:sz w:val="26"/>
                <w:szCs w:val="26"/>
              </w:rPr>
            </w:pPr>
            <w:r w:rsidRPr="00A66A9C">
              <w:rPr>
                <w:b/>
                <w:sz w:val="26"/>
                <w:szCs w:val="26"/>
              </w:rPr>
              <w:t>Итого:</w:t>
            </w:r>
          </w:p>
        </w:tc>
        <w:tc>
          <w:tcPr>
            <w:tcW w:w="4786" w:type="dxa"/>
            <w:shd w:val="clear" w:color="auto" w:fill="auto"/>
          </w:tcPr>
          <w:p w:rsidR="00232E00" w:rsidRPr="00A66A9C" w:rsidRDefault="00232E00" w:rsidP="00A66A9C">
            <w:pPr>
              <w:tabs>
                <w:tab w:val="left" w:pos="9180"/>
              </w:tabs>
              <w:suppressAutoHyphens/>
              <w:jc w:val="center"/>
              <w:rPr>
                <w:b/>
                <w:sz w:val="26"/>
                <w:szCs w:val="26"/>
              </w:rPr>
            </w:pPr>
            <w:r w:rsidRPr="00A66A9C">
              <w:rPr>
                <w:b/>
                <w:sz w:val="26"/>
                <w:szCs w:val="26"/>
              </w:rPr>
              <w:t>12 084</w:t>
            </w:r>
          </w:p>
        </w:tc>
      </w:tr>
    </w:tbl>
    <w:p w:rsidR="0081228A" w:rsidRPr="0081228A" w:rsidRDefault="0081228A" w:rsidP="0081228A">
      <w:pPr>
        <w:tabs>
          <w:tab w:val="left" w:pos="9180"/>
        </w:tabs>
        <w:suppressAutoHyphens/>
        <w:jc w:val="center"/>
        <w:rPr>
          <w:sz w:val="26"/>
          <w:szCs w:val="26"/>
        </w:rPr>
      </w:pPr>
    </w:p>
    <w:p w:rsidR="001E34FC" w:rsidRPr="003A542C" w:rsidRDefault="001E34FC" w:rsidP="003A542C">
      <w:pPr>
        <w:tabs>
          <w:tab w:val="left" w:pos="9180"/>
        </w:tabs>
        <w:suppressAutoHyphens/>
        <w:ind w:firstLine="709"/>
        <w:jc w:val="both"/>
        <w:rPr>
          <w:color w:val="FF0000"/>
          <w:sz w:val="26"/>
          <w:szCs w:val="26"/>
        </w:rPr>
      </w:pPr>
      <w:r w:rsidRPr="003A542C">
        <w:rPr>
          <w:sz w:val="26"/>
          <w:szCs w:val="26"/>
        </w:rPr>
        <w:t>Известно, что динамика численности населения зависит от естественного и механического движения населения. В демографическом плане за последние годы наблюдается рост рождаемости</w:t>
      </w:r>
      <w:r w:rsidRPr="00232E00">
        <w:rPr>
          <w:sz w:val="26"/>
          <w:szCs w:val="26"/>
        </w:rPr>
        <w:t>.</w:t>
      </w:r>
      <w:r w:rsidRPr="003A542C">
        <w:rPr>
          <w:color w:val="FF0000"/>
          <w:sz w:val="26"/>
          <w:szCs w:val="26"/>
        </w:rPr>
        <w:t xml:space="preserve"> </w:t>
      </w:r>
    </w:p>
    <w:p w:rsidR="001E34FC" w:rsidRPr="003A542C" w:rsidRDefault="001E34FC" w:rsidP="003A542C">
      <w:pPr>
        <w:pStyle w:val="OTCHET00"/>
        <w:tabs>
          <w:tab w:val="clear" w:pos="709"/>
          <w:tab w:val="clear" w:pos="3402"/>
        </w:tabs>
        <w:suppressAutoHyphens/>
        <w:spacing w:line="240" w:lineRule="auto"/>
        <w:ind w:firstLine="900"/>
        <w:jc w:val="right"/>
        <w:rPr>
          <w:rFonts w:ascii="Times New Roman" w:hAnsi="Times New Roman"/>
          <w:sz w:val="26"/>
          <w:szCs w:val="26"/>
        </w:rPr>
      </w:pPr>
      <w:r w:rsidRPr="003A542C">
        <w:rPr>
          <w:rFonts w:ascii="Times New Roman" w:hAnsi="Times New Roman"/>
          <w:sz w:val="26"/>
          <w:szCs w:val="26"/>
        </w:rPr>
        <w:t xml:space="preserve">Таблица </w:t>
      </w:r>
      <w:r w:rsidR="005B3280">
        <w:rPr>
          <w:rFonts w:ascii="Times New Roman" w:hAnsi="Times New Roman"/>
          <w:sz w:val="26"/>
          <w:szCs w:val="26"/>
        </w:rPr>
        <w:t>3</w:t>
      </w:r>
      <w:r w:rsidR="00434D5D">
        <w:rPr>
          <w:rFonts w:ascii="Times New Roman" w:hAnsi="Times New Roman"/>
          <w:sz w:val="26"/>
          <w:szCs w:val="26"/>
        </w:rPr>
        <w:t>7</w:t>
      </w:r>
    </w:p>
    <w:p w:rsidR="001E34FC" w:rsidRPr="00F20A4D" w:rsidRDefault="001E34FC" w:rsidP="003A542C">
      <w:pPr>
        <w:pStyle w:val="OTCHET00"/>
        <w:tabs>
          <w:tab w:val="clear" w:pos="709"/>
          <w:tab w:val="clear" w:pos="3402"/>
        </w:tabs>
        <w:suppressAutoHyphens/>
        <w:spacing w:line="240" w:lineRule="auto"/>
        <w:jc w:val="center"/>
        <w:rPr>
          <w:rFonts w:ascii="Times New Roman" w:hAnsi="Times New Roman"/>
          <w:b/>
          <w:bCs/>
          <w:i/>
          <w:sz w:val="26"/>
          <w:szCs w:val="26"/>
        </w:rPr>
      </w:pPr>
      <w:r w:rsidRPr="00F20A4D">
        <w:rPr>
          <w:rFonts w:ascii="Times New Roman" w:hAnsi="Times New Roman"/>
          <w:b/>
          <w:bCs/>
          <w:i/>
          <w:sz w:val="26"/>
          <w:szCs w:val="26"/>
        </w:rPr>
        <w:t>Естественное движение населения, чел.</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340"/>
        <w:gridCol w:w="2340"/>
        <w:gridCol w:w="2340"/>
      </w:tblGrid>
      <w:tr w:rsidR="001E34FC" w:rsidRPr="003A542C">
        <w:trPr>
          <w:cantSplit/>
          <w:jc w:val="center"/>
        </w:trPr>
        <w:tc>
          <w:tcPr>
            <w:tcW w:w="1440" w:type="dxa"/>
            <w:vAlign w:val="center"/>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Годы</w:t>
            </w:r>
          </w:p>
        </w:tc>
        <w:tc>
          <w:tcPr>
            <w:tcW w:w="2340" w:type="dxa"/>
            <w:vAlign w:val="center"/>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Численность</w:t>
            </w:r>
          </w:p>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родившихся</w:t>
            </w:r>
          </w:p>
        </w:tc>
        <w:tc>
          <w:tcPr>
            <w:tcW w:w="2340" w:type="dxa"/>
            <w:vAlign w:val="center"/>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Численность</w:t>
            </w:r>
          </w:p>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умерших</w:t>
            </w:r>
          </w:p>
        </w:tc>
        <w:tc>
          <w:tcPr>
            <w:tcW w:w="2340" w:type="dxa"/>
            <w:vAlign w:val="center"/>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Естественная</w:t>
            </w:r>
          </w:p>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убыль</w:t>
            </w:r>
          </w:p>
        </w:tc>
      </w:tr>
      <w:tr w:rsidR="001E34FC" w:rsidRPr="003A542C">
        <w:trPr>
          <w:cantSplit/>
          <w:jc w:val="center"/>
        </w:trPr>
        <w:tc>
          <w:tcPr>
            <w:tcW w:w="14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2000</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65</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96</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-31</w:t>
            </w:r>
          </w:p>
        </w:tc>
      </w:tr>
      <w:tr w:rsidR="001E34FC" w:rsidRPr="003A542C">
        <w:trPr>
          <w:cantSplit/>
          <w:jc w:val="center"/>
        </w:trPr>
        <w:tc>
          <w:tcPr>
            <w:tcW w:w="14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2001</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77</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157</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-80</w:t>
            </w:r>
          </w:p>
        </w:tc>
      </w:tr>
      <w:tr w:rsidR="001E34FC" w:rsidRPr="003A542C">
        <w:trPr>
          <w:cantSplit/>
          <w:jc w:val="center"/>
        </w:trPr>
        <w:tc>
          <w:tcPr>
            <w:tcW w:w="14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2002</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80</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113</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-33</w:t>
            </w:r>
          </w:p>
        </w:tc>
      </w:tr>
      <w:tr w:rsidR="001E34FC" w:rsidRPr="003A542C">
        <w:trPr>
          <w:cantSplit/>
          <w:jc w:val="center"/>
        </w:trPr>
        <w:tc>
          <w:tcPr>
            <w:tcW w:w="14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2003</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105</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138</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-33</w:t>
            </w:r>
          </w:p>
        </w:tc>
      </w:tr>
      <w:tr w:rsidR="001E34FC" w:rsidRPr="003A542C">
        <w:trPr>
          <w:cantSplit/>
          <w:jc w:val="center"/>
        </w:trPr>
        <w:tc>
          <w:tcPr>
            <w:tcW w:w="14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2004</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98</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113</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-15</w:t>
            </w:r>
          </w:p>
        </w:tc>
      </w:tr>
      <w:tr w:rsidR="001E34FC" w:rsidRPr="003A542C">
        <w:trPr>
          <w:cantSplit/>
          <w:jc w:val="center"/>
        </w:trPr>
        <w:tc>
          <w:tcPr>
            <w:tcW w:w="14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2005</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83</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110</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-27</w:t>
            </w:r>
          </w:p>
        </w:tc>
      </w:tr>
      <w:tr w:rsidR="001E34FC" w:rsidRPr="003A542C">
        <w:trPr>
          <w:cantSplit/>
          <w:jc w:val="center"/>
        </w:trPr>
        <w:tc>
          <w:tcPr>
            <w:tcW w:w="14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2006</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101</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127</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-26</w:t>
            </w:r>
          </w:p>
        </w:tc>
      </w:tr>
      <w:tr w:rsidR="004C4123" w:rsidRPr="003A542C">
        <w:trPr>
          <w:cantSplit/>
          <w:jc w:val="center"/>
        </w:trPr>
        <w:tc>
          <w:tcPr>
            <w:tcW w:w="1440" w:type="dxa"/>
          </w:tcPr>
          <w:p w:rsidR="004C4123" w:rsidRPr="003A542C" w:rsidRDefault="004C4123" w:rsidP="003A542C">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2007</w:t>
            </w:r>
          </w:p>
        </w:tc>
        <w:tc>
          <w:tcPr>
            <w:tcW w:w="2340" w:type="dxa"/>
          </w:tcPr>
          <w:p w:rsidR="004C4123" w:rsidRPr="003A542C" w:rsidRDefault="00C84EEE" w:rsidP="003A542C">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нет данных</w:t>
            </w:r>
          </w:p>
        </w:tc>
        <w:tc>
          <w:tcPr>
            <w:tcW w:w="2340" w:type="dxa"/>
          </w:tcPr>
          <w:p w:rsidR="004C4123" w:rsidRPr="003A542C" w:rsidRDefault="00C84EEE" w:rsidP="003A542C">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нет данных</w:t>
            </w:r>
          </w:p>
        </w:tc>
        <w:tc>
          <w:tcPr>
            <w:tcW w:w="2340" w:type="dxa"/>
          </w:tcPr>
          <w:p w:rsidR="004C4123" w:rsidRPr="00C84EEE" w:rsidRDefault="00C84EEE" w:rsidP="003A542C">
            <w:pPr>
              <w:pStyle w:val="OTCHET00"/>
              <w:tabs>
                <w:tab w:val="clear" w:pos="709"/>
                <w:tab w:val="clear" w:pos="3402"/>
              </w:tabs>
              <w:suppressAutoHyphens/>
              <w:spacing w:line="240" w:lineRule="auto"/>
              <w:jc w:val="center"/>
              <w:rPr>
                <w:rFonts w:ascii="Times New Roman" w:hAnsi="Times New Roman"/>
                <w:b/>
                <w:sz w:val="26"/>
                <w:szCs w:val="26"/>
              </w:rPr>
            </w:pPr>
            <w:r>
              <w:rPr>
                <w:rFonts w:ascii="Times New Roman" w:hAnsi="Times New Roman"/>
                <w:sz w:val="26"/>
                <w:szCs w:val="26"/>
              </w:rPr>
              <w:t>нет данных</w:t>
            </w:r>
          </w:p>
        </w:tc>
      </w:tr>
      <w:tr w:rsidR="004C4123" w:rsidRPr="003A542C">
        <w:trPr>
          <w:cantSplit/>
          <w:jc w:val="center"/>
        </w:trPr>
        <w:tc>
          <w:tcPr>
            <w:tcW w:w="1440" w:type="dxa"/>
          </w:tcPr>
          <w:p w:rsidR="004C4123" w:rsidRPr="003A542C" w:rsidRDefault="004C4123" w:rsidP="003A542C">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2008</w:t>
            </w:r>
          </w:p>
        </w:tc>
        <w:tc>
          <w:tcPr>
            <w:tcW w:w="2340" w:type="dxa"/>
          </w:tcPr>
          <w:p w:rsidR="004C4123" w:rsidRPr="003A542C" w:rsidRDefault="00C84EEE" w:rsidP="003A542C">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нет данных</w:t>
            </w:r>
          </w:p>
        </w:tc>
        <w:tc>
          <w:tcPr>
            <w:tcW w:w="2340" w:type="dxa"/>
          </w:tcPr>
          <w:p w:rsidR="004C4123" w:rsidRPr="003A542C" w:rsidRDefault="00C84EEE" w:rsidP="003A542C">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нет данных</w:t>
            </w:r>
          </w:p>
        </w:tc>
        <w:tc>
          <w:tcPr>
            <w:tcW w:w="2340" w:type="dxa"/>
          </w:tcPr>
          <w:p w:rsidR="004C4123" w:rsidRPr="003A542C" w:rsidRDefault="00C84EEE" w:rsidP="003A542C">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нет данных</w:t>
            </w:r>
          </w:p>
        </w:tc>
      </w:tr>
      <w:tr w:rsidR="004C4123" w:rsidRPr="003A542C">
        <w:trPr>
          <w:cantSplit/>
          <w:jc w:val="center"/>
        </w:trPr>
        <w:tc>
          <w:tcPr>
            <w:tcW w:w="1440" w:type="dxa"/>
          </w:tcPr>
          <w:p w:rsidR="004C4123" w:rsidRPr="003A542C" w:rsidRDefault="004C4123" w:rsidP="003A542C">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2009</w:t>
            </w:r>
          </w:p>
        </w:tc>
        <w:tc>
          <w:tcPr>
            <w:tcW w:w="2340" w:type="dxa"/>
          </w:tcPr>
          <w:p w:rsidR="004C4123" w:rsidRPr="003A542C" w:rsidRDefault="00C84EEE" w:rsidP="003A542C">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нет данных</w:t>
            </w:r>
          </w:p>
        </w:tc>
        <w:tc>
          <w:tcPr>
            <w:tcW w:w="2340" w:type="dxa"/>
          </w:tcPr>
          <w:p w:rsidR="004C4123" w:rsidRPr="003A542C" w:rsidRDefault="00C84EEE" w:rsidP="003A542C">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нет данных</w:t>
            </w:r>
          </w:p>
        </w:tc>
        <w:tc>
          <w:tcPr>
            <w:tcW w:w="2340" w:type="dxa"/>
          </w:tcPr>
          <w:p w:rsidR="004C4123" w:rsidRPr="003A542C" w:rsidRDefault="00C84EEE" w:rsidP="003A542C">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нет данных</w:t>
            </w:r>
          </w:p>
        </w:tc>
      </w:tr>
    </w:tbl>
    <w:p w:rsidR="00180DA1" w:rsidRPr="003A542C" w:rsidRDefault="00180DA1" w:rsidP="003A542C">
      <w:pPr>
        <w:pStyle w:val="OTCHET00"/>
        <w:tabs>
          <w:tab w:val="clear" w:pos="709"/>
          <w:tab w:val="clear" w:pos="3402"/>
        </w:tabs>
        <w:suppressAutoHyphens/>
        <w:spacing w:line="240" w:lineRule="auto"/>
        <w:ind w:firstLine="720"/>
        <w:rPr>
          <w:rFonts w:ascii="Times New Roman" w:hAnsi="Times New Roman"/>
          <w:sz w:val="26"/>
          <w:szCs w:val="26"/>
        </w:rPr>
      </w:pPr>
    </w:p>
    <w:p w:rsidR="001E34FC" w:rsidRDefault="001E34FC" w:rsidP="003A542C">
      <w:pPr>
        <w:pStyle w:val="OTCHET00"/>
        <w:tabs>
          <w:tab w:val="clear" w:pos="709"/>
          <w:tab w:val="clear" w:pos="3402"/>
        </w:tabs>
        <w:suppressAutoHyphens/>
        <w:spacing w:line="240" w:lineRule="auto"/>
        <w:ind w:firstLine="720"/>
        <w:rPr>
          <w:rFonts w:ascii="Times New Roman" w:hAnsi="Times New Roman"/>
          <w:sz w:val="26"/>
          <w:szCs w:val="26"/>
        </w:rPr>
      </w:pPr>
      <w:r w:rsidRPr="003A542C">
        <w:rPr>
          <w:rFonts w:ascii="Times New Roman" w:hAnsi="Times New Roman"/>
          <w:sz w:val="26"/>
          <w:szCs w:val="26"/>
        </w:rPr>
        <w:lastRenderedPageBreak/>
        <w:t>Таким образом, в п. Воротынск прослеживается положительная тенденция в естественном движении населения. Естественный прирост населения остается отрицательным, но показатели рождаемости повышаются, показатели смертности достаточно уверенно снижаются и тем самым естественная убыль населения сокращается.</w:t>
      </w:r>
    </w:p>
    <w:p w:rsidR="0066341C" w:rsidRDefault="0066341C" w:rsidP="003A542C">
      <w:pPr>
        <w:pStyle w:val="OTCHET00"/>
        <w:tabs>
          <w:tab w:val="clear" w:pos="709"/>
          <w:tab w:val="clear" w:pos="3402"/>
        </w:tabs>
        <w:suppressAutoHyphens/>
        <w:spacing w:line="240" w:lineRule="auto"/>
        <w:ind w:firstLine="720"/>
        <w:rPr>
          <w:rFonts w:ascii="Times New Roman" w:hAnsi="Times New Roman"/>
          <w:sz w:val="26"/>
          <w:szCs w:val="26"/>
        </w:rPr>
      </w:pPr>
    </w:p>
    <w:p w:rsidR="00F20A4D" w:rsidRDefault="00F20A4D" w:rsidP="00F20A4D">
      <w:pPr>
        <w:pStyle w:val="OTCHET00"/>
        <w:tabs>
          <w:tab w:val="clear" w:pos="709"/>
          <w:tab w:val="clear" w:pos="3402"/>
        </w:tabs>
        <w:suppressAutoHyphens/>
        <w:spacing w:line="240" w:lineRule="auto"/>
        <w:ind w:firstLine="900"/>
        <w:jc w:val="right"/>
        <w:rPr>
          <w:rFonts w:ascii="Times New Roman" w:hAnsi="Times New Roman"/>
          <w:sz w:val="26"/>
          <w:szCs w:val="26"/>
        </w:rPr>
      </w:pPr>
      <w:r w:rsidRPr="003A542C">
        <w:rPr>
          <w:rFonts w:ascii="Times New Roman" w:hAnsi="Times New Roman"/>
          <w:sz w:val="26"/>
          <w:szCs w:val="26"/>
        </w:rPr>
        <w:t xml:space="preserve">Таблица </w:t>
      </w:r>
      <w:r w:rsidR="005B3280">
        <w:rPr>
          <w:rFonts w:ascii="Times New Roman" w:hAnsi="Times New Roman"/>
          <w:sz w:val="26"/>
          <w:szCs w:val="26"/>
        </w:rPr>
        <w:t>3</w:t>
      </w:r>
      <w:r w:rsidR="00434D5D">
        <w:rPr>
          <w:rFonts w:ascii="Times New Roman" w:hAnsi="Times New Roman"/>
          <w:sz w:val="26"/>
          <w:szCs w:val="26"/>
        </w:rPr>
        <w:t>8</w:t>
      </w:r>
    </w:p>
    <w:p w:rsidR="001E34FC" w:rsidRPr="00F20A4D" w:rsidRDefault="001E34FC" w:rsidP="003A542C">
      <w:pPr>
        <w:pStyle w:val="OTCHET00"/>
        <w:tabs>
          <w:tab w:val="clear" w:pos="709"/>
          <w:tab w:val="clear" w:pos="3402"/>
        </w:tabs>
        <w:suppressAutoHyphens/>
        <w:spacing w:line="240" w:lineRule="auto"/>
        <w:jc w:val="center"/>
        <w:rPr>
          <w:rFonts w:ascii="Times New Roman" w:hAnsi="Times New Roman"/>
          <w:b/>
          <w:i/>
          <w:sz w:val="26"/>
          <w:szCs w:val="26"/>
        </w:rPr>
      </w:pPr>
      <w:r w:rsidRPr="00F20A4D">
        <w:rPr>
          <w:rFonts w:ascii="Times New Roman" w:hAnsi="Times New Roman"/>
          <w:b/>
          <w:i/>
          <w:sz w:val="26"/>
          <w:szCs w:val="26"/>
        </w:rPr>
        <w:t>Численность безработных и их характеристика</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647"/>
        <w:gridCol w:w="709"/>
        <w:gridCol w:w="567"/>
        <w:gridCol w:w="567"/>
        <w:gridCol w:w="709"/>
        <w:gridCol w:w="900"/>
        <w:gridCol w:w="900"/>
        <w:gridCol w:w="900"/>
        <w:gridCol w:w="702"/>
        <w:gridCol w:w="567"/>
        <w:gridCol w:w="567"/>
        <w:gridCol w:w="567"/>
      </w:tblGrid>
      <w:tr w:rsidR="001E34FC" w:rsidRPr="003A542C">
        <w:trPr>
          <w:cantSplit/>
          <w:trHeight w:val="2062"/>
        </w:trPr>
        <w:tc>
          <w:tcPr>
            <w:tcW w:w="737" w:type="dxa"/>
            <w:textDirection w:val="btLr"/>
            <w:vAlign w:val="center"/>
          </w:tcPr>
          <w:p w:rsidR="001E34FC" w:rsidRPr="003A542C" w:rsidRDefault="001E34FC" w:rsidP="003A542C">
            <w:pPr>
              <w:pStyle w:val="OTCHET00"/>
              <w:tabs>
                <w:tab w:val="clear" w:pos="709"/>
                <w:tab w:val="clear" w:pos="3402"/>
              </w:tabs>
              <w:suppressAutoHyphens/>
              <w:spacing w:line="240" w:lineRule="auto"/>
              <w:ind w:left="113" w:right="113"/>
              <w:jc w:val="center"/>
              <w:rPr>
                <w:rFonts w:ascii="Times New Roman" w:hAnsi="Times New Roman"/>
                <w:sz w:val="26"/>
                <w:szCs w:val="26"/>
              </w:rPr>
            </w:pPr>
            <w:r w:rsidRPr="003A542C">
              <w:rPr>
                <w:rFonts w:ascii="Times New Roman" w:hAnsi="Times New Roman"/>
                <w:sz w:val="26"/>
                <w:szCs w:val="26"/>
              </w:rPr>
              <w:t>Год</w:t>
            </w:r>
          </w:p>
        </w:tc>
        <w:tc>
          <w:tcPr>
            <w:tcW w:w="647" w:type="dxa"/>
            <w:textDirection w:val="btLr"/>
            <w:vAlign w:val="center"/>
          </w:tcPr>
          <w:p w:rsidR="001E34FC" w:rsidRPr="003A542C" w:rsidRDefault="001E34FC" w:rsidP="003A542C">
            <w:pPr>
              <w:pStyle w:val="OTCHET00"/>
              <w:tabs>
                <w:tab w:val="clear" w:pos="709"/>
                <w:tab w:val="clear" w:pos="3402"/>
              </w:tabs>
              <w:suppressAutoHyphens/>
              <w:spacing w:line="240" w:lineRule="auto"/>
              <w:ind w:left="113" w:right="113"/>
              <w:jc w:val="center"/>
              <w:rPr>
                <w:rFonts w:ascii="Times New Roman" w:hAnsi="Times New Roman"/>
                <w:sz w:val="26"/>
                <w:szCs w:val="26"/>
              </w:rPr>
            </w:pPr>
            <w:r w:rsidRPr="003A542C">
              <w:rPr>
                <w:rFonts w:ascii="Times New Roman" w:hAnsi="Times New Roman"/>
                <w:sz w:val="26"/>
                <w:szCs w:val="26"/>
              </w:rPr>
              <w:t>Кол-во безработных</w:t>
            </w:r>
          </w:p>
        </w:tc>
        <w:tc>
          <w:tcPr>
            <w:tcW w:w="709" w:type="dxa"/>
            <w:textDirection w:val="btLr"/>
            <w:vAlign w:val="center"/>
          </w:tcPr>
          <w:p w:rsidR="001E34FC" w:rsidRPr="003A542C" w:rsidRDefault="001E34FC" w:rsidP="003A542C">
            <w:pPr>
              <w:pStyle w:val="OTCHET00"/>
              <w:tabs>
                <w:tab w:val="clear" w:pos="709"/>
                <w:tab w:val="clear" w:pos="3402"/>
              </w:tabs>
              <w:suppressAutoHyphens/>
              <w:spacing w:line="240" w:lineRule="auto"/>
              <w:ind w:left="113" w:right="113"/>
              <w:jc w:val="center"/>
              <w:rPr>
                <w:rFonts w:ascii="Times New Roman" w:hAnsi="Times New Roman"/>
                <w:sz w:val="26"/>
                <w:szCs w:val="26"/>
              </w:rPr>
            </w:pPr>
            <w:r w:rsidRPr="003A542C">
              <w:rPr>
                <w:rFonts w:ascii="Times New Roman" w:hAnsi="Times New Roman"/>
                <w:sz w:val="26"/>
                <w:szCs w:val="26"/>
              </w:rPr>
              <w:t>14-29 лет</w:t>
            </w:r>
          </w:p>
        </w:tc>
        <w:tc>
          <w:tcPr>
            <w:tcW w:w="567" w:type="dxa"/>
            <w:textDirection w:val="btLr"/>
            <w:vAlign w:val="center"/>
          </w:tcPr>
          <w:p w:rsidR="001E34FC" w:rsidRPr="003A542C" w:rsidRDefault="001E34FC" w:rsidP="003A542C">
            <w:pPr>
              <w:pStyle w:val="OTCHET00"/>
              <w:tabs>
                <w:tab w:val="clear" w:pos="709"/>
                <w:tab w:val="clear" w:pos="3402"/>
              </w:tabs>
              <w:suppressAutoHyphens/>
              <w:spacing w:line="240" w:lineRule="auto"/>
              <w:ind w:left="113" w:right="113"/>
              <w:jc w:val="center"/>
              <w:rPr>
                <w:rFonts w:ascii="Times New Roman" w:hAnsi="Times New Roman"/>
                <w:sz w:val="26"/>
                <w:szCs w:val="26"/>
              </w:rPr>
            </w:pPr>
            <w:r w:rsidRPr="003A542C">
              <w:rPr>
                <w:rFonts w:ascii="Times New Roman" w:hAnsi="Times New Roman"/>
                <w:sz w:val="26"/>
                <w:szCs w:val="26"/>
              </w:rPr>
              <w:t>53-59 лет</w:t>
            </w:r>
          </w:p>
        </w:tc>
        <w:tc>
          <w:tcPr>
            <w:tcW w:w="567" w:type="dxa"/>
            <w:textDirection w:val="btLr"/>
            <w:vAlign w:val="center"/>
          </w:tcPr>
          <w:p w:rsidR="001E34FC" w:rsidRPr="003A542C" w:rsidRDefault="001E34FC" w:rsidP="003A542C">
            <w:pPr>
              <w:pStyle w:val="OTCHET00"/>
              <w:tabs>
                <w:tab w:val="clear" w:pos="709"/>
                <w:tab w:val="clear" w:pos="3402"/>
              </w:tabs>
              <w:suppressAutoHyphens/>
              <w:spacing w:line="240" w:lineRule="auto"/>
              <w:ind w:left="113" w:right="113"/>
              <w:jc w:val="center"/>
              <w:rPr>
                <w:rFonts w:ascii="Times New Roman" w:hAnsi="Times New Roman"/>
                <w:sz w:val="26"/>
                <w:szCs w:val="26"/>
              </w:rPr>
            </w:pPr>
            <w:r w:rsidRPr="003A542C">
              <w:rPr>
                <w:rFonts w:ascii="Times New Roman" w:hAnsi="Times New Roman"/>
                <w:sz w:val="26"/>
                <w:szCs w:val="26"/>
              </w:rPr>
              <w:t>Другие возрасты</w:t>
            </w:r>
          </w:p>
        </w:tc>
        <w:tc>
          <w:tcPr>
            <w:tcW w:w="709" w:type="dxa"/>
            <w:textDirection w:val="btLr"/>
            <w:vAlign w:val="center"/>
          </w:tcPr>
          <w:p w:rsidR="001E34FC" w:rsidRPr="003A542C" w:rsidRDefault="001E34FC" w:rsidP="003A542C">
            <w:pPr>
              <w:pStyle w:val="OTCHET00"/>
              <w:tabs>
                <w:tab w:val="clear" w:pos="709"/>
                <w:tab w:val="clear" w:pos="3402"/>
              </w:tabs>
              <w:suppressAutoHyphens/>
              <w:spacing w:line="240" w:lineRule="auto"/>
              <w:ind w:left="113" w:right="113"/>
              <w:jc w:val="center"/>
              <w:rPr>
                <w:rFonts w:ascii="Times New Roman" w:hAnsi="Times New Roman"/>
                <w:sz w:val="26"/>
                <w:szCs w:val="26"/>
              </w:rPr>
            </w:pPr>
            <w:r w:rsidRPr="003A542C">
              <w:rPr>
                <w:rFonts w:ascii="Times New Roman" w:hAnsi="Times New Roman"/>
                <w:sz w:val="26"/>
                <w:szCs w:val="26"/>
              </w:rPr>
              <w:t>Высшее образование</w:t>
            </w:r>
          </w:p>
        </w:tc>
        <w:tc>
          <w:tcPr>
            <w:tcW w:w="900" w:type="dxa"/>
            <w:textDirection w:val="btLr"/>
            <w:vAlign w:val="center"/>
          </w:tcPr>
          <w:p w:rsidR="001E34FC" w:rsidRPr="003A542C" w:rsidRDefault="001E34FC" w:rsidP="003A542C">
            <w:pPr>
              <w:pStyle w:val="OTCHET00"/>
              <w:tabs>
                <w:tab w:val="clear" w:pos="709"/>
                <w:tab w:val="clear" w:pos="3402"/>
              </w:tabs>
              <w:suppressAutoHyphens/>
              <w:spacing w:line="240" w:lineRule="auto"/>
              <w:ind w:left="113" w:right="113"/>
              <w:jc w:val="center"/>
              <w:rPr>
                <w:rFonts w:ascii="Times New Roman" w:hAnsi="Times New Roman"/>
                <w:sz w:val="26"/>
                <w:szCs w:val="26"/>
              </w:rPr>
            </w:pPr>
            <w:r w:rsidRPr="003A542C">
              <w:rPr>
                <w:rFonts w:ascii="Times New Roman" w:hAnsi="Times New Roman"/>
                <w:sz w:val="26"/>
                <w:szCs w:val="26"/>
              </w:rPr>
              <w:t>Среднее проф. образование</w:t>
            </w:r>
          </w:p>
        </w:tc>
        <w:tc>
          <w:tcPr>
            <w:tcW w:w="900" w:type="dxa"/>
            <w:textDirection w:val="btLr"/>
            <w:vAlign w:val="center"/>
          </w:tcPr>
          <w:p w:rsidR="001E34FC" w:rsidRPr="003A542C" w:rsidRDefault="001E34FC" w:rsidP="003A542C">
            <w:pPr>
              <w:pStyle w:val="OTCHET00"/>
              <w:tabs>
                <w:tab w:val="clear" w:pos="709"/>
                <w:tab w:val="clear" w:pos="3402"/>
              </w:tabs>
              <w:suppressAutoHyphens/>
              <w:spacing w:line="240" w:lineRule="auto"/>
              <w:ind w:left="113" w:right="113"/>
              <w:jc w:val="center"/>
              <w:rPr>
                <w:rFonts w:ascii="Times New Roman" w:hAnsi="Times New Roman"/>
                <w:sz w:val="26"/>
                <w:szCs w:val="26"/>
              </w:rPr>
            </w:pPr>
            <w:r w:rsidRPr="003A542C">
              <w:rPr>
                <w:rFonts w:ascii="Times New Roman" w:hAnsi="Times New Roman"/>
                <w:sz w:val="26"/>
                <w:szCs w:val="26"/>
              </w:rPr>
              <w:t>Начальное проф. образование</w:t>
            </w:r>
          </w:p>
        </w:tc>
        <w:tc>
          <w:tcPr>
            <w:tcW w:w="900" w:type="dxa"/>
            <w:textDirection w:val="btLr"/>
            <w:vAlign w:val="center"/>
          </w:tcPr>
          <w:p w:rsidR="001E34FC" w:rsidRPr="003A542C" w:rsidRDefault="001E34FC" w:rsidP="003A542C">
            <w:pPr>
              <w:pStyle w:val="OTCHET00"/>
              <w:tabs>
                <w:tab w:val="clear" w:pos="709"/>
                <w:tab w:val="clear" w:pos="3402"/>
              </w:tabs>
              <w:suppressAutoHyphens/>
              <w:spacing w:line="240" w:lineRule="auto"/>
              <w:ind w:left="113" w:right="113"/>
              <w:jc w:val="center"/>
              <w:rPr>
                <w:rFonts w:ascii="Times New Roman" w:hAnsi="Times New Roman"/>
                <w:sz w:val="26"/>
                <w:szCs w:val="26"/>
              </w:rPr>
            </w:pPr>
            <w:r w:rsidRPr="003A542C">
              <w:rPr>
                <w:rFonts w:ascii="Times New Roman" w:hAnsi="Times New Roman"/>
                <w:sz w:val="26"/>
                <w:szCs w:val="26"/>
              </w:rPr>
              <w:t>Среднее общее образование</w:t>
            </w:r>
          </w:p>
        </w:tc>
        <w:tc>
          <w:tcPr>
            <w:tcW w:w="702" w:type="dxa"/>
            <w:textDirection w:val="btLr"/>
            <w:vAlign w:val="center"/>
          </w:tcPr>
          <w:p w:rsidR="001E34FC" w:rsidRPr="003A542C" w:rsidRDefault="001E34FC" w:rsidP="003A542C">
            <w:pPr>
              <w:pStyle w:val="OTCHET00"/>
              <w:tabs>
                <w:tab w:val="clear" w:pos="709"/>
                <w:tab w:val="clear" w:pos="3402"/>
              </w:tabs>
              <w:suppressAutoHyphens/>
              <w:spacing w:line="240" w:lineRule="auto"/>
              <w:ind w:left="113" w:right="113"/>
              <w:jc w:val="center"/>
              <w:rPr>
                <w:rFonts w:ascii="Times New Roman" w:hAnsi="Times New Roman"/>
                <w:sz w:val="26"/>
                <w:szCs w:val="26"/>
              </w:rPr>
            </w:pPr>
            <w:r w:rsidRPr="003A542C">
              <w:rPr>
                <w:rFonts w:ascii="Times New Roman" w:hAnsi="Times New Roman"/>
                <w:sz w:val="26"/>
                <w:szCs w:val="26"/>
              </w:rPr>
              <w:t>Женщин</w:t>
            </w:r>
          </w:p>
        </w:tc>
        <w:tc>
          <w:tcPr>
            <w:tcW w:w="567" w:type="dxa"/>
            <w:textDirection w:val="btLr"/>
            <w:vAlign w:val="center"/>
          </w:tcPr>
          <w:p w:rsidR="001E34FC" w:rsidRPr="003A542C" w:rsidRDefault="001E34FC" w:rsidP="003A542C">
            <w:pPr>
              <w:pStyle w:val="OTCHET00"/>
              <w:tabs>
                <w:tab w:val="clear" w:pos="709"/>
                <w:tab w:val="clear" w:pos="3402"/>
              </w:tabs>
              <w:suppressAutoHyphens/>
              <w:spacing w:line="240" w:lineRule="auto"/>
              <w:ind w:left="113" w:right="113"/>
              <w:jc w:val="center"/>
              <w:rPr>
                <w:rFonts w:ascii="Times New Roman" w:hAnsi="Times New Roman"/>
                <w:sz w:val="26"/>
                <w:szCs w:val="26"/>
              </w:rPr>
            </w:pPr>
            <w:r w:rsidRPr="003A542C">
              <w:rPr>
                <w:rFonts w:ascii="Times New Roman" w:hAnsi="Times New Roman"/>
                <w:sz w:val="26"/>
                <w:szCs w:val="26"/>
              </w:rPr>
              <w:t>Мужчин</w:t>
            </w:r>
          </w:p>
        </w:tc>
        <w:tc>
          <w:tcPr>
            <w:tcW w:w="567" w:type="dxa"/>
            <w:textDirection w:val="btLr"/>
            <w:vAlign w:val="center"/>
          </w:tcPr>
          <w:p w:rsidR="001E34FC" w:rsidRPr="003A542C" w:rsidRDefault="001E34FC" w:rsidP="003A542C">
            <w:pPr>
              <w:pStyle w:val="OTCHET00"/>
              <w:tabs>
                <w:tab w:val="clear" w:pos="709"/>
                <w:tab w:val="clear" w:pos="3402"/>
              </w:tabs>
              <w:suppressAutoHyphens/>
              <w:spacing w:line="240" w:lineRule="auto"/>
              <w:ind w:left="113" w:right="113"/>
              <w:jc w:val="center"/>
              <w:rPr>
                <w:rFonts w:ascii="Times New Roman" w:hAnsi="Times New Roman"/>
                <w:sz w:val="26"/>
                <w:szCs w:val="26"/>
              </w:rPr>
            </w:pPr>
            <w:r w:rsidRPr="003A542C">
              <w:rPr>
                <w:rFonts w:ascii="Times New Roman" w:hAnsi="Times New Roman"/>
                <w:sz w:val="26"/>
                <w:szCs w:val="26"/>
              </w:rPr>
              <w:t>ИТР</w:t>
            </w:r>
          </w:p>
        </w:tc>
        <w:tc>
          <w:tcPr>
            <w:tcW w:w="567" w:type="dxa"/>
            <w:textDirection w:val="btLr"/>
            <w:vAlign w:val="center"/>
          </w:tcPr>
          <w:p w:rsidR="001E34FC" w:rsidRPr="003A542C" w:rsidRDefault="001E34FC" w:rsidP="003A542C">
            <w:pPr>
              <w:pStyle w:val="OTCHET00"/>
              <w:tabs>
                <w:tab w:val="clear" w:pos="709"/>
                <w:tab w:val="clear" w:pos="3402"/>
              </w:tabs>
              <w:suppressAutoHyphens/>
              <w:spacing w:line="240" w:lineRule="auto"/>
              <w:ind w:left="113" w:right="113"/>
              <w:jc w:val="center"/>
              <w:rPr>
                <w:rFonts w:ascii="Times New Roman" w:hAnsi="Times New Roman"/>
                <w:sz w:val="26"/>
                <w:szCs w:val="26"/>
              </w:rPr>
            </w:pPr>
            <w:r w:rsidRPr="003A542C">
              <w:rPr>
                <w:rFonts w:ascii="Times New Roman" w:hAnsi="Times New Roman"/>
                <w:sz w:val="26"/>
                <w:szCs w:val="26"/>
              </w:rPr>
              <w:t>Рабочие</w:t>
            </w:r>
          </w:p>
        </w:tc>
      </w:tr>
      <w:tr w:rsidR="001E34FC" w:rsidRPr="003A542C">
        <w:tc>
          <w:tcPr>
            <w:tcW w:w="73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2004</w:t>
            </w:r>
          </w:p>
        </w:tc>
        <w:tc>
          <w:tcPr>
            <w:tcW w:w="64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84</w:t>
            </w:r>
          </w:p>
        </w:tc>
        <w:tc>
          <w:tcPr>
            <w:tcW w:w="709"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22</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5</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57</w:t>
            </w:r>
          </w:p>
        </w:tc>
        <w:tc>
          <w:tcPr>
            <w:tcW w:w="709"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20</w:t>
            </w:r>
          </w:p>
        </w:tc>
        <w:tc>
          <w:tcPr>
            <w:tcW w:w="90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32</w:t>
            </w:r>
          </w:p>
        </w:tc>
        <w:tc>
          <w:tcPr>
            <w:tcW w:w="90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16</w:t>
            </w:r>
          </w:p>
        </w:tc>
        <w:tc>
          <w:tcPr>
            <w:tcW w:w="90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16</w:t>
            </w:r>
          </w:p>
        </w:tc>
        <w:tc>
          <w:tcPr>
            <w:tcW w:w="702"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65</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19</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38</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46</w:t>
            </w:r>
          </w:p>
        </w:tc>
      </w:tr>
      <w:tr w:rsidR="001E34FC" w:rsidRPr="003A542C">
        <w:tc>
          <w:tcPr>
            <w:tcW w:w="73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2005</w:t>
            </w:r>
          </w:p>
        </w:tc>
        <w:tc>
          <w:tcPr>
            <w:tcW w:w="64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123</w:t>
            </w:r>
          </w:p>
        </w:tc>
        <w:tc>
          <w:tcPr>
            <w:tcW w:w="709"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34</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8</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81</w:t>
            </w:r>
          </w:p>
        </w:tc>
        <w:tc>
          <w:tcPr>
            <w:tcW w:w="709"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24</w:t>
            </w:r>
          </w:p>
        </w:tc>
        <w:tc>
          <w:tcPr>
            <w:tcW w:w="90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46</w:t>
            </w:r>
          </w:p>
        </w:tc>
        <w:tc>
          <w:tcPr>
            <w:tcW w:w="90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19</w:t>
            </w:r>
          </w:p>
        </w:tc>
        <w:tc>
          <w:tcPr>
            <w:tcW w:w="90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34</w:t>
            </w:r>
          </w:p>
        </w:tc>
        <w:tc>
          <w:tcPr>
            <w:tcW w:w="702"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87</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36</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43</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80</w:t>
            </w:r>
          </w:p>
        </w:tc>
      </w:tr>
      <w:tr w:rsidR="001E34FC" w:rsidRPr="003A542C">
        <w:tc>
          <w:tcPr>
            <w:tcW w:w="73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2006</w:t>
            </w:r>
          </w:p>
        </w:tc>
        <w:tc>
          <w:tcPr>
            <w:tcW w:w="64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136</w:t>
            </w:r>
          </w:p>
        </w:tc>
        <w:tc>
          <w:tcPr>
            <w:tcW w:w="709"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34</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8</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94</w:t>
            </w:r>
          </w:p>
        </w:tc>
        <w:tc>
          <w:tcPr>
            <w:tcW w:w="709"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15</w:t>
            </w:r>
          </w:p>
        </w:tc>
        <w:tc>
          <w:tcPr>
            <w:tcW w:w="90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30</w:t>
            </w:r>
          </w:p>
        </w:tc>
        <w:tc>
          <w:tcPr>
            <w:tcW w:w="90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24</w:t>
            </w:r>
          </w:p>
        </w:tc>
        <w:tc>
          <w:tcPr>
            <w:tcW w:w="90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67</w:t>
            </w:r>
          </w:p>
        </w:tc>
        <w:tc>
          <w:tcPr>
            <w:tcW w:w="702"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90</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46</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54</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82</w:t>
            </w:r>
          </w:p>
        </w:tc>
      </w:tr>
      <w:tr w:rsidR="00C84EEE" w:rsidRPr="003A542C">
        <w:tc>
          <w:tcPr>
            <w:tcW w:w="737" w:type="dxa"/>
          </w:tcPr>
          <w:p w:rsidR="00C84EEE" w:rsidRPr="003A542C" w:rsidRDefault="00C84EEE" w:rsidP="00EB3A52">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2007</w:t>
            </w:r>
          </w:p>
        </w:tc>
        <w:tc>
          <w:tcPr>
            <w:tcW w:w="647" w:type="dxa"/>
          </w:tcPr>
          <w:p w:rsidR="00C84EEE" w:rsidRPr="003A542C" w:rsidRDefault="00C84EEE" w:rsidP="003A542C">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709"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709"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900"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900"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900"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702"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r>
      <w:tr w:rsidR="00C84EEE" w:rsidRPr="003A542C">
        <w:tc>
          <w:tcPr>
            <w:tcW w:w="737" w:type="dxa"/>
          </w:tcPr>
          <w:p w:rsidR="00C84EEE" w:rsidRPr="003A542C" w:rsidRDefault="00C84EEE" w:rsidP="00EB3A52">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2008</w:t>
            </w:r>
          </w:p>
        </w:tc>
        <w:tc>
          <w:tcPr>
            <w:tcW w:w="64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709"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709"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900"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900"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900"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702"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r>
      <w:tr w:rsidR="00C84EEE" w:rsidRPr="003A542C">
        <w:tc>
          <w:tcPr>
            <w:tcW w:w="737" w:type="dxa"/>
          </w:tcPr>
          <w:p w:rsidR="00C84EEE" w:rsidRPr="003A542C" w:rsidRDefault="00C84EEE" w:rsidP="00EB3A52">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2009</w:t>
            </w:r>
          </w:p>
        </w:tc>
        <w:tc>
          <w:tcPr>
            <w:tcW w:w="64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709"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709"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900"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900"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900"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702"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r>
    </w:tbl>
    <w:p w:rsidR="00180DA1" w:rsidRPr="003A542C" w:rsidRDefault="00180DA1" w:rsidP="003A542C">
      <w:pPr>
        <w:shd w:val="clear" w:color="auto" w:fill="FFFFFF"/>
        <w:suppressAutoHyphens/>
        <w:jc w:val="right"/>
        <w:rPr>
          <w:sz w:val="26"/>
          <w:szCs w:val="26"/>
        </w:rPr>
      </w:pPr>
    </w:p>
    <w:p w:rsidR="001E34FC" w:rsidRPr="003A542C" w:rsidRDefault="001E34FC" w:rsidP="003A542C">
      <w:pPr>
        <w:suppressAutoHyphens/>
        <w:jc w:val="right"/>
        <w:rPr>
          <w:sz w:val="26"/>
          <w:szCs w:val="26"/>
        </w:rPr>
      </w:pPr>
      <w:r w:rsidRPr="003A542C">
        <w:rPr>
          <w:sz w:val="26"/>
          <w:szCs w:val="26"/>
        </w:rPr>
        <w:t xml:space="preserve">Таблица </w:t>
      </w:r>
      <w:r w:rsidR="005B3280">
        <w:rPr>
          <w:sz w:val="26"/>
          <w:szCs w:val="26"/>
        </w:rPr>
        <w:t>3</w:t>
      </w:r>
      <w:r w:rsidR="00434D5D">
        <w:rPr>
          <w:sz w:val="26"/>
          <w:szCs w:val="26"/>
        </w:rPr>
        <w:t>9</w:t>
      </w:r>
    </w:p>
    <w:p w:rsidR="001E34FC" w:rsidRPr="00F20A4D" w:rsidRDefault="001E34FC" w:rsidP="003A542C">
      <w:pPr>
        <w:suppressAutoHyphens/>
        <w:jc w:val="center"/>
        <w:rPr>
          <w:b/>
          <w:i/>
          <w:sz w:val="26"/>
          <w:szCs w:val="26"/>
        </w:rPr>
      </w:pPr>
      <w:r w:rsidRPr="00F20A4D">
        <w:rPr>
          <w:b/>
          <w:i/>
          <w:sz w:val="26"/>
          <w:szCs w:val="26"/>
        </w:rPr>
        <w:t>Возрастная структура населения</w:t>
      </w:r>
      <w:r w:rsidR="004C4123">
        <w:rPr>
          <w:b/>
          <w:i/>
          <w:sz w:val="26"/>
          <w:szCs w:val="26"/>
        </w:rPr>
        <w:t xml:space="preserve"> п. Воротынск</w:t>
      </w: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584"/>
        <w:gridCol w:w="2694"/>
        <w:gridCol w:w="2976"/>
      </w:tblGrid>
      <w:tr w:rsidR="004C4123" w:rsidRPr="003A542C">
        <w:trPr>
          <w:trHeight w:val="282"/>
        </w:trPr>
        <w:tc>
          <w:tcPr>
            <w:tcW w:w="1936" w:type="pct"/>
            <w:shd w:val="clear" w:color="auto" w:fill="FFFFFF"/>
          </w:tcPr>
          <w:p w:rsidR="004C4123" w:rsidRPr="003A542C" w:rsidRDefault="004C4123" w:rsidP="003A542C">
            <w:pPr>
              <w:pStyle w:val="ae"/>
              <w:suppressAutoHyphens/>
              <w:rPr>
                <w:sz w:val="26"/>
                <w:szCs w:val="26"/>
              </w:rPr>
            </w:pPr>
          </w:p>
        </w:tc>
        <w:tc>
          <w:tcPr>
            <w:tcW w:w="1455" w:type="pct"/>
            <w:shd w:val="clear" w:color="auto" w:fill="FFFFFF"/>
          </w:tcPr>
          <w:p w:rsidR="004C4123" w:rsidRPr="003A542C" w:rsidRDefault="004C4123" w:rsidP="004C4123">
            <w:pPr>
              <w:pStyle w:val="ae"/>
              <w:suppressAutoHyphens/>
              <w:rPr>
                <w:sz w:val="26"/>
                <w:szCs w:val="26"/>
              </w:rPr>
            </w:pPr>
            <w:smartTag w:uri="urn:schemas-microsoft-com:office:smarttags" w:element="metricconverter">
              <w:smartTagPr>
                <w:attr w:name="ProductID" w:val="1992 г"/>
              </w:smartTagPr>
              <w:r w:rsidRPr="003A542C">
                <w:rPr>
                  <w:sz w:val="26"/>
                  <w:szCs w:val="26"/>
                </w:rPr>
                <w:t>1992 г</w:t>
              </w:r>
            </w:smartTag>
            <w:r w:rsidRPr="003A542C">
              <w:rPr>
                <w:sz w:val="26"/>
                <w:szCs w:val="26"/>
              </w:rPr>
              <w:t>.</w:t>
            </w:r>
          </w:p>
        </w:tc>
        <w:tc>
          <w:tcPr>
            <w:tcW w:w="1608" w:type="pct"/>
            <w:shd w:val="clear" w:color="auto" w:fill="FFFFFF"/>
          </w:tcPr>
          <w:p w:rsidR="004C4123" w:rsidRPr="003A542C" w:rsidRDefault="004C4123" w:rsidP="004C4123">
            <w:pPr>
              <w:pStyle w:val="ae"/>
              <w:suppressAutoHyphens/>
              <w:rPr>
                <w:sz w:val="26"/>
                <w:szCs w:val="26"/>
              </w:rPr>
            </w:pPr>
            <w:r w:rsidRPr="003A542C">
              <w:rPr>
                <w:sz w:val="26"/>
                <w:szCs w:val="26"/>
              </w:rPr>
              <w:t>2002 г.</w:t>
            </w:r>
          </w:p>
        </w:tc>
      </w:tr>
      <w:tr w:rsidR="004C4123" w:rsidRPr="003A542C">
        <w:trPr>
          <w:trHeight w:val="480"/>
        </w:trPr>
        <w:tc>
          <w:tcPr>
            <w:tcW w:w="1936" w:type="pct"/>
            <w:shd w:val="clear" w:color="auto" w:fill="FFFFFF"/>
          </w:tcPr>
          <w:p w:rsidR="004C4123" w:rsidRDefault="004C4123" w:rsidP="003A542C">
            <w:pPr>
              <w:pStyle w:val="ae"/>
              <w:suppressAutoHyphens/>
              <w:rPr>
                <w:sz w:val="26"/>
                <w:szCs w:val="26"/>
              </w:rPr>
            </w:pPr>
            <w:r>
              <w:rPr>
                <w:sz w:val="26"/>
                <w:szCs w:val="26"/>
              </w:rPr>
              <w:t>п. Воротынск</w:t>
            </w:r>
            <w:r w:rsidRPr="003A542C">
              <w:rPr>
                <w:sz w:val="26"/>
                <w:szCs w:val="26"/>
              </w:rPr>
              <w:t xml:space="preserve"> всего</w:t>
            </w:r>
            <w:r>
              <w:rPr>
                <w:sz w:val="26"/>
                <w:szCs w:val="26"/>
              </w:rPr>
              <w:t>,</w:t>
            </w:r>
          </w:p>
          <w:p w:rsidR="004C4123" w:rsidRPr="003A542C" w:rsidRDefault="004C4123" w:rsidP="003A542C">
            <w:pPr>
              <w:pStyle w:val="ae"/>
              <w:suppressAutoHyphens/>
              <w:rPr>
                <w:sz w:val="26"/>
                <w:szCs w:val="26"/>
              </w:rPr>
            </w:pPr>
            <w:r w:rsidRPr="003A542C">
              <w:rPr>
                <w:sz w:val="26"/>
                <w:szCs w:val="26"/>
              </w:rPr>
              <w:t>в том числе:</w:t>
            </w:r>
          </w:p>
        </w:tc>
        <w:tc>
          <w:tcPr>
            <w:tcW w:w="1455" w:type="pct"/>
            <w:shd w:val="clear" w:color="auto" w:fill="FFFFFF"/>
          </w:tcPr>
          <w:p w:rsidR="004C4123" w:rsidRPr="003A542C" w:rsidRDefault="004C4123" w:rsidP="004C4123">
            <w:pPr>
              <w:pStyle w:val="ae"/>
              <w:suppressAutoHyphens/>
              <w:rPr>
                <w:sz w:val="26"/>
                <w:szCs w:val="26"/>
              </w:rPr>
            </w:pPr>
            <w:r w:rsidRPr="003A542C">
              <w:rPr>
                <w:sz w:val="26"/>
                <w:szCs w:val="26"/>
              </w:rPr>
              <w:t>7359</w:t>
            </w:r>
          </w:p>
        </w:tc>
        <w:tc>
          <w:tcPr>
            <w:tcW w:w="1608" w:type="pct"/>
            <w:shd w:val="clear" w:color="auto" w:fill="FFFFFF"/>
          </w:tcPr>
          <w:p w:rsidR="004C4123" w:rsidRPr="003A542C" w:rsidRDefault="004C4123" w:rsidP="004C4123">
            <w:pPr>
              <w:pStyle w:val="ae"/>
              <w:suppressAutoHyphens/>
              <w:rPr>
                <w:sz w:val="26"/>
                <w:szCs w:val="26"/>
              </w:rPr>
            </w:pPr>
            <w:r w:rsidRPr="003A542C">
              <w:rPr>
                <w:sz w:val="26"/>
                <w:szCs w:val="26"/>
              </w:rPr>
              <w:t>11610</w:t>
            </w:r>
          </w:p>
        </w:tc>
      </w:tr>
      <w:tr w:rsidR="004C4123" w:rsidRPr="003A542C">
        <w:trPr>
          <w:trHeight w:val="326"/>
        </w:trPr>
        <w:tc>
          <w:tcPr>
            <w:tcW w:w="1936" w:type="pct"/>
            <w:shd w:val="clear" w:color="auto" w:fill="FFFFFF"/>
          </w:tcPr>
          <w:p w:rsidR="004C4123" w:rsidRPr="003A542C" w:rsidRDefault="004C4123" w:rsidP="003A542C">
            <w:pPr>
              <w:pStyle w:val="ae"/>
              <w:suppressAutoHyphens/>
              <w:rPr>
                <w:sz w:val="26"/>
                <w:szCs w:val="26"/>
              </w:rPr>
            </w:pPr>
            <w:r w:rsidRPr="003A542C">
              <w:rPr>
                <w:sz w:val="26"/>
                <w:szCs w:val="26"/>
              </w:rPr>
              <w:t>дети 0-15 лет</w:t>
            </w:r>
          </w:p>
        </w:tc>
        <w:tc>
          <w:tcPr>
            <w:tcW w:w="1455" w:type="pct"/>
            <w:shd w:val="clear" w:color="auto" w:fill="FFFFFF"/>
          </w:tcPr>
          <w:p w:rsidR="004C4123" w:rsidRPr="003A542C" w:rsidRDefault="004C4123" w:rsidP="004C4123">
            <w:pPr>
              <w:pStyle w:val="ae"/>
              <w:suppressAutoHyphens/>
              <w:rPr>
                <w:sz w:val="26"/>
                <w:szCs w:val="26"/>
              </w:rPr>
            </w:pPr>
            <w:r w:rsidRPr="003A542C">
              <w:rPr>
                <w:sz w:val="26"/>
                <w:szCs w:val="26"/>
              </w:rPr>
              <w:t>2031</w:t>
            </w:r>
          </w:p>
        </w:tc>
        <w:tc>
          <w:tcPr>
            <w:tcW w:w="1608" w:type="pct"/>
            <w:shd w:val="clear" w:color="auto" w:fill="FFFFFF"/>
          </w:tcPr>
          <w:p w:rsidR="004C4123" w:rsidRPr="003A542C" w:rsidRDefault="004C4123" w:rsidP="004C4123">
            <w:pPr>
              <w:pStyle w:val="ae"/>
              <w:suppressAutoHyphens/>
              <w:rPr>
                <w:sz w:val="26"/>
                <w:szCs w:val="26"/>
              </w:rPr>
            </w:pPr>
            <w:r w:rsidRPr="003A542C">
              <w:rPr>
                <w:sz w:val="26"/>
                <w:szCs w:val="26"/>
              </w:rPr>
              <w:t>3012*</w:t>
            </w:r>
          </w:p>
        </w:tc>
      </w:tr>
      <w:tr w:rsidR="004C4123" w:rsidRPr="003A542C">
        <w:trPr>
          <w:trHeight w:val="288"/>
        </w:trPr>
        <w:tc>
          <w:tcPr>
            <w:tcW w:w="1936" w:type="pct"/>
            <w:shd w:val="clear" w:color="auto" w:fill="FFFFFF"/>
          </w:tcPr>
          <w:p w:rsidR="004C4123" w:rsidRPr="003A542C" w:rsidRDefault="004C4123" w:rsidP="003A542C">
            <w:pPr>
              <w:pStyle w:val="ae"/>
              <w:suppressAutoHyphens/>
              <w:rPr>
                <w:sz w:val="26"/>
                <w:szCs w:val="26"/>
              </w:rPr>
            </w:pPr>
            <w:r w:rsidRPr="003A542C">
              <w:rPr>
                <w:sz w:val="26"/>
                <w:szCs w:val="26"/>
              </w:rPr>
              <w:t>трудоспособный возраст</w:t>
            </w:r>
          </w:p>
        </w:tc>
        <w:tc>
          <w:tcPr>
            <w:tcW w:w="1455" w:type="pct"/>
            <w:shd w:val="clear" w:color="auto" w:fill="FFFFFF"/>
          </w:tcPr>
          <w:p w:rsidR="004C4123" w:rsidRPr="003A542C" w:rsidRDefault="004C4123" w:rsidP="004C4123">
            <w:pPr>
              <w:pStyle w:val="ae"/>
              <w:suppressAutoHyphens/>
              <w:rPr>
                <w:sz w:val="26"/>
                <w:szCs w:val="26"/>
              </w:rPr>
            </w:pPr>
            <w:r w:rsidRPr="003A542C">
              <w:rPr>
                <w:sz w:val="26"/>
                <w:szCs w:val="26"/>
              </w:rPr>
              <w:t>4325</w:t>
            </w:r>
          </w:p>
        </w:tc>
        <w:tc>
          <w:tcPr>
            <w:tcW w:w="1608" w:type="pct"/>
            <w:shd w:val="clear" w:color="auto" w:fill="FFFFFF"/>
          </w:tcPr>
          <w:p w:rsidR="004C4123" w:rsidRPr="003A542C" w:rsidRDefault="004C4123" w:rsidP="004C4123">
            <w:pPr>
              <w:pStyle w:val="ae"/>
              <w:suppressAutoHyphens/>
              <w:rPr>
                <w:sz w:val="26"/>
                <w:szCs w:val="26"/>
              </w:rPr>
            </w:pPr>
            <w:r w:rsidRPr="003A542C">
              <w:rPr>
                <w:sz w:val="26"/>
                <w:szCs w:val="26"/>
              </w:rPr>
              <w:t>6619</w:t>
            </w:r>
          </w:p>
        </w:tc>
      </w:tr>
      <w:tr w:rsidR="004C4123" w:rsidRPr="003A542C">
        <w:trPr>
          <w:trHeight w:val="312"/>
        </w:trPr>
        <w:tc>
          <w:tcPr>
            <w:tcW w:w="1936" w:type="pct"/>
            <w:shd w:val="clear" w:color="auto" w:fill="FFFFFF"/>
          </w:tcPr>
          <w:p w:rsidR="004C4123" w:rsidRPr="003A542C" w:rsidRDefault="004C4123" w:rsidP="003A542C">
            <w:pPr>
              <w:pStyle w:val="ae"/>
              <w:suppressAutoHyphens/>
              <w:rPr>
                <w:sz w:val="26"/>
                <w:szCs w:val="26"/>
              </w:rPr>
            </w:pPr>
            <w:r w:rsidRPr="003A542C">
              <w:rPr>
                <w:sz w:val="26"/>
                <w:szCs w:val="26"/>
              </w:rPr>
              <w:t>старше трудоспособного</w:t>
            </w:r>
          </w:p>
        </w:tc>
        <w:tc>
          <w:tcPr>
            <w:tcW w:w="1455" w:type="pct"/>
            <w:shd w:val="clear" w:color="auto" w:fill="FFFFFF"/>
          </w:tcPr>
          <w:p w:rsidR="004C4123" w:rsidRPr="003A542C" w:rsidRDefault="004C4123" w:rsidP="004C4123">
            <w:pPr>
              <w:pStyle w:val="ae"/>
              <w:suppressAutoHyphens/>
              <w:rPr>
                <w:sz w:val="26"/>
                <w:szCs w:val="26"/>
              </w:rPr>
            </w:pPr>
            <w:r w:rsidRPr="003A542C">
              <w:rPr>
                <w:sz w:val="26"/>
                <w:szCs w:val="26"/>
              </w:rPr>
              <w:t>1003</w:t>
            </w:r>
          </w:p>
        </w:tc>
        <w:tc>
          <w:tcPr>
            <w:tcW w:w="1608" w:type="pct"/>
            <w:shd w:val="clear" w:color="auto" w:fill="FFFFFF"/>
          </w:tcPr>
          <w:p w:rsidR="004C4123" w:rsidRPr="003A542C" w:rsidRDefault="004C4123" w:rsidP="004C4123">
            <w:pPr>
              <w:pStyle w:val="ae"/>
              <w:suppressAutoHyphens/>
              <w:rPr>
                <w:sz w:val="26"/>
                <w:szCs w:val="26"/>
              </w:rPr>
            </w:pPr>
            <w:r w:rsidRPr="003A542C">
              <w:rPr>
                <w:sz w:val="26"/>
                <w:szCs w:val="26"/>
              </w:rPr>
              <w:t>1979</w:t>
            </w:r>
          </w:p>
        </w:tc>
      </w:tr>
      <w:tr w:rsidR="004C4123" w:rsidRPr="003A542C">
        <w:trPr>
          <w:trHeight w:val="226"/>
        </w:trPr>
        <w:tc>
          <w:tcPr>
            <w:tcW w:w="1936" w:type="pct"/>
            <w:shd w:val="clear" w:color="auto" w:fill="FFFFFF"/>
          </w:tcPr>
          <w:p w:rsidR="004C4123" w:rsidRPr="003A542C" w:rsidRDefault="004C4123" w:rsidP="003A542C">
            <w:pPr>
              <w:pStyle w:val="ae"/>
              <w:suppressAutoHyphens/>
              <w:rPr>
                <w:sz w:val="26"/>
                <w:szCs w:val="26"/>
              </w:rPr>
            </w:pPr>
            <w:r w:rsidRPr="003A542C">
              <w:rPr>
                <w:sz w:val="26"/>
                <w:szCs w:val="26"/>
              </w:rPr>
              <w:t>возраст не указан</w:t>
            </w:r>
          </w:p>
        </w:tc>
        <w:tc>
          <w:tcPr>
            <w:tcW w:w="1455" w:type="pct"/>
            <w:shd w:val="clear" w:color="auto" w:fill="FFFFFF"/>
          </w:tcPr>
          <w:p w:rsidR="004C4123" w:rsidRPr="003A542C" w:rsidRDefault="004C4123" w:rsidP="004C4123">
            <w:pPr>
              <w:pStyle w:val="ae"/>
              <w:suppressAutoHyphens/>
              <w:rPr>
                <w:sz w:val="26"/>
                <w:szCs w:val="26"/>
              </w:rPr>
            </w:pPr>
            <w:r w:rsidRPr="003A542C">
              <w:rPr>
                <w:sz w:val="26"/>
                <w:szCs w:val="26"/>
              </w:rPr>
              <w:t>-</w:t>
            </w:r>
          </w:p>
        </w:tc>
        <w:tc>
          <w:tcPr>
            <w:tcW w:w="1608" w:type="pct"/>
            <w:shd w:val="clear" w:color="auto" w:fill="FFFFFF"/>
          </w:tcPr>
          <w:p w:rsidR="004C4123" w:rsidRPr="003A542C" w:rsidRDefault="004C4123" w:rsidP="004C4123">
            <w:pPr>
              <w:pStyle w:val="ae"/>
              <w:suppressAutoHyphens/>
              <w:rPr>
                <w:sz w:val="26"/>
                <w:szCs w:val="26"/>
              </w:rPr>
            </w:pPr>
            <w:r w:rsidRPr="003A542C">
              <w:rPr>
                <w:sz w:val="26"/>
                <w:szCs w:val="26"/>
              </w:rPr>
              <w:t>-</w:t>
            </w:r>
          </w:p>
        </w:tc>
      </w:tr>
    </w:tbl>
    <w:p w:rsidR="001E34FC" w:rsidRDefault="004C4123" w:rsidP="004C4123">
      <w:pPr>
        <w:suppressAutoHyphens/>
        <w:ind w:firstLine="720"/>
        <w:rPr>
          <w:sz w:val="26"/>
          <w:szCs w:val="26"/>
        </w:rPr>
      </w:pPr>
      <w:r w:rsidRPr="004C4123">
        <w:rPr>
          <w:sz w:val="26"/>
          <w:szCs w:val="26"/>
        </w:rPr>
        <w:t>*</w:t>
      </w:r>
      <w:r>
        <w:rPr>
          <w:sz w:val="26"/>
          <w:szCs w:val="26"/>
        </w:rPr>
        <w:t xml:space="preserve"> </w:t>
      </w:r>
      <w:r w:rsidR="001E34FC" w:rsidRPr="003A542C">
        <w:rPr>
          <w:sz w:val="26"/>
          <w:szCs w:val="26"/>
        </w:rPr>
        <w:t>0-18 лет</w:t>
      </w:r>
    </w:p>
    <w:p w:rsidR="004C4123" w:rsidRDefault="004C4123" w:rsidP="004C4123">
      <w:pPr>
        <w:suppressAutoHyphens/>
        <w:ind w:firstLine="720"/>
        <w:jc w:val="right"/>
        <w:rPr>
          <w:sz w:val="26"/>
          <w:szCs w:val="26"/>
        </w:rPr>
      </w:pPr>
      <w:r w:rsidRPr="003A542C">
        <w:rPr>
          <w:sz w:val="26"/>
          <w:szCs w:val="26"/>
        </w:rPr>
        <w:t xml:space="preserve">Таблица </w:t>
      </w:r>
      <w:r w:rsidR="00434D5D">
        <w:rPr>
          <w:sz w:val="26"/>
          <w:szCs w:val="26"/>
        </w:rPr>
        <w:t>40</w:t>
      </w:r>
    </w:p>
    <w:p w:rsidR="004C4123" w:rsidRPr="00F20A4D" w:rsidRDefault="004C4123" w:rsidP="004C4123">
      <w:pPr>
        <w:suppressAutoHyphens/>
        <w:jc w:val="center"/>
        <w:rPr>
          <w:b/>
          <w:i/>
          <w:sz w:val="26"/>
          <w:szCs w:val="26"/>
        </w:rPr>
      </w:pPr>
      <w:r w:rsidRPr="00F20A4D">
        <w:rPr>
          <w:b/>
          <w:i/>
          <w:sz w:val="26"/>
          <w:szCs w:val="26"/>
        </w:rPr>
        <w:t>Возрастная структура</w:t>
      </w:r>
      <w:r>
        <w:rPr>
          <w:b/>
          <w:i/>
          <w:sz w:val="26"/>
          <w:szCs w:val="26"/>
        </w:rPr>
        <w:t xml:space="preserve"> сельского</w:t>
      </w:r>
      <w:r w:rsidRPr="00F20A4D">
        <w:rPr>
          <w:b/>
          <w:i/>
          <w:sz w:val="26"/>
          <w:szCs w:val="26"/>
        </w:rPr>
        <w:t xml:space="preserve"> населения</w:t>
      </w:r>
      <w:r>
        <w:rPr>
          <w:b/>
          <w:i/>
          <w:sz w:val="26"/>
          <w:szCs w:val="26"/>
        </w:rPr>
        <w:t xml:space="preserve"> </w:t>
      </w: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584"/>
        <w:gridCol w:w="2694"/>
        <w:gridCol w:w="2976"/>
      </w:tblGrid>
      <w:tr w:rsidR="004C4123" w:rsidRPr="003A542C">
        <w:trPr>
          <w:trHeight w:val="223"/>
        </w:trPr>
        <w:tc>
          <w:tcPr>
            <w:tcW w:w="1936" w:type="pct"/>
            <w:shd w:val="clear" w:color="auto" w:fill="FFFFFF"/>
          </w:tcPr>
          <w:p w:rsidR="004C4123" w:rsidRPr="003A542C" w:rsidRDefault="004C4123" w:rsidP="00EB3A52">
            <w:pPr>
              <w:pStyle w:val="ae"/>
              <w:suppressAutoHyphens/>
              <w:rPr>
                <w:sz w:val="26"/>
                <w:szCs w:val="26"/>
              </w:rPr>
            </w:pPr>
          </w:p>
        </w:tc>
        <w:tc>
          <w:tcPr>
            <w:tcW w:w="1455" w:type="pct"/>
            <w:shd w:val="clear" w:color="auto" w:fill="FFFFFF"/>
          </w:tcPr>
          <w:p w:rsidR="004C4123" w:rsidRPr="003A542C" w:rsidRDefault="004C4123" w:rsidP="00EB3A52">
            <w:pPr>
              <w:pStyle w:val="ae"/>
              <w:suppressAutoHyphens/>
              <w:rPr>
                <w:sz w:val="26"/>
                <w:szCs w:val="26"/>
              </w:rPr>
            </w:pPr>
            <w:smartTag w:uri="urn:schemas-microsoft-com:office:smarttags" w:element="metricconverter">
              <w:smartTagPr>
                <w:attr w:name="ProductID" w:val="1992 г"/>
              </w:smartTagPr>
              <w:r w:rsidRPr="003A542C">
                <w:rPr>
                  <w:sz w:val="26"/>
                  <w:szCs w:val="26"/>
                </w:rPr>
                <w:t>1992 г</w:t>
              </w:r>
            </w:smartTag>
            <w:r w:rsidRPr="003A542C">
              <w:rPr>
                <w:sz w:val="26"/>
                <w:szCs w:val="26"/>
              </w:rPr>
              <w:t>.</w:t>
            </w:r>
          </w:p>
        </w:tc>
        <w:tc>
          <w:tcPr>
            <w:tcW w:w="1608" w:type="pct"/>
            <w:shd w:val="clear" w:color="auto" w:fill="FFFFFF"/>
          </w:tcPr>
          <w:p w:rsidR="004C4123" w:rsidRPr="003A542C" w:rsidRDefault="004C4123" w:rsidP="00EB3A52">
            <w:pPr>
              <w:pStyle w:val="ae"/>
              <w:suppressAutoHyphens/>
              <w:rPr>
                <w:sz w:val="26"/>
                <w:szCs w:val="26"/>
              </w:rPr>
            </w:pPr>
            <w:r w:rsidRPr="003A542C">
              <w:rPr>
                <w:sz w:val="26"/>
                <w:szCs w:val="26"/>
              </w:rPr>
              <w:t>2002 г.</w:t>
            </w:r>
          </w:p>
        </w:tc>
      </w:tr>
      <w:tr w:rsidR="004C4123" w:rsidRPr="003A542C">
        <w:trPr>
          <w:trHeight w:val="480"/>
        </w:trPr>
        <w:tc>
          <w:tcPr>
            <w:tcW w:w="1936" w:type="pct"/>
            <w:shd w:val="clear" w:color="auto" w:fill="FFFFFF"/>
          </w:tcPr>
          <w:p w:rsidR="004C4123" w:rsidRDefault="004C4123" w:rsidP="00EB3A52">
            <w:pPr>
              <w:pStyle w:val="ae"/>
              <w:suppressAutoHyphens/>
              <w:rPr>
                <w:sz w:val="26"/>
                <w:szCs w:val="26"/>
              </w:rPr>
            </w:pPr>
            <w:r>
              <w:rPr>
                <w:sz w:val="26"/>
                <w:szCs w:val="26"/>
              </w:rPr>
              <w:t>В</w:t>
            </w:r>
            <w:r w:rsidRPr="003A542C">
              <w:rPr>
                <w:sz w:val="26"/>
                <w:szCs w:val="26"/>
              </w:rPr>
              <w:t>сего</w:t>
            </w:r>
            <w:r>
              <w:rPr>
                <w:sz w:val="26"/>
                <w:szCs w:val="26"/>
              </w:rPr>
              <w:t>,</w:t>
            </w:r>
          </w:p>
          <w:p w:rsidR="004C4123" w:rsidRPr="003A542C" w:rsidRDefault="004C4123" w:rsidP="00EB3A52">
            <w:pPr>
              <w:pStyle w:val="ae"/>
              <w:suppressAutoHyphens/>
              <w:rPr>
                <w:sz w:val="26"/>
                <w:szCs w:val="26"/>
              </w:rPr>
            </w:pPr>
            <w:r w:rsidRPr="003A542C">
              <w:rPr>
                <w:sz w:val="26"/>
                <w:szCs w:val="26"/>
              </w:rPr>
              <w:t>в том числе:</w:t>
            </w:r>
          </w:p>
        </w:tc>
        <w:tc>
          <w:tcPr>
            <w:tcW w:w="1455" w:type="pct"/>
            <w:shd w:val="clear" w:color="auto" w:fill="FFFFFF"/>
          </w:tcPr>
          <w:p w:rsidR="004C4123" w:rsidRPr="003A542C" w:rsidRDefault="004C4123" w:rsidP="00EB3A52">
            <w:pPr>
              <w:pStyle w:val="ae"/>
              <w:suppressAutoHyphens/>
              <w:rPr>
                <w:sz w:val="26"/>
                <w:szCs w:val="26"/>
              </w:rPr>
            </w:pPr>
            <w:r>
              <w:rPr>
                <w:sz w:val="26"/>
                <w:szCs w:val="26"/>
              </w:rPr>
              <w:t>204</w:t>
            </w:r>
          </w:p>
        </w:tc>
        <w:tc>
          <w:tcPr>
            <w:tcW w:w="1608" w:type="pct"/>
            <w:shd w:val="clear" w:color="auto" w:fill="FFFFFF"/>
          </w:tcPr>
          <w:p w:rsidR="004C4123" w:rsidRPr="003A542C" w:rsidRDefault="004C4123" w:rsidP="00EB3A52">
            <w:pPr>
              <w:pStyle w:val="ae"/>
              <w:suppressAutoHyphens/>
              <w:rPr>
                <w:sz w:val="26"/>
                <w:szCs w:val="26"/>
              </w:rPr>
            </w:pPr>
            <w:r>
              <w:rPr>
                <w:sz w:val="26"/>
                <w:szCs w:val="26"/>
              </w:rPr>
              <w:t>218</w:t>
            </w:r>
          </w:p>
        </w:tc>
      </w:tr>
      <w:tr w:rsidR="004C4123" w:rsidRPr="003A542C">
        <w:trPr>
          <w:trHeight w:val="326"/>
        </w:trPr>
        <w:tc>
          <w:tcPr>
            <w:tcW w:w="1936" w:type="pct"/>
            <w:shd w:val="clear" w:color="auto" w:fill="FFFFFF"/>
          </w:tcPr>
          <w:p w:rsidR="004C4123" w:rsidRPr="003A542C" w:rsidRDefault="004C4123" w:rsidP="00EB3A52">
            <w:pPr>
              <w:pStyle w:val="ae"/>
              <w:suppressAutoHyphens/>
              <w:rPr>
                <w:sz w:val="26"/>
                <w:szCs w:val="26"/>
              </w:rPr>
            </w:pPr>
            <w:r w:rsidRPr="003A542C">
              <w:rPr>
                <w:sz w:val="26"/>
                <w:szCs w:val="26"/>
              </w:rPr>
              <w:t>дети 0-15 лет</w:t>
            </w:r>
          </w:p>
        </w:tc>
        <w:tc>
          <w:tcPr>
            <w:tcW w:w="1455" w:type="pct"/>
            <w:shd w:val="clear" w:color="auto" w:fill="FFFFFF"/>
          </w:tcPr>
          <w:p w:rsidR="004C4123" w:rsidRPr="003A542C" w:rsidRDefault="004C4123" w:rsidP="00EB3A52">
            <w:pPr>
              <w:pStyle w:val="ae"/>
              <w:suppressAutoHyphens/>
              <w:rPr>
                <w:sz w:val="26"/>
                <w:szCs w:val="26"/>
              </w:rPr>
            </w:pPr>
            <w:r>
              <w:rPr>
                <w:sz w:val="26"/>
                <w:szCs w:val="26"/>
              </w:rPr>
              <w:t>40</w:t>
            </w:r>
          </w:p>
        </w:tc>
        <w:tc>
          <w:tcPr>
            <w:tcW w:w="1608" w:type="pct"/>
            <w:shd w:val="clear" w:color="auto" w:fill="FFFFFF"/>
          </w:tcPr>
          <w:p w:rsidR="004C4123" w:rsidRPr="003A542C" w:rsidRDefault="004C4123" w:rsidP="00EB3A52">
            <w:pPr>
              <w:pStyle w:val="ae"/>
              <w:suppressAutoHyphens/>
              <w:rPr>
                <w:sz w:val="26"/>
                <w:szCs w:val="26"/>
              </w:rPr>
            </w:pPr>
            <w:r>
              <w:rPr>
                <w:sz w:val="26"/>
                <w:szCs w:val="26"/>
              </w:rPr>
              <w:t>41</w:t>
            </w:r>
          </w:p>
        </w:tc>
      </w:tr>
      <w:tr w:rsidR="004C4123" w:rsidRPr="003A542C">
        <w:trPr>
          <w:trHeight w:val="288"/>
        </w:trPr>
        <w:tc>
          <w:tcPr>
            <w:tcW w:w="1936" w:type="pct"/>
            <w:shd w:val="clear" w:color="auto" w:fill="FFFFFF"/>
          </w:tcPr>
          <w:p w:rsidR="004C4123" w:rsidRPr="003A542C" w:rsidRDefault="004C4123" w:rsidP="00EB3A52">
            <w:pPr>
              <w:pStyle w:val="ae"/>
              <w:suppressAutoHyphens/>
              <w:rPr>
                <w:sz w:val="26"/>
                <w:szCs w:val="26"/>
              </w:rPr>
            </w:pPr>
            <w:r w:rsidRPr="003A542C">
              <w:rPr>
                <w:sz w:val="26"/>
                <w:szCs w:val="26"/>
              </w:rPr>
              <w:t>трудоспособный возраст</w:t>
            </w:r>
          </w:p>
        </w:tc>
        <w:tc>
          <w:tcPr>
            <w:tcW w:w="1455" w:type="pct"/>
            <w:shd w:val="clear" w:color="auto" w:fill="FFFFFF"/>
          </w:tcPr>
          <w:p w:rsidR="004C4123" w:rsidRPr="003A542C" w:rsidRDefault="004C4123" w:rsidP="00EB3A52">
            <w:pPr>
              <w:pStyle w:val="ae"/>
              <w:suppressAutoHyphens/>
              <w:rPr>
                <w:sz w:val="26"/>
                <w:szCs w:val="26"/>
              </w:rPr>
            </w:pPr>
            <w:r>
              <w:rPr>
                <w:sz w:val="26"/>
                <w:szCs w:val="26"/>
              </w:rPr>
              <w:t>109</w:t>
            </w:r>
          </w:p>
        </w:tc>
        <w:tc>
          <w:tcPr>
            <w:tcW w:w="1608" w:type="pct"/>
            <w:shd w:val="clear" w:color="auto" w:fill="FFFFFF"/>
          </w:tcPr>
          <w:p w:rsidR="004C4123" w:rsidRPr="003A542C" w:rsidRDefault="004C4123" w:rsidP="00EB3A52">
            <w:pPr>
              <w:pStyle w:val="ae"/>
              <w:suppressAutoHyphens/>
              <w:rPr>
                <w:sz w:val="26"/>
                <w:szCs w:val="26"/>
              </w:rPr>
            </w:pPr>
            <w:r>
              <w:rPr>
                <w:sz w:val="26"/>
                <w:szCs w:val="26"/>
              </w:rPr>
              <w:t>107</w:t>
            </w:r>
          </w:p>
        </w:tc>
      </w:tr>
      <w:tr w:rsidR="004C4123" w:rsidRPr="003A542C">
        <w:trPr>
          <w:trHeight w:val="312"/>
        </w:trPr>
        <w:tc>
          <w:tcPr>
            <w:tcW w:w="1936" w:type="pct"/>
            <w:shd w:val="clear" w:color="auto" w:fill="FFFFFF"/>
          </w:tcPr>
          <w:p w:rsidR="004C4123" w:rsidRPr="003A542C" w:rsidRDefault="004C4123" w:rsidP="00EB3A52">
            <w:pPr>
              <w:pStyle w:val="ae"/>
              <w:suppressAutoHyphens/>
              <w:rPr>
                <w:sz w:val="26"/>
                <w:szCs w:val="26"/>
              </w:rPr>
            </w:pPr>
            <w:r w:rsidRPr="003A542C">
              <w:rPr>
                <w:sz w:val="26"/>
                <w:szCs w:val="26"/>
              </w:rPr>
              <w:t>старше трудоспособного</w:t>
            </w:r>
          </w:p>
        </w:tc>
        <w:tc>
          <w:tcPr>
            <w:tcW w:w="1455" w:type="pct"/>
            <w:shd w:val="clear" w:color="auto" w:fill="FFFFFF"/>
          </w:tcPr>
          <w:p w:rsidR="004C4123" w:rsidRPr="003A542C" w:rsidRDefault="004C4123" w:rsidP="00EB3A52">
            <w:pPr>
              <w:pStyle w:val="ae"/>
              <w:suppressAutoHyphens/>
              <w:rPr>
                <w:sz w:val="26"/>
                <w:szCs w:val="26"/>
              </w:rPr>
            </w:pPr>
            <w:r>
              <w:rPr>
                <w:sz w:val="26"/>
                <w:szCs w:val="26"/>
              </w:rPr>
              <w:t>53</w:t>
            </w:r>
          </w:p>
        </w:tc>
        <w:tc>
          <w:tcPr>
            <w:tcW w:w="1608" w:type="pct"/>
            <w:shd w:val="clear" w:color="auto" w:fill="FFFFFF"/>
          </w:tcPr>
          <w:p w:rsidR="004C4123" w:rsidRPr="003A542C" w:rsidRDefault="004C4123" w:rsidP="00EB3A52">
            <w:pPr>
              <w:pStyle w:val="ae"/>
              <w:suppressAutoHyphens/>
              <w:rPr>
                <w:sz w:val="26"/>
                <w:szCs w:val="26"/>
              </w:rPr>
            </w:pPr>
            <w:r>
              <w:rPr>
                <w:sz w:val="26"/>
                <w:szCs w:val="26"/>
              </w:rPr>
              <w:t>62</w:t>
            </w:r>
          </w:p>
        </w:tc>
      </w:tr>
      <w:tr w:rsidR="004C4123" w:rsidRPr="003A542C">
        <w:trPr>
          <w:trHeight w:val="226"/>
        </w:trPr>
        <w:tc>
          <w:tcPr>
            <w:tcW w:w="1936" w:type="pct"/>
            <w:shd w:val="clear" w:color="auto" w:fill="FFFFFF"/>
          </w:tcPr>
          <w:p w:rsidR="004C4123" w:rsidRPr="003A542C" w:rsidRDefault="004C4123" w:rsidP="00EB3A52">
            <w:pPr>
              <w:pStyle w:val="ae"/>
              <w:suppressAutoHyphens/>
              <w:rPr>
                <w:sz w:val="26"/>
                <w:szCs w:val="26"/>
              </w:rPr>
            </w:pPr>
            <w:r w:rsidRPr="003A542C">
              <w:rPr>
                <w:sz w:val="26"/>
                <w:szCs w:val="26"/>
              </w:rPr>
              <w:t>возраст не указан</w:t>
            </w:r>
          </w:p>
        </w:tc>
        <w:tc>
          <w:tcPr>
            <w:tcW w:w="1455" w:type="pct"/>
            <w:shd w:val="clear" w:color="auto" w:fill="FFFFFF"/>
          </w:tcPr>
          <w:p w:rsidR="004C4123" w:rsidRPr="003A542C" w:rsidRDefault="004C4123" w:rsidP="00EB3A52">
            <w:pPr>
              <w:pStyle w:val="ae"/>
              <w:suppressAutoHyphens/>
              <w:rPr>
                <w:sz w:val="26"/>
                <w:szCs w:val="26"/>
              </w:rPr>
            </w:pPr>
            <w:r>
              <w:rPr>
                <w:sz w:val="26"/>
                <w:szCs w:val="26"/>
              </w:rPr>
              <w:t>-</w:t>
            </w:r>
          </w:p>
        </w:tc>
        <w:tc>
          <w:tcPr>
            <w:tcW w:w="1608" w:type="pct"/>
            <w:shd w:val="clear" w:color="auto" w:fill="FFFFFF"/>
          </w:tcPr>
          <w:p w:rsidR="004C4123" w:rsidRPr="003A542C" w:rsidRDefault="004C4123" w:rsidP="00EB3A52">
            <w:pPr>
              <w:pStyle w:val="ae"/>
              <w:suppressAutoHyphens/>
              <w:rPr>
                <w:sz w:val="26"/>
                <w:szCs w:val="26"/>
              </w:rPr>
            </w:pPr>
            <w:r>
              <w:rPr>
                <w:sz w:val="26"/>
                <w:szCs w:val="26"/>
              </w:rPr>
              <w:t>-</w:t>
            </w:r>
          </w:p>
        </w:tc>
      </w:tr>
    </w:tbl>
    <w:p w:rsidR="001E34FC" w:rsidRPr="003A542C" w:rsidRDefault="001E34FC" w:rsidP="003A542C">
      <w:pPr>
        <w:suppressAutoHyphens/>
        <w:jc w:val="right"/>
        <w:rPr>
          <w:sz w:val="26"/>
          <w:szCs w:val="26"/>
        </w:rPr>
      </w:pPr>
    </w:p>
    <w:p w:rsidR="00774954" w:rsidRDefault="00774954">
      <w:pPr>
        <w:rPr>
          <w:bCs/>
          <w:sz w:val="26"/>
          <w:szCs w:val="26"/>
        </w:rPr>
      </w:pPr>
      <w:r>
        <w:rPr>
          <w:bCs/>
          <w:sz w:val="26"/>
          <w:szCs w:val="26"/>
        </w:rPr>
        <w:br w:type="page"/>
      </w:r>
    </w:p>
    <w:p w:rsidR="001E34FC" w:rsidRPr="003A542C" w:rsidRDefault="005B3280" w:rsidP="003A542C">
      <w:pPr>
        <w:tabs>
          <w:tab w:val="num" w:pos="0"/>
        </w:tabs>
        <w:suppressAutoHyphens/>
        <w:ind w:firstLine="709"/>
        <w:jc w:val="right"/>
        <w:rPr>
          <w:bCs/>
          <w:sz w:val="26"/>
          <w:szCs w:val="26"/>
        </w:rPr>
      </w:pPr>
      <w:r>
        <w:rPr>
          <w:bCs/>
          <w:sz w:val="26"/>
          <w:szCs w:val="26"/>
        </w:rPr>
        <w:lastRenderedPageBreak/>
        <w:t>Таблица</w:t>
      </w:r>
      <w:r w:rsidR="00856368">
        <w:rPr>
          <w:bCs/>
          <w:sz w:val="26"/>
          <w:szCs w:val="26"/>
        </w:rPr>
        <w:t xml:space="preserve"> </w:t>
      </w:r>
      <w:r w:rsidR="00E14956">
        <w:rPr>
          <w:bCs/>
          <w:sz w:val="26"/>
          <w:szCs w:val="26"/>
        </w:rPr>
        <w:t>4</w:t>
      </w:r>
      <w:r w:rsidR="00434D5D">
        <w:rPr>
          <w:bCs/>
          <w:sz w:val="26"/>
          <w:szCs w:val="26"/>
        </w:rPr>
        <w:t>1</w:t>
      </w:r>
    </w:p>
    <w:p w:rsidR="001E34FC" w:rsidRPr="00F20A4D" w:rsidRDefault="001E34FC" w:rsidP="003A542C">
      <w:pPr>
        <w:tabs>
          <w:tab w:val="num" w:pos="0"/>
        </w:tabs>
        <w:suppressAutoHyphens/>
        <w:ind w:firstLine="709"/>
        <w:jc w:val="center"/>
        <w:rPr>
          <w:b/>
          <w:bCs/>
          <w:i/>
          <w:sz w:val="26"/>
          <w:szCs w:val="26"/>
        </w:rPr>
      </w:pPr>
      <w:r w:rsidRPr="00F20A4D">
        <w:rPr>
          <w:b/>
          <w:bCs/>
          <w:i/>
          <w:sz w:val="26"/>
          <w:szCs w:val="26"/>
        </w:rPr>
        <w:t xml:space="preserve">Демографический потенциал </w:t>
      </w:r>
      <w:r w:rsidR="000D0AA4" w:rsidRPr="00F20A4D">
        <w:rPr>
          <w:b/>
          <w:bCs/>
          <w:i/>
          <w:sz w:val="26"/>
          <w:szCs w:val="26"/>
        </w:rPr>
        <w:t>городского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8"/>
        <w:gridCol w:w="2350"/>
        <w:gridCol w:w="2465"/>
        <w:gridCol w:w="2298"/>
      </w:tblGrid>
      <w:tr w:rsidR="001E34FC" w:rsidRPr="003A542C">
        <w:tc>
          <w:tcPr>
            <w:tcW w:w="2458" w:type="dxa"/>
          </w:tcPr>
          <w:p w:rsidR="001E34FC" w:rsidRPr="003A542C" w:rsidRDefault="001E34FC" w:rsidP="003A542C">
            <w:pPr>
              <w:tabs>
                <w:tab w:val="left" w:pos="216"/>
              </w:tabs>
              <w:suppressAutoHyphens/>
              <w:jc w:val="center"/>
              <w:rPr>
                <w:sz w:val="26"/>
                <w:szCs w:val="26"/>
              </w:rPr>
            </w:pPr>
            <w:r w:rsidRPr="003A542C">
              <w:rPr>
                <w:sz w:val="26"/>
                <w:szCs w:val="26"/>
              </w:rPr>
              <w:t>Сильные стороны</w:t>
            </w:r>
          </w:p>
        </w:tc>
        <w:tc>
          <w:tcPr>
            <w:tcW w:w="2350" w:type="dxa"/>
          </w:tcPr>
          <w:p w:rsidR="001E34FC" w:rsidRPr="003A542C" w:rsidRDefault="001E34FC" w:rsidP="003A542C">
            <w:pPr>
              <w:suppressAutoHyphens/>
              <w:jc w:val="center"/>
              <w:rPr>
                <w:sz w:val="26"/>
                <w:szCs w:val="26"/>
              </w:rPr>
            </w:pPr>
            <w:r w:rsidRPr="003A542C">
              <w:rPr>
                <w:sz w:val="26"/>
                <w:szCs w:val="26"/>
              </w:rPr>
              <w:t>Слабые стороны</w:t>
            </w:r>
          </w:p>
        </w:tc>
        <w:tc>
          <w:tcPr>
            <w:tcW w:w="2465" w:type="dxa"/>
          </w:tcPr>
          <w:p w:rsidR="001E34FC" w:rsidRPr="003A542C" w:rsidRDefault="001E34FC" w:rsidP="003A542C">
            <w:pPr>
              <w:tabs>
                <w:tab w:val="left" w:pos="220"/>
              </w:tabs>
              <w:suppressAutoHyphens/>
              <w:jc w:val="center"/>
              <w:rPr>
                <w:sz w:val="26"/>
                <w:szCs w:val="26"/>
              </w:rPr>
            </w:pPr>
            <w:r w:rsidRPr="003A542C">
              <w:rPr>
                <w:sz w:val="26"/>
                <w:szCs w:val="26"/>
              </w:rPr>
              <w:t>Возможности</w:t>
            </w:r>
          </w:p>
        </w:tc>
        <w:tc>
          <w:tcPr>
            <w:tcW w:w="2298" w:type="dxa"/>
          </w:tcPr>
          <w:p w:rsidR="001E34FC" w:rsidRPr="003A542C" w:rsidRDefault="001E34FC" w:rsidP="003A542C">
            <w:pPr>
              <w:suppressAutoHyphens/>
              <w:jc w:val="center"/>
              <w:rPr>
                <w:sz w:val="26"/>
                <w:szCs w:val="26"/>
              </w:rPr>
            </w:pPr>
            <w:r w:rsidRPr="003A542C">
              <w:rPr>
                <w:sz w:val="26"/>
                <w:szCs w:val="26"/>
              </w:rPr>
              <w:t>Угрозы</w:t>
            </w:r>
          </w:p>
        </w:tc>
      </w:tr>
      <w:tr w:rsidR="001E34FC" w:rsidRPr="003A542C">
        <w:tc>
          <w:tcPr>
            <w:tcW w:w="2458" w:type="dxa"/>
          </w:tcPr>
          <w:p w:rsidR="001E34FC" w:rsidRPr="003A542C" w:rsidRDefault="001E34FC" w:rsidP="00CA2D95">
            <w:pPr>
              <w:numPr>
                <w:ilvl w:val="0"/>
                <w:numId w:val="19"/>
              </w:numPr>
              <w:tabs>
                <w:tab w:val="left" w:pos="216"/>
                <w:tab w:val="num" w:pos="1211"/>
              </w:tabs>
              <w:suppressAutoHyphens/>
              <w:ind w:left="0" w:firstLine="0"/>
              <w:jc w:val="both"/>
              <w:rPr>
                <w:sz w:val="26"/>
                <w:szCs w:val="26"/>
              </w:rPr>
            </w:pPr>
            <w:r w:rsidRPr="003A542C">
              <w:rPr>
                <w:sz w:val="26"/>
                <w:szCs w:val="26"/>
              </w:rPr>
              <w:t>Рост рождаемости.</w:t>
            </w:r>
          </w:p>
          <w:p w:rsidR="001E34FC" w:rsidRPr="003A542C" w:rsidRDefault="001E34FC" w:rsidP="00CA2D95">
            <w:pPr>
              <w:numPr>
                <w:ilvl w:val="0"/>
                <w:numId w:val="19"/>
              </w:numPr>
              <w:tabs>
                <w:tab w:val="left" w:pos="216"/>
                <w:tab w:val="num" w:pos="1211"/>
              </w:tabs>
              <w:suppressAutoHyphens/>
              <w:ind w:left="0" w:firstLine="0"/>
              <w:jc w:val="both"/>
              <w:rPr>
                <w:sz w:val="26"/>
                <w:szCs w:val="26"/>
              </w:rPr>
            </w:pPr>
            <w:r w:rsidRPr="003A542C">
              <w:rPr>
                <w:sz w:val="26"/>
                <w:szCs w:val="26"/>
              </w:rPr>
              <w:t xml:space="preserve">Потенциальная привлекательность </w:t>
            </w:r>
            <w:r w:rsidR="000D0AA4" w:rsidRPr="003A542C">
              <w:rPr>
                <w:sz w:val="26"/>
                <w:szCs w:val="26"/>
              </w:rPr>
              <w:t>центра городского поселения</w:t>
            </w:r>
            <w:r w:rsidRPr="003A542C">
              <w:rPr>
                <w:sz w:val="26"/>
                <w:szCs w:val="26"/>
              </w:rPr>
              <w:t xml:space="preserve"> для мигрантов (выгодное местоположение, хороший климат и т.д.).</w:t>
            </w:r>
          </w:p>
        </w:tc>
        <w:tc>
          <w:tcPr>
            <w:tcW w:w="2350" w:type="dxa"/>
          </w:tcPr>
          <w:p w:rsidR="001E34FC" w:rsidRPr="003A542C" w:rsidRDefault="001E34FC" w:rsidP="00CA2D95">
            <w:pPr>
              <w:numPr>
                <w:ilvl w:val="0"/>
                <w:numId w:val="20"/>
              </w:numPr>
              <w:suppressAutoHyphens/>
              <w:ind w:left="0" w:firstLine="0"/>
              <w:jc w:val="both"/>
              <w:rPr>
                <w:sz w:val="26"/>
                <w:szCs w:val="26"/>
              </w:rPr>
            </w:pPr>
            <w:r w:rsidRPr="003A542C">
              <w:rPr>
                <w:sz w:val="26"/>
                <w:szCs w:val="26"/>
              </w:rPr>
              <w:t>Все еще высокий уровень смертности, особенно среди мужчин трудоспособного возраста.</w:t>
            </w:r>
          </w:p>
          <w:p w:rsidR="001E34FC" w:rsidRPr="003A542C" w:rsidRDefault="001E34FC" w:rsidP="00CA2D95">
            <w:pPr>
              <w:numPr>
                <w:ilvl w:val="0"/>
                <w:numId w:val="20"/>
              </w:numPr>
              <w:suppressAutoHyphens/>
              <w:ind w:left="0" w:firstLine="0"/>
              <w:jc w:val="both"/>
              <w:rPr>
                <w:sz w:val="26"/>
                <w:szCs w:val="26"/>
              </w:rPr>
            </w:pPr>
            <w:r w:rsidRPr="003A542C">
              <w:rPr>
                <w:sz w:val="26"/>
                <w:szCs w:val="26"/>
              </w:rPr>
              <w:t>Старение населения.</w:t>
            </w:r>
          </w:p>
          <w:p w:rsidR="001E34FC" w:rsidRPr="003A542C" w:rsidRDefault="001E34FC" w:rsidP="00CA2D95">
            <w:pPr>
              <w:numPr>
                <w:ilvl w:val="0"/>
                <w:numId w:val="20"/>
              </w:numPr>
              <w:suppressAutoHyphens/>
              <w:ind w:left="0" w:firstLine="0"/>
              <w:jc w:val="both"/>
              <w:rPr>
                <w:sz w:val="26"/>
                <w:szCs w:val="26"/>
              </w:rPr>
            </w:pPr>
            <w:r w:rsidRPr="003A542C">
              <w:rPr>
                <w:sz w:val="26"/>
                <w:szCs w:val="26"/>
              </w:rPr>
              <w:t>Недостаточно высокий уровень жизни.</w:t>
            </w:r>
          </w:p>
          <w:p w:rsidR="001E34FC" w:rsidRPr="003A542C" w:rsidRDefault="001E34FC" w:rsidP="00CA2D95">
            <w:pPr>
              <w:numPr>
                <w:ilvl w:val="0"/>
                <w:numId w:val="20"/>
              </w:numPr>
              <w:suppressAutoHyphens/>
              <w:ind w:left="0" w:firstLine="0"/>
              <w:jc w:val="both"/>
              <w:rPr>
                <w:sz w:val="26"/>
                <w:szCs w:val="26"/>
              </w:rPr>
            </w:pPr>
            <w:r w:rsidRPr="003A542C">
              <w:rPr>
                <w:sz w:val="26"/>
                <w:szCs w:val="26"/>
              </w:rPr>
              <w:t>Большая доля среди прибывающих мигрантов лиц старшего возраста.</w:t>
            </w:r>
          </w:p>
        </w:tc>
        <w:tc>
          <w:tcPr>
            <w:tcW w:w="2465" w:type="dxa"/>
          </w:tcPr>
          <w:p w:rsidR="001E34FC" w:rsidRPr="003A542C" w:rsidRDefault="001E34FC" w:rsidP="00CA2D95">
            <w:pPr>
              <w:numPr>
                <w:ilvl w:val="0"/>
                <w:numId w:val="21"/>
              </w:numPr>
              <w:tabs>
                <w:tab w:val="left" w:pos="220"/>
                <w:tab w:val="num" w:pos="1564"/>
              </w:tabs>
              <w:suppressAutoHyphens/>
              <w:ind w:left="0" w:firstLine="0"/>
              <w:jc w:val="both"/>
              <w:rPr>
                <w:sz w:val="26"/>
                <w:szCs w:val="26"/>
              </w:rPr>
            </w:pPr>
            <w:r w:rsidRPr="003A542C">
              <w:rPr>
                <w:sz w:val="26"/>
                <w:szCs w:val="26"/>
              </w:rPr>
              <w:t>Государственная поддержка рождаемости и молодежи.</w:t>
            </w:r>
          </w:p>
          <w:p w:rsidR="001E34FC" w:rsidRPr="003A542C" w:rsidRDefault="001E34FC" w:rsidP="00CA2D95">
            <w:pPr>
              <w:numPr>
                <w:ilvl w:val="0"/>
                <w:numId w:val="21"/>
              </w:numPr>
              <w:tabs>
                <w:tab w:val="left" w:pos="220"/>
                <w:tab w:val="num" w:pos="1564"/>
              </w:tabs>
              <w:suppressAutoHyphens/>
              <w:ind w:left="0" w:firstLine="0"/>
              <w:jc w:val="both"/>
              <w:rPr>
                <w:sz w:val="26"/>
                <w:szCs w:val="26"/>
              </w:rPr>
            </w:pPr>
            <w:r w:rsidRPr="003A542C">
              <w:rPr>
                <w:sz w:val="26"/>
                <w:szCs w:val="26"/>
              </w:rPr>
              <w:t>Оздоровление населения за счет улучшения медицинского обслуживания, экологической обстановки.</w:t>
            </w:r>
          </w:p>
          <w:p w:rsidR="001E34FC" w:rsidRPr="003A542C" w:rsidRDefault="001E34FC" w:rsidP="00CA2D95">
            <w:pPr>
              <w:numPr>
                <w:ilvl w:val="0"/>
                <w:numId w:val="21"/>
              </w:numPr>
              <w:tabs>
                <w:tab w:val="left" w:pos="220"/>
                <w:tab w:val="num" w:pos="1564"/>
              </w:tabs>
              <w:suppressAutoHyphens/>
              <w:ind w:left="0" w:firstLine="0"/>
              <w:jc w:val="both"/>
              <w:rPr>
                <w:sz w:val="26"/>
                <w:szCs w:val="26"/>
              </w:rPr>
            </w:pPr>
            <w:r w:rsidRPr="003A542C">
              <w:rPr>
                <w:sz w:val="26"/>
                <w:szCs w:val="26"/>
              </w:rPr>
              <w:t>Проведение активной миграционной политики.</w:t>
            </w:r>
          </w:p>
        </w:tc>
        <w:tc>
          <w:tcPr>
            <w:tcW w:w="2298" w:type="dxa"/>
          </w:tcPr>
          <w:p w:rsidR="001E34FC" w:rsidRPr="003A542C" w:rsidRDefault="000D0AA4" w:rsidP="003A542C">
            <w:pPr>
              <w:suppressAutoHyphens/>
              <w:jc w:val="both"/>
              <w:rPr>
                <w:sz w:val="26"/>
                <w:szCs w:val="26"/>
              </w:rPr>
            </w:pPr>
            <w:r w:rsidRPr="003A542C">
              <w:rPr>
                <w:sz w:val="26"/>
                <w:szCs w:val="26"/>
              </w:rPr>
              <w:t>1. Усиление оттока населения</w:t>
            </w:r>
            <w:r w:rsidR="001E34FC" w:rsidRPr="003A542C">
              <w:rPr>
                <w:sz w:val="26"/>
                <w:szCs w:val="26"/>
              </w:rPr>
              <w:t>, особенно лиц трудоспособного возраста.</w:t>
            </w:r>
          </w:p>
        </w:tc>
      </w:tr>
    </w:tbl>
    <w:p w:rsidR="001E34FC" w:rsidRPr="003A542C" w:rsidRDefault="001E34FC" w:rsidP="003A542C">
      <w:pPr>
        <w:tabs>
          <w:tab w:val="num" w:pos="0"/>
        </w:tabs>
        <w:suppressAutoHyphens/>
        <w:ind w:firstLine="709"/>
        <w:jc w:val="both"/>
        <w:rPr>
          <w:sz w:val="26"/>
          <w:szCs w:val="26"/>
        </w:rPr>
      </w:pPr>
      <w:r w:rsidRPr="003A542C">
        <w:rPr>
          <w:sz w:val="26"/>
          <w:szCs w:val="26"/>
        </w:rPr>
        <w:t xml:space="preserve">Изложенные выше слабые стороны демографического потенциала в </w:t>
      </w:r>
      <w:r w:rsidR="000D0AA4" w:rsidRPr="003A542C">
        <w:rPr>
          <w:sz w:val="26"/>
          <w:szCs w:val="26"/>
        </w:rPr>
        <w:t>городском поселении</w:t>
      </w:r>
      <w:r w:rsidRPr="003A542C">
        <w:rPr>
          <w:sz w:val="26"/>
          <w:szCs w:val="26"/>
        </w:rPr>
        <w:t xml:space="preserve"> во многом связаны с общими для страны проблемами:</w:t>
      </w:r>
    </w:p>
    <w:p w:rsidR="001E34FC" w:rsidRPr="003A542C" w:rsidRDefault="001E34FC" w:rsidP="00CA2D95">
      <w:pPr>
        <w:numPr>
          <w:ilvl w:val="1"/>
          <w:numId w:val="20"/>
        </w:numPr>
        <w:suppressAutoHyphens/>
        <w:ind w:left="0" w:firstLine="709"/>
        <w:jc w:val="both"/>
        <w:rPr>
          <w:sz w:val="26"/>
          <w:szCs w:val="26"/>
        </w:rPr>
      </w:pPr>
      <w:r w:rsidRPr="003A542C">
        <w:rPr>
          <w:sz w:val="26"/>
          <w:szCs w:val="26"/>
        </w:rPr>
        <w:t>недостаточность стимулов повышения рождаемости;</w:t>
      </w:r>
    </w:p>
    <w:p w:rsidR="001E34FC" w:rsidRPr="003A542C" w:rsidRDefault="001E34FC" w:rsidP="00CA2D95">
      <w:pPr>
        <w:numPr>
          <w:ilvl w:val="1"/>
          <w:numId w:val="20"/>
        </w:numPr>
        <w:suppressAutoHyphens/>
        <w:ind w:left="0" w:firstLine="709"/>
        <w:jc w:val="both"/>
        <w:rPr>
          <w:sz w:val="26"/>
          <w:szCs w:val="26"/>
        </w:rPr>
      </w:pPr>
      <w:r w:rsidRPr="003A542C">
        <w:rPr>
          <w:sz w:val="26"/>
          <w:szCs w:val="26"/>
        </w:rPr>
        <w:t>низкими доходами населения;</w:t>
      </w:r>
    </w:p>
    <w:p w:rsidR="001E34FC" w:rsidRPr="003A542C" w:rsidRDefault="001E34FC" w:rsidP="00CA2D95">
      <w:pPr>
        <w:numPr>
          <w:ilvl w:val="1"/>
          <w:numId w:val="20"/>
        </w:numPr>
        <w:suppressAutoHyphens/>
        <w:ind w:left="0" w:firstLine="709"/>
        <w:jc w:val="both"/>
        <w:rPr>
          <w:sz w:val="26"/>
          <w:szCs w:val="26"/>
        </w:rPr>
      </w:pPr>
      <w:r w:rsidRPr="003A542C">
        <w:rPr>
          <w:sz w:val="26"/>
          <w:szCs w:val="26"/>
        </w:rPr>
        <w:t>высоким уровнем заболеваемости и травматизма;</w:t>
      </w:r>
    </w:p>
    <w:p w:rsidR="001E34FC" w:rsidRPr="003A542C" w:rsidRDefault="001E34FC" w:rsidP="00CA2D95">
      <w:pPr>
        <w:numPr>
          <w:ilvl w:val="1"/>
          <w:numId w:val="20"/>
        </w:numPr>
        <w:suppressAutoHyphens/>
        <w:ind w:left="0" w:firstLine="709"/>
        <w:jc w:val="both"/>
        <w:rPr>
          <w:sz w:val="26"/>
          <w:szCs w:val="26"/>
        </w:rPr>
      </w:pPr>
      <w:r w:rsidRPr="003A542C">
        <w:rPr>
          <w:sz w:val="26"/>
          <w:szCs w:val="26"/>
        </w:rPr>
        <w:t>недостаточным уровнем медицинского обслуживания;</w:t>
      </w:r>
    </w:p>
    <w:p w:rsidR="001E34FC" w:rsidRPr="003A542C" w:rsidRDefault="001E34FC" w:rsidP="00CA2D95">
      <w:pPr>
        <w:numPr>
          <w:ilvl w:val="1"/>
          <w:numId w:val="20"/>
        </w:numPr>
        <w:suppressAutoHyphens/>
        <w:ind w:left="0" w:firstLine="709"/>
        <w:jc w:val="both"/>
        <w:rPr>
          <w:sz w:val="26"/>
          <w:szCs w:val="26"/>
        </w:rPr>
      </w:pPr>
      <w:r w:rsidRPr="003A542C">
        <w:rPr>
          <w:sz w:val="26"/>
          <w:szCs w:val="26"/>
        </w:rPr>
        <w:t>плохой экологической обстановкой;</w:t>
      </w:r>
    </w:p>
    <w:p w:rsidR="001E34FC" w:rsidRPr="003A542C" w:rsidRDefault="001E34FC" w:rsidP="00CA2D95">
      <w:pPr>
        <w:numPr>
          <w:ilvl w:val="1"/>
          <w:numId w:val="20"/>
        </w:numPr>
        <w:suppressAutoHyphens/>
        <w:ind w:left="0" w:firstLine="709"/>
        <w:jc w:val="both"/>
        <w:rPr>
          <w:sz w:val="26"/>
          <w:szCs w:val="26"/>
        </w:rPr>
      </w:pPr>
      <w:r w:rsidRPr="003A542C">
        <w:rPr>
          <w:sz w:val="26"/>
          <w:szCs w:val="26"/>
        </w:rPr>
        <w:t xml:space="preserve">отсутствием политики закрепления молодежи и привлечения ее в </w:t>
      </w:r>
      <w:r w:rsidR="00D03664" w:rsidRPr="003A542C">
        <w:rPr>
          <w:sz w:val="26"/>
          <w:szCs w:val="26"/>
        </w:rPr>
        <w:t>поселок</w:t>
      </w:r>
      <w:r w:rsidRPr="003A542C">
        <w:rPr>
          <w:sz w:val="26"/>
          <w:szCs w:val="26"/>
        </w:rPr>
        <w:t>;</w:t>
      </w:r>
    </w:p>
    <w:p w:rsidR="001E34FC" w:rsidRPr="003A542C" w:rsidRDefault="001E34FC" w:rsidP="00CA2D95">
      <w:pPr>
        <w:numPr>
          <w:ilvl w:val="1"/>
          <w:numId w:val="20"/>
        </w:numPr>
        <w:suppressAutoHyphens/>
        <w:ind w:left="0" w:firstLine="709"/>
        <w:jc w:val="both"/>
        <w:rPr>
          <w:sz w:val="26"/>
          <w:szCs w:val="26"/>
        </w:rPr>
      </w:pPr>
      <w:r w:rsidRPr="003A542C">
        <w:rPr>
          <w:sz w:val="26"/>
          <w:szCs w:val="26"/>
        </w:rPr>
        <w:t>недостаточно высоким уровнем обеспеченности жильем, большой долей ветхого и неблагоустроенного фонда;</w:t>
      </w:r>
    </w:p>
    <w:p w:rsidR="001E34FC" w:rsidRPr="003A542C" w:rsidRDefault="001E34FC" w:rsidP="00CA2D95">
      <w:pPr>
        <w:numPr>
          <w:ilvl w:val="1"/>
          <w:numId w:val="20"/>
        </w:numPr>
        <w:suppressAutoHyphens/>
        <w:ind w:left="0" w:firstLine="709"/>
        <w:jc w:val="both"/>
        <w:rPr>
          <w:sz w:val="26"/>
          <w:szCs w:val="26"/>
        </w:rPr>
      </w:pPr>
      <w:r w:rsidRPr="003A542C">
        <w:rPr>
          <w:sz w:val="26"/>
          <w:szCs w:val="26"/>
        </w:rPr>
        <w:t>несбалансированной политикой подготовки кадров, в частности в области высшего и среднего специального образования.</w:t>
      </w:r>
    </w:p>
    <w:p w:rsidR="001E34FC" w:rsidRPr="003A542C" w:rsidRDefault="001E34FC" w:rsidP="003A542C">
      <w:pPr>
        <w:tabs>
          <w:tab w:val="num" w:pos="0"/>
        </w:tabs>
        <w:suppressAutoHyphens/>
        <w:ind w:firstLine="709"/>
        <w:jc w:val="both"/>
        <w:rPr>
          <w:sz w:val="26"/>
          <w:szCs w:val="26"/>
        </w:rPr>
      </w:pPr>
      <w:r w:rsidRPr="003A542C">
        <w:rPr>
          <w:sz w:val="26"/>
          <w:szCs w:val="26"/>
        </w:rPr>
        <w:t xml:space="preserve">В связи с этим необходимо закрепление наметившейся тенденции увеличения уровня рождаемости, снижение уровня смертности, а также принятие мер по сокращению оттока населения из поселка (особенно в Калугу и Калужскую область), привлечению и закреплению мигрантов, прибывающих в поселок (особенно из Калужской области). Решение указанных задач во многом связано с созданием благоприятной среды жизнедеятельности, в частности с созданием сбалансированной системы высокооплачиваемых мест приложения труда, развитием социальной сферы, улучшением экологической обстановки, привлечением дополнительных инвестиций в поселок. Оценивая вероятность соотношения различных тенденций естественного и механического движения населения можно сделать вывод о том, что в обозримой перспективе вряд ли будут иметь место положительные показатели естественного прироста. В тоже время меры по закреплению кадров в поселке, особенно молодежи, а также по повышению уровня жизни и инвестиционной привлекательности </w:t>
      </w:r>
      <w:r w:rsidR="00D03664" w:rsidRPr="003A542C">
        <w:rPr>
          <w:sz w:val="26"/>
          <w:szCs w:val="26"/>
        </w:rPr>
        <w:t>поселк</w:t>
      </w:r>
      <w:r w:rsidRPr="003A542C">
        <w:rPr>
          <w:sz w:val="26"/>
          <w:szCs w:val="26"/>
        </w:rPr>
        <w:t>а можно обеспечить положительное сальдо миграционных процессов, несмотря на общий демографический кризис и снижение интенсивности внешней миграции в стране.</w:t>
      </w:r>
    </w:p>
    <w:p w:rsidR="00F06A07" w:rsidRPr="003A542C" w:rsidRDefault="00F06A07" w:rsidP="003A542C">
      <w:pPr>
        <w:pStyle w:val="30"/>
        <w:suppressAutoHyphens/>
        <w:spacing w:before="0" w:after="0"/>
        <w:jc w:val="center"/>
        <w:rPr>
          <w:rFonts w:ascii="Times New Roman" w:hAnsi="Times New Roman"/>
          <w:b w:val="0"/>
          <w:color w:val="0000FF"/>
        </w:rPr>
      </w:pPr>
    </w:p>
    <w:p w:rsidR="001E34FC" w:rsidRPr="00010FCD" w:rsidRDefault="001E34FC" w:rsidP="00010FCD">
      <w:pPr>
        <w:pStyle w:val="30"/>
        <w:spacing w:before="0" w:after="0"/>
        <w:jc w:val="center"/>
        <w:rPr>
          <w:rFonts w:ascii="Times New Roman" w:hAnsi="Times New Roman"/>
        </w:rPr>
      </w:pPr>
      <w:bookmarkStart w:id="114" w:name="_Toc455479361"/>
      <w:r w:rsidRPr="00010FCD">
        <w:rPr>
          <w:rFonts w:ascii="Times New Roman" w:hAnsi="Times New Roman"/>
        </w:rPr>
        <w:t>II.I</w:t>
      </w:r>
      <w:r w:rsidR="00010FCD" w:rsidRPr="00010FCD">
        <w:rPr>
          <w:rFonts w:ascii="Times New Roman" w:hAnsi="Times New Roman"/>
          <w:lang w:val="en-US"/>
        </w:rPr>
        <w:t>I</w:t>
      </w:r>
      <w:r w:rsidRPr="00010FCD">
        <w:rPr>
          <w:rFonts w:ascii="Times New Roman" w:hAnsi="Times New Roman"/>
        </w:rPr>
        <w:t>I.2. Занятость населения</w:t>
      </w:r>
      <w:bookmarkEnd w:id="114"/>
    </w:p>
    <w:p w:rsidR="001E34FC" w:rsidRPr="003A542C" w:rsidRDefault="001E34FC" w:rsidP="003A542C">
      <w:pPr>
        <w:pStyle w:val="OTCHET00"/>
        <w:tabs>
          <w:tab w:val="clear" w:pos="709"/>
          <w:tab w:val="clear" w:pos="3402"/>
        </w:tabs>
        <w:suppressAutoHyphens/>
        <w:spacing w:line="240" w:lineRule="auto"/>
        <w:ind w:firstLine="720"/>
        <w:rPr>
          <w:rFonts w:ascii="Times New Roman" w:hAnsi="Times New Roman"/>
          <w:sz w:val="26"/>
          <w:szCs w:val="26"/>
        </w:rPr>
      </w:pPr>
      <w:r w:rsidRPr="003A542C">
        <w:rPr>
          <w:rFonts w:ascii="Times New Roman" w:hAnsi="Times New Roman"/>
          <w:sz w:val="26"/>
          <w:szCs w:val="26"/>
        </w:rPr>
        <w:t xml:space="preserve">Трудовые ресурсы формируются из населения в трудоспособном возрасте, работающих пенсионеров старших возрастов, иностранных граждан. </w:t>
      </w:r>
    </w:p>
    <w:p w:rsidR="001E34FC" w:rsidRPr="003A542C" w:rsidRDefault="001E34FC" w:rsidP="003A542C">
      <w:pPr>
        <w:pStyle w:val="OTCHET00"/>
        <w:tabs>
          <w:tab w:val="clear" w:pos="709"/>
          <w:tab w:val="clear" w:pos="3402"/>
        </w:tabs>
        <w:suppressAutoHyphens/>
        <w:spacing w:line="240" w:lineRule="auto"/>
        <w:ind w:firstLine="720"/>
        <w:rPr>
          <w:rFonts w:ascii="Times New Roman" w:hAnsi="Times New Roman"/>
          <w:sz w:val="26"/>
          <w:szCs w:val="26"/>
        </w:rPr>
      </w:pPr>
      <w:r w:rsidRPr="003A542C">
        <w:rPr>
          <w:rFonts w:ascii="Times New Roman" w:hAnsi="Times New Roman"/>
          <w:sz w:val="26"/>
          <w:szCs w:val="26"/>
        </w:rPr>
        <w:t>Важно учитывать характеристики и структуру незанятого населения поселка (данные не получены). К незанятому населению относятся:</w:t>
      </w:r>
    </w:p>
    <w:p w:rsidR="001E34FC" w:rsidRPr="003A542C" w:rsidRDefault="001E34FC" w:rsidP="00CA2D95">
      <w:pPr>
        <w:pStyle w:val="OTCHET00"/>
        <w:numPr>
          <w:ilvl w:val="0"/>
          <w:numId w:val="22"/>
        </w:numPr>
        <w:tabs>
          <w:tab w:val="clear" w:pos="360"/>
          <w:tab w:val="clear" w:pos="709"/>
          <w:tab w:val="clear" w:pos="3402"/>
          <w:tab w:val="left" w:pos="900"/>
        </w:tabs>
        <w:suppressAutoHyphens/>
        <w:spacing w:line="240" w:lineRule="auto"/>
        <w:ind w:left="0" w:firstLine="720"/>
        <w:rPr>
          <w:rFonts w:ascii="Times New Roman" w:hAnsi="Times New Roman"/>
          <w:sz w:val="26"/>
          <w:szCs w:val="26"/>
        </w:rPr>
      </w:pPr>
      <w:r w:rsidRPr="003A542C">
        <w:rPr>
          <w:rFonts w:ascii="Times New Roman" w:hAnsi="Times New Roman"/>
          <w:sz w:val="26"/>
          <w:szCs w:val="26"/>
        </w:rPr>
        <w:t>учащиеся в трудоспособном возрасте, обучающиеся в старших классах дневных школ, училищах, техникумах и высших учебных заведениях;</w:t>
      </w:r>
    </w:p>
    <w:p w:rsidR="001E34FC" w:rsidRPr="003A542C" w:rsidRDefault="001E34FC" w:rsidP="00CA2D95">
      <w:pPr>
        <w:pStyle w:val="OTCHET00"/>
        <w:numPr>
          <w:ilvl w:val="0"/>
          <w:numId w:val="22"/>
        </w:numPr>
        <w:tabs>
          <w:tab w:val="clear" w:pos="360"/>
          <w:tab w:val="clear" w:pos="709"/>
          <w:tab w:val="clear" w:pos="3402"/>
          <w:tab w:val="left" w:pos="900"/>
        </w:tabs>
        <w:suppressAutoHyphens/>
        <w:spacing w:line="240" w:lineRule="auto"/>
        <w:ind w:left="0" w:firstLine="720"/>
        <w:rPr>
          <w:rFonts w:ascii="Times New Roman" w:hAnsi="Times New Roman"/>
          <w:sz w:val="26"/>
          <w:szCs w:val="26"/>
        </w:rPr>
      </w:pPr>
      <w:r w:rsidRPr="003A542C">
        <w:rPr>
          <w:rFonts w:ascii="Times New Roman" w:hAnsi="Times New Roman"/>
          <w:sz w:val="26"/>
          <w:szCs w:val="26"/>
        </w:rPr>
        <w:t>неработающие пенсионеры льготных категорий в трудоспособном возрасте;</w:t>
      </w:r>
    </w:p>
    <w:p w:rsidR="001E34FC" w:rsidRPr="003A542C" w:rsidRDefault="001E34FC" w:rsidP="00CA2D95">
      <w:pPr>
        <w:pStyle w:val="OTCHET00"/>
        <w:numPr>
          <w:ilvl w:val="0"/>
          <w:numId w:val="22"/>
        </w:numPr>
        <w:tabs>
          <w:tab w:val="clear" w:pos="360"/>
          <w:tab w:val="clear" w:pos="709"/>
          <w:tab w:val="clear" w:pos="3402"/>
          <w:tab w:val="left" w:pos="900"/>
        </w:tabs>
        <w:suppressAutoHyphens/>
        <w:spacing w:line="240" w:lineRule="auto"/>
        <w:ind w:left="0" w:firstLine="720"/>
        <w:rPr>
          <w:rFonts w:ascii="Times New Roman" w:hAnsi="Times New Roman"/>
          <w:sz w:val="26"/>
          <w:szCs w:val="26"/>
        </w:rPr>
      </w:pPr>
      <w:r w:rsidRPr="003A542C">
        <w:rPr>
          <w:rFonts w:ascii="Times New Roman" w:hAnsi="Times New Roman"/>
          <w:sz w:val="26"/>
          <w:szCs w:val="26"/>
        </w:rPr>
        <w:t xml:space="preserve">неработающие инвалиды </w:t>
      </w:r>
      <w:r w:rsidRPr="003A542C">
        <w:rPr>
          <w:rFonts w:ascii="Times New Roman" w:hAnsi="Times New Roman"/>
          <w:sz w:val="26"/>
          <w:szCs w:val="26"/>
          <w:lang w:val="en-US"/>
        </w:rPr>
        <w:t>I</w:t>
      </w:r>
      <w:r w:rsidRPr="003A542C">
        <w:rPr>
          <w:rFonts w:ascii="Times New Roman" w:hAnsi="Times New Roman"/>
          <w:sz w:val="26"/>
          <w:szCs w:val="26"/>
        </w:rPr>
        <w:t xml:space="preserve"> и </w:t>
      </w:r>
      <w:r w:rsidRPr="003A542C">
        <w:rPr>
          <w:rFonts w:ascii="Times New Roman" w:hAnsi="Times New Roman"/>
          <w:sz w:val="26"/>
          <w:szCs w:val="26"/>
          <w:lang w:val="en-US"/>
        </w:rPr>
        <w:t>II</w:t>
      </w:r>
      <w:r w:rsidRPr="003A542C">
        <w:rPr>
          <w:rFonts w:ascii="Times New Roman" w:hAnsi="Times New Roman"/>
          <w:sz w:val="26"/>
          <w:szCs w:val="26"/>
        </w:rPr>
        <w:t xml:space="preserve"> группы;</w:t>
      </w:r>
    </w:p>
    <w:p w:rsidR="001E34FC" w:rsidRPr="003A542C" w:rsidRDefault="001E34FC" w:rsidP="00CA2D95">
      <w:pPr>
        <w:pStyle w:val="OTCHET00"/>
        <w:numPr>
          <w:ilvl w:val="0"/>
          <w:numId w:val="22"/>
        </w:numPr>
        <w:tabs>
          <w:tab w:val="clear" w:pos="360"/>
          <w:tab w:val="clear" w:pos="709"/>
          <w:tab w:val="clear" w:pos="3402"/>
          <w:tab w:val="left" w:pos="900"/>
        </w:tabs>
        <w:suppressAutoHyphens/>
        <w:spacing w:line="240" w:lineRule="auto"/>
        <w:ind w:left="0" w:firstLine="720"/>
        <w:rPr>
          <w:rFonts w:ascii="Times New Roman" w:hAnsi="Times New Roman"/>
          <w:sz w:val="26"/>
          <w:szCs w:val="26"/>
        </w:rPr>
      </w:pPr>
      <w:r w:rsidRPr="003A542C">
        <w:rPr>
          <w:rFonts w:ascii="Times New Roman" w:hAnsi="Times New Roman"/>
          <w:sz w:val="26"/>
          <w:szCs w:val="26"/>
        </w:rPr>
        <w:t>безработные, зарегистрированные в службе занятости;</w:t>
      </w:r>
    </w:p>
    <w:p w:rsidR="001E34FC" w:rsidRPr="003A542C" w:rsidRDefault="001E34FC" w:rsidP="00CA2D95">
      <w:pPr>
        <w:pStyle w:val="OTCHET00"/>
        <w:numPr>
          <w:ilvl w:val="0"/>
          <w:numId w:val="22"/>
        </w:numPr>
        <w:tabs>
          <w:tab w:val="clear" w:pos="360"/>
          <w:tab w:val="clear" w:pos="709"/>
          <w:tab w:val="clear" w:pos="3402"/>
          <w:tab w:val="left" w:pos="900"/>
        </w:tabs>
        <w:suppressAutoHyphens/>
        <w:spacing w:line="240" w:lineRule="auto"/>
        <w:ind w:left="0" w:firstLine="720"/>
        <w:rPr>
          <w:rFonts w:ascii="Times New Roman" w:hAnsi="Times New Roman"/>
          <w:sz w:val="26"/>
          <w:szCs w:val="26"/>
        </w:rPr>
      </w:pPr>
      <w:r w:rsidRPr="003A542C">
        <w:rPr>
          <w:rFonts w:ascii="Times New Roman" w:hAnsi="Times New Roman"/>
          <w:sz w:val="26"/>
          <w:szCs w:val="26"/>
        </w:rPr>
        <w:t>лица трудоспособного возраста не зарегистрированные в службе занятости, но ищущие работу;</w:t>
      </w:r>
    </w:p>
    <w:p w:rsidR="001E34FC" w:rsidRPr="003A542C" w:rsidRDefault="001E34FC" w:rsidP="00CA2D95">
      <w:pPr>
        <w:pStyle w:val="OTCHET00"/>
        <w:numPr>
          <w:ilvl w:val="0"/>
          <w:numId w:val="22"/>
        </w:numPr>
        <w:tabs>
          <w:tab w:val="clear" w:pos="360"/>
          <w:tab w:val="clear" w:pos="709"/>
          <w:tab w:val="clear" w:pos="3402"/>
          <w:tab w:val="left" w:pos="900"/>
        </w:tabs>
        <w:suppressAutoHyphens/>
        <w:spacing w:line="240" w:lineRule="auto"/>
        <w:ind w:left="0" w:firstLine="720"/>
        <w:rPr>
          <w:rFonts w:ascii="Times New Roman" w:hAnsi="Times New Roman"/>
          <w:sz w:val="26"/>
          <w:szCs w:val="26"/>
        </w:rPr>
      </w:pPr>
      <w:r w:rsidRPr="003A542C">
        <w:rPr>
          <w:rFonts w:ascii="Times New Roman" w:hAnsi="Times New Roman"/>
          <w:sz w:val="26"/>
          <w:szCs w:val="26"/>
        </w:rPr>
        <w:t>неучтенные безработные;</w:t>
      </w:r>
    </w:p>
    <w:p w:rsidR="001E34FC" w:rsidRPr="003A542C" w:rsidRDefault="001E34FC" w:rsidP="00CA2D95">
      <w:pPr>
        <w:pStyle w:val="OTCHET00"/>
        <w:numPr>
          <w:ilvl w:val="0"/>
          <w:numId w:val="22"/>
        </w:numPr>
        <w:tabs>
          <w:tab w:val="clear" w:pos="360"/>
          <w:tab w:val="clear" w:pos="709"/>
          <w:tab w:val="clear" w:pos="3402"/>
          <w:tab w:val="left" w:pos="900"/>
        </w:tabs>
        <w:suppressAutoHyphens/>
        <w:spacing w:line="240" w:lineRule="auto"/>
        <w:ind w:left="0" w:firstLine="720"/>
        <w:rPr>
          <w:rFonts w:ascii="Times New Roman" w:hAnsi="Times New Roman"/>
          <w:sz w:val="26"/>
          <w:szCs w:val="26"/>
        </w:rPr>
      </w:pPr>
      <w:r w:rsidRPr="003A542C">
        <w:rPr>
          <w:rFonts w:ascii="Times New Roman" w:hAnsi="Times New Roman"/>
          <w:sz w:val="26"/>
          <w:szCs w:val="26"/>
        </w:rPr>
        <w:t>домашние хозяйки;</w:t>
      </w:r>
    </w:p>
    <w:p w:rsidR="001E34FC" w:rsidRPr="003A542C" w:rsidRDefault="001E34FC" w:rsidP="00CA2D95">
      <w:pPr>
        <w:pStyle w:val="OTCHET00"/>
        <w:numPr>
          <w:ilvl w:val="0"/>
          <w:numId w:val="22"/>
        </w:numPr>
        <w:tabs>
          <w:tab w:val="clear" w:pos="360"/>
          <w:tab w:val="clear" w:pos="709"/>
          <w:tab w:val="clear" w:pos="3402"/>
          <w:tab w:val="left" w:pos="900"/>
        </w:tabs>
        <w:suppressAutoHyphens/>
        <w:spacing w:line="240" w:lineRule="auto"/>
        <w:ind w:left="0" w:firstLine="720"/>
        <w:rPr>
          <w:rFonts w:ascii="Times New Roman" w:hAnsi="Times New Roman"/>
          <w:sz w:val="26"/>
          <w:szCs w:val="26"/>
        </w:rPr>
      </w:pPr>
      <w:r w:rsidRPr="003A542C">
        <w:rPr>
          <w:rFonts w:ascii="Times New Roman" w:hAnsi="Times New Roman"/>
          <w:sz w:val="26"/>
          <w:szCs w:val="26"/>
        </w:rPr>
        <w:t>военнослужащие (неправомерно отнесенные статистикой к категории незанятого населения, данная статистическая неточность искажает анализ).</w:t>
      </w:r>
    </w:p>
    <w:p w:rsidR="001E34FC" w:rsidRPr="003A542C" w:rsidRDefault="001E34FC" w:rsidP="003A542C">
      <w:pPr>
        <w:pStyle w:val="OTCHET00"/>
        <w:tabs>
          <w:tab w:val="clear" w:pos="709"/>
          <w:tab w:val="clear" w:pos="3402"/>
        </w:tabs>
        <w:suppressAutoHyphens/>
        <w:spacing w:line="240" w:lineRule="auto"/>
        <w:ind w:firstLine="708"/>
        <w:rPr>
          <w:rFonts w:ascii="Times New Roman" w:hAnsi="Times New Roman"/>
          <w:sz w:val="26"/>
          <w:szCs w:val="26"/>
        </w:rPr>
      </w:pPr>
      <w:r w:rsidRPr="003A542C">
        <w:rPr>
          <w:rFonts w:ascii="Times New Roman" w:hAnsi="Times New Roman"/>
          <w:sz w:val="26"/>
          <w:szCs w:val="26"/>
        </w:rPr>
        <w:t>Структура занятости рассмотрена по 3-м основным группам:</w:t>
      </w:r>
    </w:p>
    <w:p w:rsidR="001E34FC" w:rsidRPr="003A542C" w:rsidRDefault="00F20A4D" w:rsidP="00CD7323">
      <w:pPr>
        <w:pStyle w:val="OTCHET00"/>
        <w:tabs>
          <w:tab w:val="clear" w:pos="709"/>
          <w:tab w:val="clear" w:pos="3402"/>
        </w:tabs>
        <w:suppressAutoHyphens/>
        <w:spacing w:line="240" w:lineRule="auto"/>
        <w:ind w:firstLine="709"/>
        <w:rPr>
          <w:rFonts w:ascii="Times New Roman" w:hAnsi="Times New Roman"/>
          <w:sz w:val="26"/>
          <w:szCs w:val="26"/>
        </w:rPr>
      </w:pPr>
      <w:r>
        <w:rPr>
          <w:rFonts w:ascii="Times New Roman" w:hAnsi="Times New Roman"/>
          <w:sz w:val="26"/>
          <w:szCs w:val="26"/>
        </w:rPr>
        <w:t>- </w:t>
      </w:r>
      <w:r w:rsidR="001E34FC" w:rsidRPr="003A542C">
        <w:rPr>
          <w:rFonts w:ascii="Times New Roman" w:hAnsi="Times New Roman"/>
          <w:sz w:val="26"/>
          <w:szCs w:val="26"/>
        </w:rPr>
        <w:t>отрасли основного производства (промышленность, материально-техническое снабжение, научные организации и прочие отрасли материального производства);</w:t>
      </w:r>
    </w:p>
    <w:p w:rsidR="001E34FC" w:rsidRPr="003A542C" w:rsidRDefault="00F20A4D" w:rsidP="00CD7323">
      <w:pPr>
        <w:pStyle w:val="OTCHET00"/>
        <w:tabs>
          <w:tab w:val="clear" w:pos="709"/>
          <w:tab w:val="clear" w:pos="3402"/>
        </w:tabs>
        <w:suppressAutoHyphens/>
        <w:spacing w:line="240" w:lineRule="auto"/>
        <w:ind w:firstLine="709"/>
        <w:rPr>
          <w:rFonts w:ascii="Times New Roman" w:hAnsi="Times New Roman"/>
          <w:sz w:val="26"/>
          <w:szCs w:val="26"/>
        </w:rPr>
      </w:pPr>
      <w:r>
        <w:rPr>
          <w:rFonts w:ascii="Times New Roman" w:hAnsi="Times New Roman"/>
          <w:sz w:val="26"/>
          <w:szCs w:val="26"/>
        </w:rPr>
        <w:t>- </w:t>
      </w:r>
      <w:r w:rsidR="001E34FC" w:rsidRPr="003A542C">
        <w:rPr>
          <w:rFonts w:ascii="Times New Roman" w:hAnsi="Times New Roman"/>
          <w:sz w:val="26"/>
          <w:szCs w:val="26"/>
        </w:rPr>
        <w:t>инфраструктура (транспорт, строительство, связь);</w:t>
      </w:r>
    </w:p>
    <w:p w:rsidR="001E34FC" w:rsidRPr="003A542C" w:rsidRDefault="00F20A4D" w:rsidP="00CD7323">
      <w:pPr>
        <w:pStyle w:val="OTCHET00"/>
        <w:tabs>
          <w:tab w:val="clear" w:pos="709"/>
          <w:tab w:val="clear" w:pos="3402"/>
        </w:tabs>
        <w:suppressAutoHyphens/>
        <w:spacing w:line="240" w:lineRule="auto"/>
        <w:ind w:firstLine="709"/>
        <w:rPr>
          <w:rFonts w:ascii="Times New Roman" w:hAnsi="Times New Roman"/>
          <w:sz w:val="26"/>
          <w:szCs w:val="26"/>
        </w:rPr>
      </w:pPr>
      <w:r>
        <w:rPr>
          <w:rFonts w:ascii="Times New Roman" w:hAnsi="Times New Roman"/>
          <w:sz w:val="26"/>
          <w:szCs w:val="26"/>
        </w:rPr>
        <w:t>- </w:t>
      </w:r>
      <w:r w:rsidR="001E34FC" w:rsidRPr="003A542C">
        <w:rPr>
          <w:rFonts w:ascii="Times New Roman" w:hAnsi="Times New Roman"/>
          <w:sz w:val="26"/>
          <w:szCs w:val="26"/>
        </w:rPr>
        <w:t>отрасли непроизводственной сферы (торговля и общепит, ЖКХ, здравоохранение, культура, искусство, управление, другие отрасли непроизводственной сферы).</w:t>
      </w:r>
    </w:p>
    <w:p w:rsidR="001E34FC" w:rsidRPr="003A542C" w:rsidRDefault="001E34FC" w:rsidP="003A542C">
      <w:pPr>
        <w:tabs>
          <w:tab w:val="num" w:pos="0"/>
        </w:tabs>
        <w:suppressAutoHyphens/>
        <w:ind w:firstLine="720"/>
        <w:jc w:val="both"/>
        <w:rPr>
          <w:sz w:val="26"/>
          <w:szCs w:val="26"/>
        </w:rPr>
      </w:pPr>
      <w:r w:rsidRPr="003A542C">
        <w:rPr>
          <w:sz w:val="26"/>
          <w:szCs w:val="26"/>
        </w:rPr>
        <w:t xml:space="preserve">Трудовые ресурсы являются важной составной частью общего потенциала развития </w:t>
      </w:r>
      <w:r w:rsidR="000D0AA4" w:rsidRPr="003A542C">
        <w:rPr>
          <w:sz w:val="26"/>
          <w:szCs w:val="26"/>
        </w:rPr>
        <w:t>городского поселения</w:t>
      </w:r>
      <w:r w:rsidRPr="003A542C">
        <w:rPr>
          <w:sz w:val="26"/>
          <w:szCs w:val="26"/>
        </w:rPr>
        <w:t>. Эффективность использования трудовых ресурсов зависит от сбалансированности структуры мест приложения труда с величиной и составом (половозрастным, образовательным, квалификационным) трудовых ресурсов.</w:t>
      </w:r>
    </w:p>
    <w:p w:rsidR="001E34FC" w:rsidRPr="003A542C" w:rsidRDefault="001E34FC" w:rsidP="003A542C">
      <w:pPr>
        <w:tabs>
          <w:tab w:val="num" w:pos="0"/>
        </w:tabs>
        <w:suppressAutoHyphens/>
        <w:ind w:firstLine="720"/>
        <w:jc w:val="both"/>
        <w:rPr>
          <w:sz w:val="26"/>
          <w:szCs w:val="26"/>
        </w:rPr>
      </w:pPr>
      <w:r w:rsidRPr="003A542C">
        <w:rPr>
          <w:sz w:val="26"/>
          <w:szCs w:val="26"/>
        </w:rPr>
        <w:t xml:space="preserve">Ниже дан анализ сильных и слабых сторон, возможностей и угроз по использованию трудовых ресурсов (таблица </w:t>
      </w:r>
      <w:r w:rsidR="00C84EEE">
        <w:rPr>
          <w:sz w:val="26"/>
          <w:szCs w:val="26"/>
        </w:rPr>
        <w:t>40</w:t>
      </w:r>
      <w:r w:rsidRPr="003A542C">
        <w:rPr>
          <w:sz w:val="26"/>
          <w:szCs w:val="26"/>
        </w:rPr>
        <w:t>).</w:t>
      </w:r>
    </w:p>
    <w:p w:rsidR="00F06A07" w:rsidRPr="003A542C" w:rsidRDefault="00F06A07" w:rsidP="003A542C">
      <w:pPr>
        <w:tabs>
          <w:tab w:val="num" w:pos="0"/>
        </w:tabs>
        <w:suppressAutoHyphens/>
        <w:ind w:firstLine="709"/>
        <w:jc w:val="right"/>
        <w:rPr>
          <w:sz w:val="26"/>
          <w:szCs w:val="26"/>
        </w:rPr>
        <w:sectPr w:rsidR="00F06A07" w:rsidRPr="003A542C" w:rsidSect="00336C22">
          <w:pgSz w:w="11906" w:h="16838"/>
          <w:pgMar w:top="1134" w:right="850" w:bottom="899" w:left="1701" w:header="708" w:footer="283" w:gutter="0"/>
          <w:cols w:space="708"/>
          <w:docGrid w:linePitch="360"/>
        </w:sectPr>
      </w:pPr>
    </w:p>
    <w:p w:rsidR="001E34FC" w:rsidRPr="003A542C" w:rsidRDefault="005B3280" w:rsidP="003A542C">
      <w:pPr>
        <w:tabs>
          <w:tab w:val="num" w:pos="0"/>
        </w:tabs>
        <w:suppressAutoHyphens/>
        <w:jc w:val="right"/>
        <w:rPr>
          <w:sz w:val="26"/>
          <w:szCs w:val="26"/>
        </w:rPr>
      </w:pPr>
      <w:r>
        <w:rPr>
          <w:sz w:val="26"/>
          <w:szCs w:val="26"/>
        </w:rPr>
        <w:lastRenderedPageBreak/>
        <w:t>Таблица 4</w:t>
      </w:r>
      <w:r w:rsidR="00434D5D">
        <w:rPr>
          <w:sz w:val="26"/>
          <w:szCs w:val="26"/>
        </w:rPr>
        <w:t>2</w:t>
      </w:r>
    </w:p>
    <w:p w:rsidR="001E34FC" w:rsidRPr="00DE2392" w:rsidRDefault="000F3073" w:rsidP="003A542C">
      <w:pPr>
        <w:tabs>
          <w:tab w:val="num" w:pos="0"/>
        </w:tabs>
        <w:suppressAutoHyphens/>
        <w:jc w:val="center"/>
        <w:rPr>
          <w:b/>
          <w:bCs/>
          <w:i/>
          <w:sz w:val="26"/>
          <w:szCs w:val="26"/>
        </w:rPr>
      </w:pPr>
      <w:r w:rsidRPr="00DE2392">
        <w:rPr>
          <w:b/>
          <w:bCs/>
          <w:i/>
          <w:sz w:val="26"/>
          <w:szCs w:val="26"/>
        </w:rPr>
        <w:t>Трудовые ресурсы</w:t>
      </w:r>
    </w:p>
    <w:tbl>
      <w:tblPr>
        <w:tblW w:w="1468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9"/>
        <w:gridCol w:w="3643"/>
        <w:gridCol w:w="3584"/>
        <w:gridCol w:w="3832"/>
      </w:tblGrid>
      <w:tr w:rsidR="001E34FC" w:rsidRPr="003A542C">
        <w:tc>
          <w:tcPr>
            <w:tcW w:w="3629" w:type="dxa"/>
          </w:tcPr>
          <w:p w:rsidR="001E34FC" w:rsidRPr="003A542C" w:rsidRDefault="001E34FC" w:rsidP="003A542C">
            <w:pPr>
              <w:tabs>
                <w:tab w:val="num" w:pos="360"/>
              </w:tabs>
              <w:suppressAutoHyphens/>
              <w:jc w:val="center"/>
              <w:rPr>
                <w:sz w:val="26"/>
                <w:szCs w:val="26"/>
              </w:rPr>
            </w:pPr>
            <w:r w:rsidRPr="003A542C">
              <w:rPr>
                <w:sz w:val="26"/>
                <w:szCs w:val="26"/>
              </w:rPr>
              <w:t>Сильные стороны</w:t>
            </w:r>
          </w:p>
        </w:tc>
        <w:tc>
          <w:tcPr>
            <w:tcW w:w="3643" w:type="dxa"/>
          </w:tcPr>
          <w:p w:rsidR="001E34FC" w:rsidRPr="003A542C" w:rsidRDefault="001E34FC" w:rsidP="003A542C">
            <w:pPr>
              <w:tabs>
                <w:tab w:val="num" w:pos="331"/>
              </w:tabs>
              <w:suppressAutoHyphens/>
              <w:jc w:val="center"/>
              <w:rPr>
                <w:sz w:val="26"/>
                <w:szCs w:val="26"/>
              </w:rPr>
            </w:pPr>
            <w:r w:rsidRPr="003A542C">
              <w:rPr>
                <w:sz w:val="26"/>
                <w:szCs w:val="26"/>
              </w:rPr>
              <w:t>Слабые стороны</w:t>
            </w:r>
          </w:p>
        </w:tc>
        <w:tc>
          <w:tcPr>
            <w:tcW w:w="3584" w:type="dxa"/>
          </w:tcPr>
          <w:p w:rsidR="001E34FC" w:rsidRPr="003A542C" w:rsidRDefault="001E34FC" w:rsidP="003A542C">
            <w:pPr>
              <w:tabs>
                <w:tab w:val="num" w:pos="288"/>
              </w:tabs>
              <w:suppressAutoHyphens/>
              <w:jc w:val="center"/>
              <w:rPr>
                <w:sz w:val="26"/>
                <w:szCs w:val="26"/>
              </w:rPr>
            </w:pPr>
            <w:r w:rsidRPr="003A542C">
              <w:rPr>
                <w:sz w:val="26"/>
                <w:szCs w:val="26"/>
              </w:rPr>
              <w:t>Возможности</w:t>
            </w:r>
          </w:p>
        </w:tc>
        <w:tc>
          <w:tcPr>
            <w:tcW w:w="3832" w:type="dxa"/>
          </w:tcPr>
          <w:p w:rsidR="001E34FC" w:rsidRPr="003A542C" w:rsidRDefault="001E34FC" w:rsidP="003A542C">
            <w:pPr>
              <w:tabs>
                <w:tab w:val="num" w:pos="304"/>
              </w:tabs>
              <w:suppressAutoHyphens/>
              <w:jc w:val="center"/>
              <w:rPr>
                <w:sz w:val="26"/>
                <w:szCs w:val="26"/>
              </w:rPr>
            </w:pPr>
            <w:r w:rsidRPr="003A542C">
              <w:rPr>
                <w:sz w:val="26"/>
                <w:szCs w:val="26"/>
              </w:rPr>
              <w:t>Угрозы</w:t>
            </w:r>
          </w:p>
        </w:tc>
      </w:tr>
      <w:tr w:rsidR="001E34FC" w:rsidRPr="003A542C">
        <w:tc>
          <w:tcPr>
            <w:tcW w:w="3629" w:type="dxa"/>
          </w:tcPr>
          <w:p w:rsidR="001E34FC" w:rsidRPr="003A542C" w:rsidRDefault="001E34FC" w:rsidP="00CA2D95">
            <w:pPr>
              <w:numPr>
                <w:ilvl w:val="0"/>
                <w:numId w:val="23"/>
              </w:numPr>
              <w:tabs>
                <w:tab w:val="num" w:pos="360"/>
              </w:tabs>
              <w:suppressAutoHyphens/>
              <w:ind w:left="0" w:firstLine="0"/>
              <w:rPr>
                <w:sz w:val="26"/>
                <w:szCs w:val="26"/>
              </w:rPr>
            </w:pPr>
            <w:r w:rsidRPr="003A542C">
              <w:rPr>
                <w:sz w:val="26"/>
                <w:szCs w:val="26"/>
              </w:rPr>
              <w:t xml:space="preserve">Привлекательность </w:t>
            </w:r>
            <w:r w:rsidR="000D0AA4" w:rsidRPr="003A542C">
              <w:rPr>
                <w:sz w:val="26"/>
                <w:szCs w:val="26"/>
              </w:rPr>
              <w:t>городского поселения</w:t>
            </w:r>
            <w:r w:rsidRPr="003A542C">
              <w:rPr>
                <w:sz w:val="26"/>
                <w:szCs w:val="26"/>
              </w:rPr>
              <w:t xml:space="preserve"> для мигрантов.</w:t>
            </w:r>
          </w:p>
          <w:p w:rsidR="001E34FC" w:rsidRPr="003A542C" w:rsidRDefault="001E34FC" w:rsidP="00CA2D95">
            <w:pPr>
              <w:numPr>
                <w:ilvl w:val="0"/>
                <w:numId w:val="23"/>
              </w:numPr>
              <w:tabs>
                <w:tab w:val="num" w:pos="360"/>
              </w:tabs>
              <w:suppressAutoHyphens/>
              <w:ind w:left="0" w:firstLine="0"/>
              <w:rPr>
                <w:sz w:val="26"/>
                <w:szCs w:val="26"/>
              </w:rPr>
            </w:pPr>
            <w:r w:rsidRPr="003A542C">
              <w:rPr>
                <w:sz w:val="26"/>
                <w:szCs w:val="26"/>
              </w:rPr>
              <w:t>Развитость малого и среднего бизнеса как рынка комплексного использования трудовых ресурсов.</w:t>
            </w:r>
          </w:p>
          <w:p w:rsidR="001E34FC" w:rsidRPr="003A542C" w:rsidRDefault="001E34FC" w:rsidP="00CA2D95">
            <w:pPr>
              <w:numPr>
                <w:ilvl w:val="0"/>
                <w:numId w:val="23"/>
              </w:numPr>
              <w:tabs>
                <w:tab w:val="num" w:pos="360"/>
              </w:tabs>
              <w:suppressAutoHyphens/>
              <w:ind w:left="0" w:firstLine="0"/>
              <w:rPr>
                <w:sz w:val="26"/>
                <w:szCs w:val="26"/>
              </w:rPr>
            </w:pPr>
            <w:r w:rsidRPr="003A542C">
              <w:rPr>
                <w:sz w:val="26"/>
                <w:szCs w:val="26"/>
              </w:rPr>
              <w:t>Стабильные темпы экономического развития.</w:t>
            </w:r>
          </w:p>
          <w:p w:rsidR="001E34FC" w:rsidRPr="003A542C" w:rsidRDefault="001E34FC" w:rsidP="003A542C">
            <w:pPr>
              <w:suppressAutoHyphens/>
              <w:rPr>
                <w:color w:val="FF0000"/>
                <w:sz w:val="26"/>
                <w:szCs w:val="26"/>
              </w:rPr>
            </w:pPr>
          </w:p>
        </w:tc>
        <w:tc>
          <w:tcPr>
            <w:tcW w:w="3643" w:type="dxa"/>
          </w:tcPr>
          <w:p w:rsidR="001E34FC" w:rsidRPr="003A542C" w:rsidRDefault="001E34FC" w:rsidP="00CA2D95">
            <w:pPr>
              <w:numPr>
                <w:ilvl w:val="0"/>
                <w:numId w:val="24"/>
              </w:numPr>
              <w:tabs>
                <w:tab w:val="num" w:pos="331"/>
                <w:tab w:val="num" w:pos="1575"/>
              </w:tabs>
              <w:suppressAutoHyphens/>
              <w:ind w:left="0" w:firstLine="0"/>
              <w:rPr>
                <w:sz w:val="26"/>
                <w:szCs w:val="26"/>
              </w:rPr>
            </w:pPr>
            <w:r w:rsidRPr="003A542C">
              <w:rPr>
                <w:sz w:val="26"/>
                <w:szCs w:val="26"/>
              </w:rPr>
              <w:t>Дефицит трудовых ресурсов в развивающихся отраслях промышленности.</w:t>
            </w:r>
          </w:p>
          <w:p w:rsidR="001E34FC" w:rsidRPr="003A542C" w:rsidRDefault="001E34FC" w:rsidP="00CA2D95">
            <w:pPr>
              <w:pStyle w:val="33"/>
              <w:numPr>
                <w:ilvl w:val="0"/>
                <w:numId w:val="24"/>
              </w:numPr>
              <w:tabs>
                <w:tab w:val="num" w:pos="331"/>
                <w:tab w:val="num" w:pos="1575"/>
              </w:tabs>
              <w:suppressAutoHyphens/>
              <w:spacing w:after="0"/>
              <w:ind w:left="0" w:firstLine="0"/>
              <w:rPr>
                <w:sz w:val="26"/>
                <w:szCs w:val="26"/>
              </w:rPr>
            </w:pPr>
            <w:proofErr w:type="spellStart"/>
            <w:r w:rsidRPr="003A542C">
              <w:rPr>
                <w:sz w:val="26"/>
                <w:szCs w:val="26"/>
              </w:rPr>
              <w:t>Нестабилизированность</w:t>
            </w:r>
            <w:proofErr w:type="spellEnd"/>
            <w:r w:rsidRPr="003A542C">
              <w:rPr>
                <w:sz w:val="26"/>
                <w:szCs w:val="26"/>
              </w:rPr>
              <w:t xml:space="preserve"> структуры трудовых ресурсов и структуры мест приложения труда.</w:t>
            </w:r>
          </w:p>
          <w:p w:rsidR="001E34FC" w:rsidRPr="003A542C" w:rsidRDefault="001E34FC" w:rsidP="00CA2D95">
            <w:pPr>
              <w:numPr>
                <w:ilvl w:val="0"/>
                <w:numId w:val="24"/>
              </w:numPr>
              <w:tabs>
                <w:tab w:val="num" w:pos="331"/>
                <w:tab w:val="num" w:pos="1575"/>
              </w:tabs>
              <w:suppressAutoHyphens/>
              <w:ind w:left="0" w:firstLine="0"/>
              <w:rPr>
                <w:sz w:val="26"/>
                <w:szCs w:val="26"/>
              </w:rPr>
            </w:pPr>
            <w:r w:rsidRPr="003A542C">
              <w:rPr>
                <w:sz w:val="26"/>
                <w:szCs w:val="26"/>
              </w:rPr>
              <w:t>Слабое развитие базы среднего профессионально-технического образования.</w:t>
            </w:r>
          </w:p>
          <w:p w:rsidR="001E34FC" w:rsidRPr="003A542C" w:rsidRDefault="001E34FC" w:rsidP="00CA2D95">
            <w:pPr>
              <w:numPr>
                <w:ilvl w:val="0"/>
                <w:numId w:val="24"/>
              </w:numPr>
              <w:tabs>
                <w:tab w:val="clear" w:pos="668"/>
                <w:tab w:val="num" w:pos="331"/>
              </w:tabs>
              <w:suppressAutoHyphens/>
              <w:ind w:left="0" w:firstLine="0"/>
              <w:rPr>
                <w:sz w:val="26"/>
                <w:szCs w:val="26"/>
              </w:rPr>
            </w:pPr>
            <w:r w:rsidRPr="003A542C">
              <w:rPr>
                <w:sz w:val="26"/>
                <w:szCs w:val="26"/>
              </w:rPr>
              <w:t>Отток квалифицированных кадров в Калугу и Калужскую область.</w:t>
            </w:r>
          </w:p>
          <w:p w:rsidR="001E34FC" w:rsidRPr="003A542C" w:rsidRDefault="001E34FC" w:rsidP="003A542C">
            <w:pPr>
              <w:tabs>
                <w:tab w:val="num" w:pos="331"/>
              </w:tabs>
              <w:suppressAutoHyphens/>
              <w:rPr>
                <w:sz w:val="26"/>
                <w:szCs w:val="26"/>
              </w:rPr>
            </w:pPr>
            <w:r w:rsidRPr="003A542C">
              <w:rPr>
                <w:sz w:val="26"/>
                <w:szCs w:val="26"/>
              </w:rPr>
              <w:t xml:space="preserve">    4.Старение трудовых ресурсов.</w:t>
            </w:r>
          </w:p>
        </w:tc>
        <w:tc>
          <w:tcPr>
            <w:tcW w:w="3584" w:type="dxa"/>
          </w:tcPr>
          <w:p w:rsidR="001E34FC" w:rsidRPr="003A542C" w:rsidRDefault="001E34FC" w:rsidP="00CA2D95">
            <w:pPr>
              <w:numPr>
                <w:ilvl w:val="0"/>
                <w:numId w:val="25"/>
              </w:numPr>
              <w:tabs>
                <w:tab w:val="num" w:pos="288"/>
                <w:tab w:val="num" w:pos="840"/>
              </w:tabs>
              <w:suppressAutoHyphens/>
              <w:ind w:left="0" w:firstLine="0"/>
              <w:rPr>
                <w:sz w:val="26"/>
                <w:szCs w:val="26"/>
              </w:rPr>
            </w:pPr>
            <w:r w:rsidRPr="003A542C">
              <w:rPr>
                <w:sz w:val="26"/>
                <w:szCs w:val="26"/>
              </w:rPr>
              <w:t>Закрепление мигрантов, прибывающих из Калужской области и других регионов.</w:t>
            </w:r>
          </w:p>
          <w:p w:rsidR="001E34FC" w:rsidRPr="003A542C" w:rsidRDefault="001E34FC" w:rsidP="00CA2D95">
            <w:pPr>
              <w:numPr>
                <w:ilvl w:val="0"/>
                <w:numId w:val="25"/>
              </w:numPr>
              <w:tabs>
                <w:tab w:val="num" w:pos="288"/>
                <w:tab w:val="num" w:pos="750"/>
                <w:tab w:val="num" w:pos="840"/>
              </w:tabs>
              <w:suppressAutoHyphens/>
              <w:ind w:left="0" w:firstLine="0"/>
              <w:rPr>
                <w:sz w:val="26"/>
                <w:szCs w:val="26"/>
              </w:rPr>
            </w:pPr>
            <w:r w:rsidRPr="003A542C">
              <w:rPr>
                <w:sz w:val="26"/>
                <w:szCs w:val="26"/>
              </w:rPr>
              <w:t>Развитие системы мест приложения труда в промышленной агломерации севера Калужской области.</w:t>
            </w:r>
          </w:p>
          <w:p w:rsidR="001E34FC" w:rsidRPr="003A542C" w:rsidRDefault="001E34FC" w:rsidP="00CA2D95">
            <w:pPr>
              <w:numPr>
                <w:ilvl w:val="0"/>
                <w:numId w:val="25"/>
              </w:numPr>
              <w:tabs>
                <w:tab w:val="num" w:pos="288"/>
                <w:tab w:val="num" w:pos="750"/>
                <w:tab w:val="num" w:pos="840"/>
              </w:tabs>
              <w:suppressAutoHyphens/>
              <w:ind w:left="0" w:firstLine="0"/>
              <w:rPr>
                <w:sz w:val="26"/>
                <w:szCs w:val="26"/>
              </w:rPr>
            </w:pPr>
            <w:r w:rsidRPr="003A542C">
              <w:rPr>
                <w:sz w:val="26"/>
                <w:szCs w:val="26"/>
              </w:rPr>
              <w:t>Привлечение инвестиций главным образом в наукоемкие  производственные отрасли.</w:t>
            </w:r>
          </w:p>
          <w:p w:rsidR="001E34FC" w:rsidRPr="003A542C" w:rsidRDefault="001E34FC" w:rsidP="00CA2D95">
            <w:pPr>
              <w:numPr>
                <w:ilvl w:val="0"/>
                <w:numId w:val="25"/>
              </w:numPr>
              <w:tabs>
                <w:tab w:val="num" w:pos="288"/>
                <w:tab w:val="num" w:pos="750"/>
                <w:tab w:val="num" w:pos="840"/>
              </w:tabs>
              <w:suppressAutoHyphens/>
              <w:ind w:left="0" w:firstLine="0"/>
              <w:rPr>
                <w:sz w:val="26"/>
                <w:szCs w:val="26"/>
              </w:rPr>
            </w:pPr>
            <w:r w:rsidRPr="003A542C">
              <w:rPr>
                <w:sz w:val="26"/>
                <w:szCs w:val="26"/>
              </w:rPr>
              <w:t>Дальнейшее развитие малого и среднего бизнеса как наиболее эффективной формы рационального использования трудовых ресурсов.</w:t>
            </w:r>
          </w:p>
        </w:tc>
        <w:tc>
          <w:tcPr>
            <w:tcW w:w="3832" w:type="dxa"/>
          </w:tcPr>
          <w:p w:rsidR="001E34FC" w:rsidRPr="003A542C" w:rsidRDefault="001E34FC" w:rsidP="00CA2D95">
            <w:pPr>
              <w:numPr>
                <w:ilvl w:val="0"/>
                <w:numId w:val="26"/>
              </w:numPr>
              <w:tabs>
                <w:tab w:val="clear" w:pos="1008"/>
                <w:tab w:val="num" w:pos="304"/>
              </w:tabs>
              <w:suppressAutoHyphens/>
              <w:ind w:left="0" w:firstLine="0"/>
              <w:rPr>
                <w:sz w:val="26"/>
                <w:szCs w:val="26"/>
              </w:rPr>
            </w:pPr>
            <w:r w:rsidRPr="003A542C">
              <w:rPr>
                <w:sz w:val="26"/>
                <w:szCs w:val="26"/>
              </w:rPr>
              <w:t xml:space="preserve">Увеличение оттока трудовых ресурсов из </w:t>
            </w:r>
            <w:r w:rsidR="000D0AA4" w:rsidRPr="003A542C">
              <w:rPr>
                <w:sz w:val="26"/>
                <w:szCs w:val="26"/>
              </w:rPr>
              <w:t>городского поселения</w:t>
            </w:r>
            <w:r w:rsidRPr="003A542C">
              <w:rPr>
                <w:sz w:val="26"/>
                <w:szCs w:val="26"/>
              </w:rPr>
              <w:t>.</w:t>
            </w:r>
          </w:p>
          <w:p w:rsidR="001E34FC" w:rsidRPr="003A542C" w:rsidRDefault="001E34FC" w:rsidP="00CA2D95">
            <w:pPr>
              <w:numPr>
                <w:ilvl w:val="0"/>
                <w:numId w:val="26"/>
              </w:numPr>
              <w:tabs>
                <w:tab w:val="clear" w:pos="1008"/>
                <w:tab w:val="num" w:pos="304"/>
              </w:tabs>
              <w:suppressAutoHyphens/>
              <w:ind w:left="0" w:firstLine="0"/>
              <w:rPr>
                <w:sz w:val="26"/>
                <w:szCs w:val="26"/>
              </w:rPr>
            </w:pPr>
            <w:r w:rsidRPr="003A542C">
              <w:rPr>
                <w:sz w:val="26"/>
                <w:szCs w:val="26"/>
              </w:rPr>
              <w:t>Приток иностранной дешевой рабочей силы.</w:t>
            </w:r>
          </w:p>
        </w:tc>
      </w:tr>
    </w:tbl>
    <w:p w:rsidR="00F06A07" w:rsidRPr="003A542C" w:rsidRDefault="00F06A07" w:rsidP="003A542C">
      <w:pPr>
        <w:tabs>
          <w:tab w:val="num" w:pos="0"/>
        </w:tabs>
        <w:suppressAutoHyphens/>
        <w:ind w:firstLine="709"/>
        <w:jc w:val="both"/>
        <w:rPr>
          <w:sz w:val="26"/>
          <w:szCs w:val="26"/>
        </w:rPr>
        <w:sectPr w:rsidR="00F06A07" w:rsidRPr="003A542C" w:rsidSect="002D6B3F">
          <w:pgSz w:w="16838" w:h="11906" w:orient="landscape"/>
          <w:pgMar w:top="1079" w:right="1134" w:bottom="851" w:left="902" w:header="709" w:footer="283" w:gutter="0"/>
          <w:cols w:space="708"/>
          <w:docGrid w:linePitch="360"/>
        </w:sectPr>
      </w:pPr>
    </w:p>
    <w:p w:rsidR="001E34FC" w:rsidRPr="003A542C" w:rsidRDefault="001E34FC" w:rsidP="003A542C">
      <w:pPr>
        <w:tabs>
          <w:tab w:val="num" w:pos="0"/>
        </w:tabs>
        <w:suppressAutoHyphens/>
        <w:ind w:firstLine="709"/>
        <w:jc w:val="both"/>
        <w:rPr>
          <w:sz w:val="26"/>
          <w:szCs w:val="26"/>
        </w:rPr>
      </w:pPr>
      <w:r w:rsidRPr="003A542C">
        <w:rPr>
          <w:sz w:val="26"/>
          <w:szCs w:val="26"/>
        </w:rPr>
        <w:lastRenderedPageBreak/>
        <w:t xml:space="preserve">Основным направлением использования трудовых ресурсов является их преимущественное использование в отраслях, развивающихся на основе местного потенциала </w:t>
      </w:r>
      <w:r w:rsidR="000D0AA4" w:rsidRPr="003A542C">
        <w:rPr>
          <w:sz w:val="26"/>
          <w:szCs w:val="26"/>
        </w:rPr>
        <w:t>городского поселения</w:t>
      </w:r>
      <w:r w:rsidRPr="003A542C">
        <w:rPr>
          <w:sz w:val="26"/>
          <w:szCs w:val="26"/>
        </w:rPr>
        <w:t xml:space="preserve"> (не зависящих от внешних факторов и условий).</w:t>
      </w:r>
    </w:p>
    <w:p w:rsidR="001E34FC" w:rsidRPr="003A542C" w:rsidRDefault="001E34FC" w:rsidP="003A542C">
      <w:pPr>
        <w:tabs>
          <w:tab w:val="num" w:pos="0"/>
        </w:tabs>
        <w:suppressAutoHyphens/>
        <w:ind w:firstLine="709"/>
        <w:jc w:val="both"/>
        <w:rPr>
          <w:sz w:val="26"/>
          <w:szCs w:val="26"/>
        </w:rPr>
      </w:pPr>
      <w:r w:rsidRPr="003A542C">
        <w:rPr>
          <w:sz w:val="26"/>
          <w:szCs w:val="26"/>
        </w:rPr>
        <w:t>Необходимо способствовать увеличению занятости в малом и среднем бизнесе, приоритетным сферами деятельности которого является сфера обслуживания, туристический бизнес, малые научно-внедренческие организации.</w:t>
      </w:r>
    </w:p>
    <w:p w:rsidR="001E34FC" w:rsidRPr="003A542C" w:rsidRDefault="001E34FC" w:rsidP="003A542C">
      <w:pPr>
        <w:tabs>
          <w:tab w:val="num" w:pos="0"/>
        </w:tabs>
        <w:suppressAutoHyphens/>
        <w:ind w:firstLine="709"/>
        <w:jc w:val="both"/>
        <w:rPr>
          <w:sz w:val="26"/>
          <w:szCs w:val="26"/>
        </w:rPr>
      </w:pPr>
      <w:r w:rsidRPr="003A542C">
        <w:rPr>
          <w:sz w:val="26"/>
          <w:szCs w:val="26"/>
        </w:rPr>
        <w:t>Другим важным направлением является закрепление квалифицированных кадров в поселке, в основном молодежи. Для этого необходима диверсификация структуры занятости, повышение доли высокодоходных отраслей, сбалансированность системы подготовки кадров с рынком мест приложения труда, улучшение социальных (в том числе жилищно-бытовых) условий.</w:t>
      </w:r>
    </w:p>
    <w:p w:rsidR="001E34FC" w:rsidRPr="003A542C" w:rsidRDefault="001E34FC" w:rsidP="003A542C">
      <w:pPr>
        <w:tabs>
          <w:tab w:val="num" w:pos="0"/>
        </w:tabs>
        <w:suppressAutoHyphens/>
        <w:ind w:firstLine="709"/>
        <w:jc w:val="both"/>
        <w:rPr>
          <w:sz w:val="26"/>
          <w:szCs w:val="26"/>
        </w:rPr>
      </w:pPr>
      <w:r w:rsidRPr="003A542C">
        <w:rPr>
          <w:sz w:val="26"/>
          <w:szCs w:val="26"/>
        </w:rPr>
        <w:t>Тенденции изменения величины трудовых ресурсов.</w:t>
      </w:r>
    </w:p>
    <w:p w:rsidR="001E34FC" w:rsidRPr="003A542C" w:rsidRDefault="001E34FC" w:rsidP="003A542C">
      <w:pPr>
        <w:tabs>
          <w:tab w:val="num" w:pos="0"/>
        </w:tabs>
        <w:suppressAutoHyphens/>
        <w:ind w:firstLine="709"/>
        <w:jc w:val="both"/>
        <w:rPr>
          <w:sz w:val="26"/>
          <w:szCs w:val="26"/>
        </w:rPr>
      </w:pPr>
      <w:r w:rsidRPr="003A542C">
        <w:rPr>
          <w:sz w:val="26"/>
          <w:szCs w:val="26"/>
        </w:rPr>
        <w:t xml:space="preserve">На данной стадии исследования не представляется возможным определить перспективную величину трудовых ресурсов и структуру их использования. В соответствии с приоритетами развития </w:t>
      </w:r>
      <w:r w:rsidR="000D0AA4" w:rsidRPr="003A542C">
        <w:rPr>
          <w:sz w:val="26"/>
          <w:szCs w:val="26"/>
        </w:rPr>
        <w:t>городского поселения</w:t>
      </w:r>
      <w:r w:rsidRPr="003A542C">
        <w:rPr>
          <w:sz w:val="26"/>
          <w:szCs w:val="26"/>
        </w:rPr>
        <w:t xml:space="preserve"> можно лишь сформировать следующие тенденции:</w:t>
      </w:r>
    </w:p>
    <w:p w:rsidR="001E34FC" w:rsidRPr="003A542C" w:rsidRDefault="001E34FC" w:rsidP="003A542C">
      <w:pPr>
        <w:tabs>
          <w:tab w:val="num" w:pos="0"/>
        </w:tabs>
        <w:suppressAutoHyphens/>
        <w:ind w:firstLine="709"/>
        <w:jc w:val="both"/>
        <w:rPr>
          <w:sz w:val="26"/>
          <w:szCs w:val="26"/>
        </w:rPr>
      </w:pPr>
      <w:r w:rsidRPr="003A542C">
        <w:rPr>
          <w:sz w:val="26"/>
          <w:szCs w:val="26"/>
        </w:rPr>
        <w:t>1.</w:t>
      </w:r>
      <w:r w:rsidR="00DE2392">
        <w:rPr>
          <w:sz w:val="26"/>
          <w:szCs w:val="26"/>
        </w:rPr>
        <w:t> </w:t>
      </w:r>
      <w:r w:rsidRPr="003A542C">
        <w:rPr>
          <w:sz w:val="26"/>
          <w:szCs w:val="26"/>
        </w:rPr>
        <w:t>Наибольшее увеличение числа занятых произойдет в отраслях торговли и общественного питания, жилищно-коммунального хозяйства и бытового обслуживания, а также (в меньшей степени) в здравоохранении, физкультуре и спорте, культуре и искусстве.</w:t>
      </w:r>
    </w:p>
    <w:p w:rsidR="001E34FC" w:rsidRPr="003A542C" w:rsidRDefault="001E34FC" w:rsidP="003A542C">
      <w:pPr>
        <w:tabs>
          <w:tab w:val="num" w:pos="0"/>
        </w:tabs>
        <w:suppressAutoHyphens/>
        <w:ind w:firstLine="709"/>
        <w:jc w:val="both"/>
        <w:rPr>
          <w:sz w:val="26"/>
          <w:szCs w:val="26"/>
        </w:rPr>
      </w:pPr>
      <w:r w:rsidRPr="003A542C">
        <w:rPr>
          <w:sz w:val="26"/>
          <w:szCs w:val="26"/>
        </w:rPr>
        <w:t>2.</w:t>
      </w:r>
      <w:r w:rsidR="00DE2392">
        <w:rPr>
          <w:sz w:val="26"/>
          <w:szCs w:val="26"/>
        </w:rPr>
        <w:t> </w:t>
      </w:r>
      <w:r w:rsidRPr="003A542C">
        <w:rPr>
          <w:sz w:val="26"/>
          <w:szCs w:val="26"/>
        </w:rPr>
        <w:t>Увеличение занятости возможно в строительстве в связи перспективным увеличением объема работ. Однако, учитывая имеющиеся резервы строительных мощностей, возможность укрепления строительных организаций, повышения уровня механизации, увеличение кад</w:t>
      </w:r>
      <w:r w:rsidR="00DE2392">
        <w:rPr>
          <w:sz w:val="26"/>
          <w:szCs w:val="26"/>
        </w:rPr>
        <w:t xml:space="preserve">ров </w:t>
      </w:r>
      <w:r w:rsidRPr="003A542C">
        <w:rPr>
          <w:sz w:val="26"/>
          <w:szCs w:val="26"/>
        </w:rPr>
        <w:t xml:space="preserve">за счет </w:t>
      </w:r>
      <w:proofErr w:type="spellStart"/>
      <w:r w:rsidRPr="003A542C">
        <w:rPr>
          <w:sz w:val="26"/>
          <w:szCs w:val="26"/>
        </w:rPr>
        <w:t>внутри</w:t>
      </w:r>
      <w:r w:rsidR="00C5482C" w:rsidRPr="003A542C">
        <w:rPr>
          <w:sz w:val="26"/>
          <w:szCs w:val="26"/>
        </w:rPr>
        <w:t>поселковых</w:t>
      </w:r>
      <w:proofErr w:type="spellEnd"/>
      <w:r w:rsidRPr="003A542C">
        <w:rPr>
          <w:sz w:val="26"/>
          <w:szCs w:val="26"/>
        </w:rPr>
        <w:t xml:space="preserve"> ресурсов в этой отрасли может не быть.</w:t>
      </w:r>
    </w:p>
    <w:p w:rsidR="001E34FC" w:rsidRPr="003A542C" w:rsidRDefault="001E34FC" w:rsidP="003A542C">
      <w:pPr>
        <w:tabs>
          <w:tab w:val="num" w:pos="0"/>
        </w:tabs>
        <w:suppressAutoHyphens/>
        <w:ind w:firstLine="709"/>
        <w:jc w:val="both"/>
        <w:rPr>
          <w:sz w:val="26"/>
          <w:szCs w:val="26"/>
        </w:rPr>
      </w:pPr>
      <w:r w:rsidRPr="003A542C">
        <w:rPr>
          <w:sz w:val="26"/>
          <w:szCs w:val="26"/>
        </w:rPr>
        <w:t>3.</w:t>
      </w:r>
      <w:r w:rsidR="00DE2392">
        <w:rPr>
          <w:sz w:val="26"/>
          <w:szCs w:val="26"/>
        </w:rPr>
        <w:t> </w:t>
      </w:r>
      <w:r w:rsidRPr="003A542C">
        <w:rPr>
          <w:sz w:val="26"/>
          <w:szCs w:val="26"/>
        </w:rPr>
        <w:t>В ряде отраслей (транспорт, сельское хозяйство) занятость, скорее всего, стабилизируется.</w:t>
      </w:r>
    </w:p>
    <w:p w:rsidR="001E34FC" w:rsidRPr="003A542C" w:rsidRDefault="001E34FC" w:rsidP="003A542C">
      <w:pPr>
        <w:tabs>
          <w:tab w:val="num" w:pos="0"/>
        </w:tabs>
        <w:suppressAutoHyphens/>
        <w:ind w:firstLine="709"/>
        <w:jc w:val="both"/>
        <w:rPr>
          <w:sz w:val="26"/>
          <w:szCs w:val="26"/>
        </w:rPr>
      </w:pPr>
      <w:r w:rsidRPr="003A542C">
        <w:rPr>
          <w:sz w:val="26"/>
          <w:szCs w:val="26"/>
        </w:rPr>
        <w:t>4.</w:t>
      </w:r>
      <w:r w:rsidR="00DE2392">
        <w:rPr>
          <w:sz w:val="26"/>
          <w:szCs w:val="26"/>
        </w:rPr>
        <w:t> </w:t>
      </w:r>
      <w:r w:rsidRPr="003A542C">
        <w:rPr>
          <w:sz w:val="26"/>
          <w:szCs w:val="26"/>
        </w:rPr>
        <w:t>Занятость в промышленности в целом увеличится, что связано с появлением новых промышленных предприятий, а также перспективным увеличением численности работающих на крупных предприятиях поселка</w:t>
      </w:r>
      <w:r w:rsidR="000D0AA4" w:rsidRPr="003A542C">
        <w:rPr>
          <w:sz w:val="26"/>
          <w:szCs w:val="26"/>
        </w:rPr>
        <w:t xml:space="preserve"> Воротынск</w:t>
      </w:r>
      <w:r w:rsidRPr="003A542C">
        <w:rPr>
          <w:sz w:val="26"/>
          <w:szCs w:val="26"/>
        </w:rPr>
        <w:t xml:space="preserve"> на расчетный срок. </w:t>
      </w:r>
    </w:p>
    <w:p w:rsidR="001E34FC" w:rsidRPr="003A542C" w:rsidRDefault="001E34FC" w:rsidP="003A542C">
      <w:pPr>
        <w:tabs>
          <w:tab w:val="num" w:pos="0"/>
        </w:tabs>
        <w:suppressAutoHyphens/>
        <w:ind w:firstLine="709"/>
        <w:jc w:val="both"/>
        <w:rPr>
          <w:sz w:val="26"/>
          <w:szCs w:val="26"/>
        </w:rPr>
      </w:pPr>
      <w:r w:rsidRPr="003A542C">
        <w:rPr>
          <w:sz w:val="26"/>
          <w:szCs w:val="26"/>
        </w:rPr>
        <w:t>Режим колебания потребности в кадрах в различных отраслях в течение расчетного периода могут быть сглажены путем, как уже было сказано выше, «перелива» из одних отраслей в другие работающих в малом и среднем бизнесе, с привлечением дополнительных кадров извне.</w:t>
      </w:r>
    </w:p>
    <w:p w:rsidR="00755E77" w:rsidRDefault="00755E77" w:rsidP="00010FCD">
      <w:pPr>
        <w:pStyle w:val="30"/>
        <w:spacing w:before="0" w:after="0"/>
        <w:jc w:val="center"/>
        <w:rPr>
          <w:rFonts w:ascii="Times New Roman" w:hAnsi="Times New Roman"/>
        </w:rPr>
      </w:pPr>
      <w:bookmarkStart w:id="115" w:name="_Toc109112639"/>
      <w:bookmarkStart w:id="116" w:name="_Toc138762892"/>
    </w:p>
    <w:p w:rsidR="001E34FC" w:rsidRPr="00010FCD" w:rsidRDefault="001E34FC" w:rsidP="00010FCD">
      <w:pPr>
        <w:pStyle w:val="30"/>
        <w:spacing w:before="0" w:after="0"/>
        <w:jc w:val="center"/>
        <w:rPr>
          <w:rFonts w:ascii="Times New Roman" w:hAnsi="Times New Roman"/>
        </w:rPr>
      </w:pPr>
      <w:bookmarkStart w:id="117" w:name="_Toc455479362"/>
      <w:r w:rsidRPr="00010FCD">
        <w:rPr>
          <w:rFonts w:ascii="Times New Roman" w:hAnsi="Times New Roman"/>
        </w:rPr>
        <w:t>II.I</w:t>
      </w:r>
      <w:r w:rsidR="00010FCD" w:rsidRPr="00010FCD">
        <w:rPr>
          <w:rFonts w:ascii="Times New Roman" w:hAnsi="Times New Roman"/>
          <w:lang w:val="en-US"/>
        </w:rPr>
        <w:t>I</w:t>
      </w:r>
      <w:r w:rsidRPr="00010FCD">
        <w:rPr>
          <w:rFonts w:ascii="Times New Roman" w:hAnsi="Times New Roman"/>
        </w:rPr>
        <w:t>I.3 Экономическая база</w:t>
      </w:r>
      <w:bookmarkEnd w:id="115"/>
      <w:bookmarkEnd w:id="116"/>
      <w:bookmarkEnd w:id="117"/>
    </w:p>
    <w:p w:rsidR="00E74305" w:rsidRPr="00537261" w:rsidRDefault="00E74305" w:rsidP="00E74305">
      <w:pPr>
        <w:ind w:firstLine="709"/>
        <w:jc w:val="both"/>
        <w:rPr>
          <w:sz w:val="26"/>
          <w:szCs w:val="26"/>
        </w:rPr>
      </w:pPr>
      <w:r w:rsidRPr="00537261">
        <w:rPr>
          <w:sz w:val="26"/>
          <w:szCs w:val="26"/>
        </w:rPr>
        <w:t>Центр МО ГП «Поселок Воротынск» п. Воротынск относится стабильно и динамично развивающимся в сфере промышленности,  является одним из лидеров по объемам промышленного производства.</w:t>
      </w:r>
    </w:p>
    <w:p w:rsidR="00E74305" w:rsidRPr="00537261" w:rsidRDefault="00E74305" w:rsidP="00E74305">
      <w:pPr>
        <w:ind w:firstLine="709"/>
        <w:jc w:val="both"/>
        <w:rPr>
          <w:sz w:val="26"/>
          <w:szCs w:val="26"/>
        </w:rPr>
      </w:pPr>
      <w:r w:rsidRPr="00537261">
        <w:rPr>
          <w:sz w:val="26"/>
          <w:szCs w:val="26"/>
        </w:rPr>
        <w:t xml:space="preserve">Основой хозяйственного комплекса п. Воротынск является обрабатывающее производство, в котором занято около 68% общей численности работающих. </w:t>
      </w:r>
    </w:p>
    <w:p w:rsidR="00E74305" w:rsidRPr="00537261" w:rsidRDefault="00E74305" w:rsidP="00E74305">
      <w:pPr>
        <w:ind w:firstLine="709"/>
        <w:jc w:val="both"/>
        <w:rPr>
          <w:sz w:val="26"/>
          <w:szCs w:val="26"/>
        </w:rPr>
      </w:pPr>
      <w:r w:rsidRPr="00537261">
        <w:rPr>
          <w:sz w:val="26"/>
          <w:szCs w:val="26"/>
        </w:rPr>
        <w:t>Ведущие отрасли промышленности – производство строительного кирпича, санитарно-керамических изделий, товаров народного потребления, ремонт электродвигателей, а так же производство мясных полуфабрикатов, муки и комбикормов.</w:t>
      </w:r>
    </w:p>
    <w:p w:rsidR="00E74305" w:rsidRPr="00537261" w:rsidRDefault="00E74305" w:rsidP="00E74305">
      <w:pPr>
        <w:ind w:firstLine="709"/>
        <w:jc w:val="both"/>
        <w:rPr>
          <w:sz w:val="26"/>
          <w:szCs w:val="26"/>
        </w:rPr>
      </w:pPr>
      <w:r w:rsidRPr="00537261">
        <w:rPr>
          <w:sz w:val="26"/>
          <w:szCs w:val="26"/>
        </w:rPr>
        <w:t>Объем отгруженной продукции обрабатывающих производств за 2009 год составил 1790967,1 тыс. руб.</w:t>
      </w:r>
    </w:p>
    <w:p w:rsidR="00E74305" w:rsidRPr="00537261" w:rsidRDefault="00E74305" w:rsidP="00E74305">
      <w:pPr>
        <w:ind w:firstLine="709"/>
        <w:jc w:val="both"/>
        <w:rPr>
          <w:sz w:val="26"/>
          <w:szCs w:val="26"/>
        </w:rPr>
      </w:pPr>
      <w:r w:rsidRPr="00537261">
        <w:rPr>
          <w:sz w:val="26"/>
          <w:szCs w:val="26"/>
        </w:rPr>
        <w:lastRenderedPageBreak/>
        <w:t>Наиболее стабильно развивающимися предприятиями являются ОАО</w:t>
      </w:r>
      <w:r>
        <w:rPr>
          <w:sz w:val="26"/>
          <w:szCs w:val="26"/>
        </w:rPr>
        <w:t> </w:t>
      </w:r>
      <w:r w:rsidRPr="00537261">
        <w:rPr>
          <w:sz w:val="26"/>
          <w:szCs w:val="26"/>
        </w:rPr>
        <w:t>«</w:t>
      </w:r>
      <w:proofErr w:type="spellStart"/>
      <w:r w:rsidRPr="00537261">
        <w:rPr>
          <w:sz w:val="26"/>
          <w:szCs w:val="26"/>
        </w:rPr>
        <w:t>Стройполимерк</w:t>
      </w:r>
      <w:r w:rsidR="00F9532B">
        <w:rPr>
          <w:sz w:val="26"/>
          <w:szCs w:val="26"/>
        </w:rPr>
        <w:t>е</w:t>
      </w:r>
      <w:r w:rsidRPr="00537261">
        <w:rPr>
          <w:sz w:val="26"/>
          <w:szCs w:val="26"/>
        </w:rPr>
        <w:t>рамика</w:t>
      </w:r>
      <w:proofErr w:type="spellEnd"/>
      <w:r w:rsidRPr="00537261">
        <w:rPr>
          <w:sz w:val="26"/>
          <w:szCs w:val="26"/>
        </w:rPr>
        <w:t>», ЗАО «</w:t>
      </w:r>
      <w:proofErr w:type="spellStart"/>
      <w:r w:rsidRPr="00537261">
        <w:rPr>
          <w:sz w:val="26"/>
          <w:szCs w:val="26"/>
        </w:rPr>
        <w:t>УграКерам</w:t>
      </w:r>
      <w:proofErr w:type="spellEnd"/>
      <w:r w:rsidRPr="00537261">
        <w:rPr>
          <w:sz w:val="26"/>
          <w:szCs w:val="26"/>
        </w:rPr>
        <w:t xml:space="preserve">», ЗАО «Воротынский </w:t>
      </w:r>
      <w:proofErr w:type="spellStart"/>
      <w:r w:rsidRPr="00537261">
        <w:rPr>
          <w:sz w:val="26"/>
          <w:szCs w:val="26"/>
        </w:rPr>
        <w:t>энергоремонтный</w:t>
      </w:r>
      <w:proofErr w:type="spellEnd"/>
      <w:r w:rsidRPr="00537261">
        <w:rPr>
          <w:sz w:val="26"/>
          <w:szCs w:val="26"/>
        </w:rPr>
        <w:t xml:space="preserve"> завод», ЗАО  «Воротынский </w:t>
      </w:r>
      <w:proofErr w:type="spellStart"/>
      <w:r w:rsidRPr="00537261">
        <w:rPr>
          <w:sz w:val="26"/>
          <w:szCs w:val="26"/>
        </w:rPr>
        <w:t>электоремонтный</w:t>
      </w:r>
      <w:proofErr w:type="spellEnd"/>
      <w:r w:rsidRPr="00537261">
        <w:rPr>
          <w:sz w:val="26"/>
          <w:szCs w:val="26"/>
        </w:rPr>
        <w:t xml:space="preserve"> завод», ЗАО</w:t>
      </w:r>
      <w:r>
        <w:rPr>
          <w:sz w:val="26"/>
          <w:szCs w:val="26"/>
        </w:rPr>
        <w:t> </w:t>
      </w:r>
      <w:r w:rsidRPr="00537261">
        <w:rPr>
          <w:sz w:val="26"/>
          <w:szCs w:val="26"/>
        </w:rPr>
        <w:t>«Воротынские Пельмени», ЗАО «Воротынский комбинат хлебопродуктов».</w:t>
      </w:r>
    </w:p>
    <w:p w:rsidR="00E74305" w:rsidRPr="00537261" w:rsidRDefault="00E74305" w:rsidP="00E74305">
      <w:pPr>
        <w:ind w:firstLine="709"/>
        <w:jc w:val="both"/>
        <w:rPr>
          <w:sz w:val="26"/>
          <w:szCs w:val="26"/>
        </w:rPr>
      </w:pPr>
      <w:r w:rsidRPr="00537261">
        <w:rPr>
          <w:sz w:val="26"/>
          <w:szCs w:val="26"/>
        </w:rPr>
        <w:t>Крупнейшим предприятием поселка является ОАО</w:t>
      </w:r>
      <w:r>
        <w:rPr>
          <w:sz w:val="26"/>
          <w:szCs w:val="26"/>
        </w:rPr>
        <w:t> </w:t>
      </w:r>
      <w:r w:rsidRPr="00537261">
        <w:rPr>
          <w:sz w:val="26"/>
          <w:szCs w:val="26"/>
        </w:rPr>
        <w:t>«</w:t>
      </w:r>
      <w:proofErr w:type="spellStart"/>
      <w:r w:rsidRPr="00537261">
        <w:rPr>
          <w:sz w:val="26"/>
          <w:szCs w:val="26"/>
        </w:rPr>
        <w:t>Стройполимерк</w:t>
      </w:r>
      <w:r w:rsidR="00F9532B">
        <w:rPr>
          <w:sz w:val="26"/>
          <w:szCs w:val="26"/>
        </w:rPr>
        <w:t>е</w:t>
      </w:r>
      <w:r w:rsidRPr="00537261">
        <w:rPr>
          <w:sz w:val="26"/>
          <w:szCs w:val="26"/>
        </w:rPr>
        <w:t>рамика</w:t>
      </w:r>
      <w:proofErr w:type="spellEnd"/>
      <w:r w:rsidRPr="00537261">
        <w:rPr>
          <w:sz w:val="26"/>
          <w:szCs w:val="26"/>
        </w:rPr>
        <w:t>».</w:t>
      </w:r>
    </w:p>
    <w:p w:rsidR="00E74305" w:rsidRPr="00537261" w:rsidRDefault="00E74305" w:rsidP="00E74305">
      <w:pPr>
        <w:ind w:firstLine="709"/>
        <w:jc w:val="both"/>
        <w:rPr>
          <w:sz w:val="26"/>
          <w:szCs w:val="26"/>
        </w:rPr>
      </w:pPr>
      <w:r w:rsidRPr="00537261">
        <w:rPr>
          <w:sz w:val="26"/>
          <w:szCs w:val="26"/>
        </w:rPr>
        <w:t>История предприятия начинается с 40-х годов прошлого столетия. Завод постоянно реконструировался, а в 1985 году совместно с итальянцами и по их технологии было построено современное по производству пустотелого кирпича. С развития этого производства берет начало ОАО «</w:t>
      </w:r>
      <w:proofErr w:type="spellStart"/>
      <w:r w:rsidRPr="00537261">
        <w:rPr>
          <w:sz w:val="26"/>
          <w:szCs w:val="26"/>
        </w:rPr>
        <w:t>Стройполимерк</w:t>
      </w:r>
      <w:r w:rsidR="00F9532B">
        <w:rPr>
          <w:sz w:val="26"/>
          <w:szCs w:val="26"/>
        </w:rPr>
        <w:t>е</w:t>
      </w:r>
      <w:r w:rsidRPr="00537261">
        <w:rPr>
          <w:sz w:val="26"/>
          <w:szCs w:val="26"/>
        </w:rPr>
        <w:t>рамика</w:t>
      </w:r>
      <w:proofErr w:type="spellEnd"/>
      <w:r w:rsidRPr="00537261">
        <w:rPr>
          <w:sz w:val="26"/>
          <w:szCs w:val="26"/>
        </w:rPr>
        <w:t>», утвержденное в 1998 году. В его состав входят 2 завода по производству керамического полнотелого и пустотелого кирпича.</w:t>
      </w:r>
    </w:p>
    <w:p w:rsidR="00E74305" w:rsidRPr="00537261" w:rsidRDefault="00E74305" w:rsidP="00E74305">
      <w:pPr>
        <w:ind w:firstLine="709"/>
        <w:jc w:val="both"/>
        <w:rPr>
          <w:sz w:val="26"/>
          <w:szCs w:val="26"/>
        </w:rPr>
      </w:pPr>
      <w:r w:rsidRPr="00537261">
        <w:rPr>
          <w:sz w:val="26"/>
          <w:szCs w:val="26"/>
        </w:rPr>
        <w:t>В 2008 году на базе производственных мощностей ОАО</w:t>
      </w:r>
      <w:r>
        <w:rPr>
          <w:sz w:val="26"/>
          <w:szCs w:val="26"/>
        </w:rPr>
        <w:t> </w:t>
      </w:r>
      <w:r w:rsidRPr="00537261">
        <w:rPr>
          <w:sz w:val="26"/>
          <w:szCs w:val="26"/>
        </w:rPr>
        <w:t>«</w:t>
      </w:r>
      <w:proofErr w:type="spellStart"/>
      <w:r w:rsidRPr="00537261">
        <w:rPr>
          <w:sz w:val="26"/>
          <w:szCs w:val="26"/>
        </w:rPr>
        <w:t>Стройполимерк</w:t>
      </w:r>
      <w:r w:rsidR="00F9532B">
        <w:rPr>
          <w:sz w:val="26"/>
          <w:szCs w:val="26"/>
        </w:rPr>
        <w:t>е</w:t>
      </w:r>
      <w:r w:rsidRPr="00537261">
        <w:rPr>
          <w:sz w:val="26"/>
          <w:szCs w:val="26"/>
        </w:rPr>
        <w:t>рамика</w:t>
      </w:r>
      <w:proofErr w:type="spellEnd"/>
      <w:r w:rsidRPr="00537261">
        <w:rPr>
          <w:sz w:val="26"/>
          <w:szCs w:val="26"/>
        </w:rPr>
        <w:t>». Образовано предприятие ЗАО «</w:t>
      </w:r>
      <w:proofErr w:type="spellStart"/>
      <w:r w:rsidRPr="00537261">
        <w:rPr>
          <w:sz w:val="26"/>
          <w:szCs w:val="26"/>
        </w:rPr>
        <w:t>УграКерам</w:t>
      </w:r>
      <w:proofErr w:type="spellEnd"/>
      <w:r w:rsidRPr="00537261">
        <w:rPr>
          <w:sz w:val="26"/>
          <w:szCs w:val="26"/>
        </w:rPr>
        <w:t>», занимающееся производством санитарных керамических изделий, а также производством декоративной, интерьерной и художественной керамики.</w:t>
      </w:r>
    </w:p>
    <w:p w:rsidR="00E74305" w:rsidRPr="00537261" w:rsidRDefault="00E74305" w:rsidP="00E74305">
      <w:pPr>
        <w:ind w:firstLine="709"/>
        <w:jc w:val="both"/>
        <w:rPr>
          <w:sz w:val="26"/>
          <w:szCs w:val="26"/>
        </w:rPr>
      </w:pPr>
      <w:r w:rsidRPr="00537261">
        <w:rPr>
          <w:sz w:val="26"/>
          <w:szCs w:val="26"/>
        </w:rPr>
        <w:t xml:space="preserve">Старейшее предприятие поселка – ЗАО «Воротынский </w:t>
      </w:r>
      <w:proofErr w:type="spellStart"/>
      <w:r w:rsidRPr="00537261">
        <w:rPr>
          <w:sz w:val="26"/>
          <w:szCs w:val="26"/>
        </w:rPr>
        <w:t>энергоремонтный</w:t>
      </w:r>
      <w:proofErr w:type="spellEnd"/>
      <w:r w:rsidRPr="00537261">
        <w:rPr>
          <w:sz w:val="26"/>
          <w:szCs w:val="26"/>
        </w:rPr>
        <w:t xml:space="preserve"> завод», год основания – 1961. Завод в течение 26 лет осуществляет свою деятельность по ремонту и сервисному обслуживанию электродвигателей любой мощность и напряжения, в том числе высоковольтных и взрывозащищенных типа ВАОВ2, СДДП, 4АЗМ; масляных и сухих силовых трансформаторов  на своей производственной базе и на месте установки электрооборудования.</w:t>
      </w:r>
    </w:p>
    <w:p w:rsidR="00E74305" w:rsidRPr="00537261" w:rsidRDefault="00E74305" w:rsidP="00E74305">
      <w:pPr>
        <w:ind w:firstLine="709"/>
        <w:jc w:val="both"/>
        <w:rPr>
          <w:sz w:val="26"/>
          <w:szCs w:val="26"/>
        </w:rPr>
      </w:pPr>
      <w:r w:rsidRPr="00537261">
        <w:rPr>
          <w:sz w:val="26"/>
          <w:szCs w:val="26"/>
        </w:rPr>
        <w:t xml:space="preserve">Ремонтом электродвигателей занимает также ЗАО «Воротынский электроремонтный завод» Он более 43 лет изготавливает запасные части, аналогии отечественных и иностранных электродвигателей, выполняет заводской и выездной капитальный ремонт, сервисное обслуживание крупных электрических машин, турбогенераторов, гидрогенераторов, морских </w:t>
      </w:r>
      <w:proofErr w:type="spellStart"/>
      <w:r w:rsidRPr="00537261">
        <w:rPr>
          <w:sz w:val="26"/>
          <w:szCs w:val="26"/>
        </w:rPr>
        <w:t>электроагрегатов</w:t>
      </w:r>
      <w:proofErr w:type="spellEnd"/>
      <w:r w:rsidRPr="00537261">
        <w:rPr>
          <w:sz w:val="26"/>
          <w:szCs w:val="26"/>
        </w:rPr>
        <w:t xml:space="preserve"> и др.</w:t>
      </w:r>
    </w:p>
    <w:p w:rsidR="00E74305" w:rsidRPr="00537261" w:rsidRDefault="00E74305" w:rsidP="00E74305">
      <w:pPr>
        <w:ind w:firstLine="709"/>
        <w:jc w:val="both"/>
        <w:rPr>
          <w:sz w:val="26"/>
          <w:szCs w:val="26"/>
        </w:rPr>
      </w:pPr>
      <w:r w:rsidRPr="00537261">
        <w:rPr>
          <w:sz w:val="26"/>
          <w:szCs w:val="26"/>
        </w:rPr>
        <w:t>ООО «Воротынские пельмени» образовано в июне 2000года, выпускает мясные полуфабрикаты.</w:t>
      </w:r>
    </w:p>
    <w:p w:rsidR="001E34FC" w:rsidRPr="003A542C" w:rsidRDefault="00E74305" w:rsidP="00E74305">
      <w:pPr>
        <w:suppressAutoHyphens/>
        <w:ind w:firstLine="709"/>
        <w:jc w:val="both"/>
        <w:rPr>
          <w:sz w:val="26"/>
          <w:szCs w:val="26"/>
        </w:rPr>
      </w:pPr>
      <w:r w:rsidRPr="00537261">
        <w:rPr>
          <w:sz w:val="26"/>
          <w:szCs w:val="26"/>
        </w:rPr>
        <w:t>ЗАО «Воротынский комбинат хлебопродуктов» образовано в апреле 2001</w:t>
      </w:r>
      <w:r>
        <w:rPr>
          <w:sz w:val="26"/>
          <w:szCs w:val="26"/>
        </w:rPr>
        <w:t> </w:t>
      </w:r>
      <w:r w:rsidRPr="00537261">
        <w:rPr>
          <w:sz w:val="26"/>
          <w:szCs w:val="26"/>
        </w:rPr>
        <w:t>года, выпускает муку 1 и 2  сорта, комбикорма для животных и птиц.</w:t>
      </w:r>
      <w:r>
        <w:rPr>
          <w:sz w:val="26"/>
          <w:szCs w:val="26"/>
        </w:rPr>
        <w:t xml:space="preserve"> </w:t>
      </w:r>
      <w:r w:rsidR="001E34FC" w:rsidRPr="003A542C">
        <w:rPr>
          <w:sz w:val="26"/>
          <w:szCs w:val="26"/>
        </w:rPr>
        <w:t>В условиях рыночной экономики перспективы развития экономической и социальной сфер все больше зависят от малого и среднего бизнеса, который формирует оптимальную структуру рынка и является надежной налогооблагаемой базой. Этот сектор  экономики в перспективе будет являться реальным источником создания новых рабочих мест. Эти предприятия генерируют эффективные инвестиционные проекты, чутко реагируют на изменение рыночной конъюнктуры, занимают недоступные крупным предприятиям «ниша».</w:t>
      </w:r>
    </w:p>
    <w:p w:rsidR="001E34FC" w:rsidRPr="003A542C" w:rsidRDefault="001E34FC" w:rsidP="003A542C">
      <w:pPr>
        <w:tabs>
          <w:tab w:val="num" w:pos="0"/>
        </w:tabs>
        <w:suppressAutoHyphens/>
        <w:ind w:firstLine="709"/>
        <w:jc w:val="both"/>
        <w:rPr>
          <w:sz w:val="26"/>
          <w:szCs w:val="26"/>
        </w:rPr>
      </w:pPr>
      <w:r w:rsidRPr="003A542C">
        <w:rPr>
          <w:sz w:val="26"/>
          <w:szCs w:val="26"/>
        </w:rPr>
        <w:t xml:space="preserve">В перспективе планируется увеличение доли таких предприятий в реальном секторе экономики, связанных с материальным производством и предприятий других приоритетных сфер развития </w:t>
      </w:r>
      <w:r w:rsidR="00C5482C" w:rsidRPr="003A542C">
        <w:rPr>
          <w:sz w:val="26"/>
          <w:szCs w:val="26"/>
        </w:rPr>
        <w:t>поселк</w:t>
      </w:r>
      <w:r w:rsidRPr="003A542C">
        <w:rPr>
          <w:sz w:val="26"/>
          <w:szCs w:val="26"/>
        </w:rPr>
        <w:t xml:space="preserve">а (например, в туризме и рекреации). В условиях рыночной экономики, при любых сценариях развития, малых и средний бизнес способен  гибко перестраиваться, «переливаться» в другие сферы деятельности. Это особенно важно, учитывая возможности роста населения </w:t>
      </w:r>
      <w:r w:rsidR="00C5482C" w:rsidRPr="003A542C">
        <w:rPr>
          <w:sz w:val="26"/>
          <w:szCs w:val="26"/>
        </w:rPr>
        <w:t>поселк</w:t>
      </w:r>
      <w:r w:rsidRPr="003A542C">
        <w:rPr>
          <w:sz w:val="26"/>
          <w:szCs w:val="26"/>
        </w:rPr>
        <w:t>а в перспективе за счет естественного и механического движения населения.</w:t>
      </w:r>
    </w:p>
    <w:p w:rsidR="00A4365F" w:rsidRPr="003A542C" w:rsidRDefault="00A4365F" w:rsidP="003A542C">
      <w:pPr>
        <w:tabs>
          <w:tab w:val="num" w:pos="0"/>
        </w:tabs>
        <w:suppressAutoHyphens/>
        <w:ind w:firstLine="709"/>
        <w:jc w:val="right"/>
        <w:rPr>
          <w:sz w:val="26"/>
          <w:szCs w:val="26"/>
        </w:rPr>
        <w:sectPr w:rsidR="00A4365F" w:rsidRPr="003A542C" w:rsidSect="002D6B3F">
          <w:pgSz w:w="11906" w:h="16838"/>
          <w:pgMar w:top="1134" w:right="850" w:bottom="899" w:left="1701" w:header="708" w:footer="283" w:gutter="0"/>
          <w:cols w:space="708"/>
          <w:docGrid w:linePitch="360"/>
        </w:sectPr>
      </w:pPr>
    </w:p>
    <w:p w:rsidR="001E34FC" w:rsidRPr="003A542C" w:rsidRDefault="001E34FC" w:rsidP="003A542C">
      <w:pPr>
        <w:tabs>
          <w:tab w:val="num" w:pos="0"/>
        </w:tabs>
        <w:suppressAutoHyphens/>
        <w:jc w:val="right"/>
        <w:rPr>
          <w:sz w:val="26"/>
          <w:szCs w:val="26"/>
        </w:rPr>
      </w:pPr>
      <w:r w:rsidRPr="003A542C">
        <w:rPr>
          <w:sz w:val="26"/>
          <w:szCs w:val="26"/>
        </w:rPr>
        <w:lastRenderedPageBreak/>
        <w:t xml:space="preserve">Таблица </w:t>
      </w:r>
      <w:r w:rsidR="005B3280">
        <w:rPr>
          <w:sz w:val="26"/>
          <w:szCs w:val="26"/>
        </w:rPr>
        <w:t>4</w:t>
      </w:r>
      <w:r w:rsidR="00434D5D">
        <w:rPr>
          <w:sz w:val="26"/>
          <w:szCs w:val="26"/>
        </w:rPr>
        <w:t>3</w:t>
      </w:r>
    </w:p>
    <w:p w:rsidR="001E34FC" w:rsidRPr="00DE2392" w:rsidRDefault="000F3073" w:rsidP="003A542C">
      <w:pPr>
        <w:tabs>
          <w:tab w:val="num" w:pos="0"/>
        </w:tabs>
        <w:suppressAutoHyphens/>
        <w:jc w:val="center"/>
        <w:rPr>
          <w:b/>
          <w:bCs/>
          <w:i/>
          <w:sz w:val="26"/>
          <w:szCs w:val="26"/>
        </w:rPr>
      </w:pPr>
      <w:r w:rsidRPr="00DE2392">
        <w:rPr>
          <w:b/>
          <w:bCs/>
          <w:i/>
          <w:sz w:val="26"/>
          <w:szCs w:val="26"/>
        </w:rPr>
        <w:t>Развитие экономической базы</w:t>
      </w:r>
    </w:p>
    <w:tbl>
      <w:tblPr>
        <w:tblW w:w="1520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5524"/>
        <w:gridCol w:w="2932"/>
        <w:gridCol w:w="3661"/>
      </w:tblGrid>
      <w:tr w:rsidR="001E34FC" w:rsidRPr="003A542C">
        <w:tc>
          <w:tcPr>
            <w:tcW w:w="3085" w:type="dxa"/>
          </w:tcPr>
          <w:p w:rsidR="001E34FC" w:rsidRPr="003A542C" w:rsidRDefault="001E34FC" w:rsidP="003A542C">
            <w:pPr>
              <w:tabs>
                <w:tab w:val="left" w:pos="360"/>
              </w:tabs>
              <w:suppressAutoHyphens/>
              <w:jc w:val="center"/>
              <w:rPr>
                <w:sz w:val="26"/>
                <w:szCs w:val="26"/>
              </w:rPr>
            </w:pPr>
            <w:r w:rsidRPr="003A542C">
              <w:rPr>
                <w:sz w:val="26"/>
                <w:szCs w:val="26"/>
              </w:rPr>
              <w:t>Сильные стороны</w:t>
            </w:r>
          </w:p>
        </w:tc>
        <w:tc>
          <w:tcPr>
            <w:tcW w:w="5524" w:type="dxa"/>
          </w:tcPr>
          <w:p w:rsidR="001E34FC" w:rsidRPr="003A542C" w:rsidRDefault="001E34FC" w:rsidP="003A542C">
            <w:pPr>
              <w:tabs>
                <w:tab w:val="num" w:pos="335"/>
              </w:tabs>
              <w:suppressAutoHyphens/>
              <w:jc w:val="center"/>
              <w:rPr>
                <w:sz w:val="26"/>
                <w:szCs w:val="26"/>
              </w:rPr>
            </w:pPr>
            <w:r w:rsidRPr="003A542C">
              <w:rPr>
                <w:sz w:val="26"/>
                <w:szCs w:val="26"/>
              </w:rPr>
              <w:t>Слабые стороны</w:t>
            </w:r>
          </w:p>
        </w:tc>
        <w:tc>
          <w:tcPr>
            <w:tcW w:w="2932" w:type="dxa"/>
          </w:tcPr>
          <w:p w:rsidR="001E34FC" w:rsidRPr="003A542C" w:rsidRDefault="001E34FC" w:rsidP="003A542C">
            <w:pPr>
              <w:suppressAutoHyphens/>
              <w:jc w:val="center"/>
              <w:rPr>
                <w:sz w:val="26"/>
                <w:szCs w:val="26"/>
              </w:rPr>
            </w:pPr>
            <w:r w:rsidRPr="003A542C">
              <w:rPr>
                <w:sz w:val="26"/>
                <w:szCs w:val="26"/>
              </w:rPr>
              <w:t>Возможности</w:t>
            </w:r>
          </w:p>
        </w:tc>
        <w:tc>
          <w:tcPr>
            <w:tcW w:w="3661" w:type="dxa"/>
          </w:tcPr>
          <w:p w:rsidR="001E34FC" w:rsidRPr="003A542C" w:rsidRDefault="001E34FC" w:rsidP="003A542C">
            <w:pPr>
              <w:tabs>
                <w:tab w:val="num" w:pos="0"/>
              </w:tabs>
              <w:suppressAutoHyphens/>
              <w:jc w:val="center"/>
              <w:rPr>
                <w:sz w:val="26"/>
                <w:szCs w:val="26"/>
              </w:rPr>
            </w:pPr>
            <w:r w:rsidRPr="003A542C">
              <w:rPr>
                <w:sz w:val="26"/>
                <w:szCs w:val="26"/>
              </w:rPr>
              <w:t>Угрозы</w:t>
            </w:r>
          </w:p>
        </w:tc>
      </w:tr>
      <w:tr w:rsidR="001E34FC" w:rsidRPr="003A542C">
        <w:tc>
          <w:tcPr>
            <w:tcW w:w="3085" w:type="dxa"/>
          </w:tcPr>
          <w:p w:rsidR="001E34FC" w:rsidRPr="003A542C" w:rsidRDefault="001E34FC" w:rsidP="00CA2D95">
            <w:pPr>
              <w:numPr>
                <w:ilvl w:val="0"/>
                <w:numId w:val="27"/>
              </w:numPr>
              <w:tabs>
                <w:tab w:val="clear" w:pos="1116"/>
                <w:tab w:val="left" w:pos="360"/>
              </w:tabs>
              <w:suppressAutoHyphens/>
              <w:ind w:left="0" w:firstLine="0"/>
              <w:rPr>
                <w:sz w:val="26"/>
                <w:szCs w:val="26"/>
              </w:rPr>
            </w:pPr>
            <w:r w:rsidRPr="003A542C">
              <w:rPr>
                <w:sz w:val="26"/>
                <w:szCs w:val="26"/>
              </w:rPr>
              <w:t xml:space="preserve">Развитие, </w:t>
            </w:r>
            <w:proofErr w:type="spellStart"/>
            <w:r w:rsidRPr="003A542C">
              <w:rPr>
                <w:sz w:val="26"/>
                <w:szCs w:val="26"/>
              </w:rPr>
              <w:t>диверсифицирование</w:t>
            </w:r>
            <w:proofErr w:type="spellEnd"/>
            <w:r w:rsidRPr="003A542C">
              <w:rPr>
                <w:sz w:val="26"/>
                <w:szCs w:val="26"/>
              </w:rPr>
              <w:t xml:space="preserve"> структуры промышленности.</w:t>
            </w:r>
          </w:p>
          <w:p w:rsidR="001E34FC" w:rsidRPr="003A542C" w:rsidRDefault="001E34FC" w:rsidP="00CA2D95">
            <w:pPr>
              <w:numPr>
                <w:ilvl w:val="0"/>
                <w:numId w:val="27"/>
              </w:numPr>
              <w:tabs>
                <w:tab w:val="clear" w:pos="1116"/>
                <w:tab w:val="left" w:pos="360"/>
              </w:tabs>
              <w:suppressAutoHyphens/>
              <w:ind w:left="0" w:firstLine="0"/>
              <w:rPr>
                <w:sz w:val="26"/>
                <w:szCs w:val="26"/>
              </w:rPr>
            </w:pPr>
            <w:r w:rsidRPr="003A542C">
              <w:rPr>
                <w:sz w:val="26"/>
                <w:szCs w:val="26"/>
              </w:rPr>
              <w:t>Высокая доля предприятий, выпускающих продукцию народного потребления.</w:t>
            </w:r>
          </w:p>
          <w:p w:rsidR="001E34FC" w:rsidRPr="003A542C" w:rsidRDefault="001E34FC" w:rsidP="00CA2D95">
            <w:pPr>
              <w:numPr>
                <w:ilvl w:val="0"/>
                <w:numId w:val="27"/>
              </w:numPr>
              <w:tabs>
                <w:tab w:val="clear" w:pos="1116"/>
                <w:tab w:val="left" w:pos="360"/>
              </w:tabs>
              <w:suppressAutoHyphens/>
              <w:ind w:left="0" w:firstLine="0"/>
              <w:rPr>
                <w:sz w:val="26"/>
                <w:szCs w:val="26"/>
              </w:rPr>
            </w:pPr>
            <w:r w:rsidRPr="003A542C">
              <w:rPr>
                <w:sz w:val="26"/>
                <w:szCs w:val="26"/>
              </w:rPr>
              <w:t>Высокая конкурентная способность в некоторых отраслях.</w:t>
            </w:r>
          </w:p>
          <w:p w:rsidR="001E34FC" w:rsidRPr="003A542C" w:rsidRDefault="001E34FC" w:rsidP="00CA2D95">
            <w:pPr>
              <w:numPr>
                <w:ilvl w:val="0"/>
                <w:numId w:val="27"/>
              </w:numPr>
              <w:tabs>
                <w:tab w:val="clear" w:pos="1116"/>
                <w:tab w:val="left" w:pos="360"/>
              </w:tabs>
              <w:suppressAutoHyphens/>
              <w:ind w:left="0" w:firstLine="0"/>
              <w:rPr>
                <w:sz w:val="26"/>
                <w:szCs w:val="26"/>
              </w:rPr>
            </w:pPr>
            <w:r w:rsidRPr="003A542C">
              <w:rPr>
                <w:sz w:val="26"/>
                <w:szCs w:val="26"/>
              </w:rPr>
              <w:t>Выгодное транспортное положение (по отношению к рынкам сбыта, предприятиям-смежникам).</w:t>
            </w:r>
          </w:p>
          <w:p w:rsidR="001E34FC" w:rsidRPr="003A542C" w:rsidRDefault="001E34FC" w:rsidP="003A542C">
            <w:pPr>
              <w:tabs>
                <w:tab w:val="left" w:pos="360"/>
              </w:tabs>
              <w:suppressAutoHyphens/>
              <w:rPr>
                <w:sz w:val="26"/>
                <w:szCs w:val="26"/>
              </w:rPr>
            </w:pPr>
          </w:p>
        </w:tc>
        <w:tc>
          <w:tcPr>
            <w:tcW w:w="5524" w:type="dxa"/>
          </w:tcPr>
          <w:p w:rsidR="001E34FC" w:rsidRPr="003A542C" w:rsidRDefault="001E34FC" w:rsidP="00CA2D95">
            <w:pPr>
              <w:numPr>
                <w:ilvl w:val="0"/>
                <w:numId w:val="28"/>
              </w:numPr>
              <w:tabs>
                <w:tab w:val="clear" w:pos="540"/>
                <w:tab w:val="num" w:pos="335"/>
              </w:tabs>
              <w:suppressAutoHyphens/>
              <w:ind w:left="25" w:firstLine="0"/>
              <w:rPr>
                <w:sz w:val="26"/>
                <w:szCs w:val="26"/>
              </w:rPr>
            </w:pPr>
            <w:r w:rsidRPr="003A542C">
              <w:rPr>
                <w:sz w:val="26"/>
                <w:szCs w:val="26"/>
              </w:rPr>
              <w:t>Недостаточная развитость инвестиционных проектов.</w:t>
            </w:r>
          </w:p>
          <w:p w:rsidR="001E34FC" w:rsidRPr="003A542C" w:rsidRDefault="001E34FC" w:rsidP="00CA2D95">
            <w:pPr>
              <w:numPr>
                <w:ilvl w:val="0"/>
                <w:numId w:val="28"/>
              </w:numPr>
              <w:tabs>
                <w:tab w:val="clear" w:pos="540"/>
                <w:tab w:val="num" w:pos="335"/>
              </w:tabs>
              <w:suppressAutoHyphens/>
              <w:ind w:left="25" w:firstLine="0"/>
              <w:rPr>
                <w:sz w:val="26"/>
                <w:szCs w:val="26"/>
              </w:rPr>
            </w:pPr>
            <w:r w:rsidRPr="003A542C">
              <w:rPr>
                <w:sz w:val="26"/>
                <w:szCs w:val="26"/>
              </w:rPr>
              <w:t>Слабая кооперация предприятий поселка с целью создания современных высокорентабельных специализированных производств, общей транспортной и инженерной инфраструктуры.</w:t>
            </w:r>
          </w:p>
          <w:p w:rsidR="001E34FC" w:rsidRPr="003A542C" w:rsidRDefault="001E34FC" w:rsidP="00CA2D95">
            <w:pPr>
              <w:numPr>
                <w:ilvl w:val="0"/>
                <w:numId w:val="28"/>
              </w:numPr>
              <w:tabs>
                <w:tab w:val="clear" w:pos="540"/>
                <w:tab w:val="num" w:pos="335"/>
              </w:tabs>
              <w:suppressAutoHyphens/>
              <w:ind w:left="25" w:firstLine="0"/>
              <w:rPr>
                <w:sz w:val="26"/>
                <w:szCs w:val="26"/>
              </w:rPr>
            </w:pPr>
            <w:r w:rsidRPr="003A542C">
              <w:rPr>
                <w:sz w:val="26"/>
                <w:szCs w:val="26"/>
              </w:rPr>
              <w:t>Высокая степень износа основных производственных фондов.</w:t>
            </w:r>
          </w:p>
          <w:p w:rsidR="001E34FC" w:rsidRPr="003A542C" w:rsidRDefault="001E34FC" w:rsidP="00CA2D95">
            <w:pPr>
              <w:numPr>
                <w:ilvl w:val="0"/>
                <w:numId w:val="28"/>
              </w:numPr>
              <w:tabs>
                <w:tab w:val="clear" w:pos="540"/>
                <w:tab w:val="num" w:pos="335"/>
              </w:tabs>
              <w:suppressAutoHyphens/>
              <w:ind w:left="25" w:firstLine="0"/>
              <w:rPr>
                <w:sz w:val="26"/>
                <w:szCs w:val="26"/>
              </w:rPr>
            </w:pPr>
            <w:r w:rsidRPr="003A542C">
              <w:rPr>
                <w:sz w:val="26"/>
                <w:szCs w:val="26"/>
              </w:rPr>
              <w:t>Раздробленность промышленных площадок в поселке, слабое развитие комплексных промышленных зон, наличие в этих зонах жилых и иных общественных территорий.</w:t>
            </w:r>
          </w:p>
          <w:p w:rsidR="001E34FC" w:rsidRPr="003A542C" w:rsidRDefault="001E34FC" w:rsidP="00CA2D95">
            <w:pPr>
              <w:numPr>
                <w:ilvl w:val="0"/>
                <w:numId w:val="28"/>
              </w:numPr>
              <w:tabs>
                <w:tab w:val="clear" w:pos="540"/>
                <w:tab w:val="num" w:pos="335"/>
              </w:tabs>
              <w:suppressAutoHyphens/>
              <w:ind w:left="25" w:firstLine="0"/>
              <w:rPr>
                <w:sz w:val="26"/>
                <w:szCs w:val="26"/>
              </w:rPr>
            </w:pPr>
            <w:r w:rsidRPr="003A542C">
              <w:rPr>
                <w:sz w:val="26"/>
                <w:szCs w:val="26"/>
              </w:rPr>
              <w:t>Наличие потенциальных источников возникновения чрезвычайных ситуаций.</w:t>
            </w:r>
          </w:p>
          <w:p w:rsidR="001E34FC" w:rsidRPr="003A542C" w:rsidRDefault="001E34FC" w:rsidP="00CA2D95">
            <w:pPr>
              <w:numPr>
                <w:ilvl w:val="0"/>
                <w:numId w:val="28"/>
              </w:numPr>
              <w:tabs>
                <w:tab w:val="clear" w:pos="540"/>
                <w:tab w:val="num" w:pos="335"/>
              </w:tabs>
              <w:suppressAutoHyphens/>
              <w:ind w:left="25" w:firstLine="0"/>
              <w:rPr>
                <w:sz w:val="26"/>
                <w:szCs w:val="26"/>
              </w:rPr>
            </w:pPr>
            <w:r w:rsidRPr="003A542C">
              <w:rPr>
                <w:sz w:val="26"/>
                <w:szCs w:val="26"/>
              </w:rPr>
              <w:t>Наличие экологически вредных производств.</w:t>
            </w:r>
          </w:p>
          <w:p w:rsidR="001E34FC" w:rsidRPr="003A542C" w:rsidRDefault="001E34FC" w:rsidP="00CA2D95">
            <w:pPr>
              <w:numPr>
                <w:ilvl w:val="0"/>
                <w:numId w:val="28"/>
              </w:numPr>
              <w:tabs>
                <w:tab w:val="clear" w:pos="540"/>
                <w:tab w:val="num" w:pos="335"/>
              </w:tabs>
              <w:suppressAutoHyphens/>
              <w:ind w:left="25" w:firstLine="0"/>
              <w:rPr>
                <w:sz w:val="26"/>
                <w:szCs w:val="26"/>
              </w:rPr>
            </w:pPr>
            <w:r w:rsidRPr="003A542C">
              <w:rPr>
                <w:sz w:val="26"/>
                <w:szCs w:val="26"/>
              </w:rPr>
              <w:t>Ограниченные возможности местной энергетической базы.</w:t>
            </w:r>
          </w:p>
          <w:p w:rsidR="001E34FC" w:rsidRPr="003A542C" w:rsidRDefault="001E34FC" w:rsidP="00CA2D95">
            <w:pPr>
              <w:numPr>
                <w:ilvl w:val="0"/>
                <w:numId w:val="28"/>
              </w:numPr>
              <w:tabs>
                <w:tab w:val="clear" w:pos="540"/>
                <w:tab w:val="num" w:pos="335"/>
              </w:tabs>
              <w:suppressAutoHyphens/>
              <w:ind w:left="25" w:firstLine="0"/>
              <w:rPr>
                <w:sz w:val="26"/>
                <w:szCs w:val="26"/>
              </w:rPr>
            </w:pPr>
            <w:r w:rsidRPr="003A542C">
              <w:rPr>
                <w:sz w:val="26"/>
                <w:szCs w:val="26"/>
              </w:rPr>
              <w:t>Недостаточная развитость образовательной базы по подготовке рабочих-специалистов.</w:t>
            </w:r>
          </w:p>
          <w:p w:rsidR="001E34FC" w:rsidRPr="003A542C" w:rsidRDefault="001E34FC" w:rsidP="00CA2D95">
            <w:pPr>
              <w:numPr>
                <w:ilvl w:val="0"/>
                <w:numId w:val="28"/>
              </w:numPr>
              <w:tabs>
                <w:tab w:val="clear" w:pos="540"/>
                <w:tab w:val="num" w:pos="335"/>
              </w:tabs>
              <w:suppressAutoHyphens/>
              <w:ind w:left="25" w:firstLine="0"/>
              <w:rPr>
                <w:sz w:val="26"/>
                <w:szCs w:val="26"/>
              </w:rPr>
            </w:pPr>
            <w:r w:rsidRPr="003A542C">
              <w:rPr>
                <w:sz w:val="26"/>
                <w:szCs w:val="26"/>
              </w:rPr>
              <w:t>Низкая степень загрузки производственных площадей при одновременном сохранении у предприятий практически не изменившихся размеров производственных и земельных участков.</w:t>
            </w:r>
          </w:p>
          <w:p w:rsidR="001E34FC" w:rsidRPr="003A542C" w:rsidRDefault="001E34FC" w:rsidP="00CA2D95">
            <w:pPr>
              <w:numPr>
                <w:ilvl w:val="0"/>
                <w:numId w:val="28"/>
              </w:numPr>
              <w:tabs>
                <w:tab w:val="clear" w:pos="540"/>
                <w:tab w:val="num" w:pos="335"/>
              </w:tabs>
              <w:suppressAutoHyphens/>
              <w:ind w:left="25" w:firstLine="0"/>
              <w:rPr>
                <w:sz w:val="26"/>
                <w:szCs w:val="26"/>
              </w:rPr>
            </w:pPr>
            <w:r w:rsidRPr="003A542C">
              <w:rPr>
                <w:sz w:val="26"/>
                <w:szCs w:val="26"/>
              </w:rPr>
              <w:t>Слабая ориентация на расширение потребительского спроса в регионе.</w:t>
            </w:r>
          </w:p>
        </w:tc>
        <w:tc>
          <w:tcPr>
            <w:tcW w:w="2932" w:type="dxa"/>
          </w:tcPr>
          <w:p w:rsidR="001E34FC" w:rsidRPr="003A542C" w:rsidRDefault="001E34FC" w:rsidP="003A542C">
            <w:pPr>
              <w:tabs>
                <w:tab w:val="left" w:pos="300"/>
              </w:tabs>
              <w:suppressAutoHyphens/>
              <w:rPr>
                <w:sz w:val="26"/>
                <w:szCs w:val="26"/>
              </w:rPr>
            </w:pPr>
            <w:r w:rsidRPr="003A542C">
              <w:rPr>
                <w:sz w:val="26"/>
                <w:szCs w:val="26"/>
              </w:rPr>
              <w:t>1. Инвестиционная привлекательность поселка для развития существующих и размещения новых предприятий.</w:t>
            </w:r>
          </w:p>
          <w:p w:rsidR="001E34FC" w:rsidRPr="003A542C" w:rsidRDefault="001E34FC" w:rsidP="003A542C">
            <w:pPr>
              <w:tabs>
                <w:tab w:val="left" w:pos="300"/>
              </w:tabs>
              <w:suppressAutoHyphens/>
              <w:rPr>
                <w:sz w:val="26"/>
                <w:szCs w:val="26"/>
              </w:rPr>
            </w:pPr>
            <w:r w:rsidRPr="003A542C">
              <w:rPr>
                <w:sz w:val="26"/>
                <w:szCs w:val="26"/>
              </w:rPr>
              <w:t xml:space="preserve">2. Наличие ресурсов для размещения новых предприятий. </w:t>
            </w:r>
          </w:p>
        </w:tc>
        <w:tc>
          <w:tcPr>
            <w:tcW w:w="3661" w:type="dxa"/>
          </w:tcPr>
          <w:p w:rsidR="001E34FC" w:rsidRPr="003A542C" w:rsidRDefault="001E34FC" w:rsidP="00CA2D95">
            <w:pPr>
              <w:numPr>
                <w:ilvl w:val="0"/>
                <w:numId w:val="29"/>
              </w:numPr>
              <w:tabs>
                <w:tab w:val="clear" w:pos="957"/>
                <w:tab w:val="num" w:pos="380"/>
              </w:tabs>
              <w:suppressAutoHyphens/>
              <w:ind w:left="0" w:firstLine="0"/>
              <w:rPr>
                <w:sz w:val="26"/>
                <w:szCs w:val="26"/>
              </w:rPr>
            </w:pPr>
            <w:r w:rsidRPr="003A542C">
              <w:rPr>
                <w:sz w:val="26"/>
                <w:szCs w:val="26"/>
              </w:rPr>
              <w:t>Отток квалифицированных кадров.</w:t>
            </w:r>
          </w:p>
          <w:p w:rsidR="001E34FC" w:rsidRPr="003A542C" w:rsidRDefault="001E34FC" w:rsidP="00CA2D95">
            <w:pPr>
              <w:numPr>
                <w:ilvl w:val="0"/>
                <w:numId w:val="29"/>
              </w:numPr>
              <w:tabs>
                <w:tab w:val="clear" w:pos="957"/>
                <w:tab w:val="num" w:pos="380"/>
              </w:tabs>
              <w:suppressAutoHyphens/>
              <w:ind w:left="0" w:firstLine="0"/>
              <w:rPr>
                <w:sz w:val="26"/>
                <w:szCs w:val="26"/>
              </w:rPr>
            </w:pPr>
            <w:r w:rsidRPr="003A542C">
              <w:rPr>
                <w:sz w:val="26"/>
                <w:szCs w:val="26"/>
              </w:rPr>
              <w:t>Сырьевая зависимость предприятий от других регионов.</w:t>
            </w:r>
          </w:p>
        </w:tc>
      </w:tr>
    </w:tbl>
    <w:p w:rsidR="00A4365F" w:rsidRPr="003A542C" w:rsidRDefault="00A4365F" w:rsidP="003A542C">
      <w:pPr>
        <w:pStyle w:val="21"/>
        <w:spacing w:before="0" w:after="0"/>
        <w:rPr>
          <w:rFonts w:ascii="Times New Roman" w:hAnsi="Times New Roman"/>
          <w:b w:val="0"/>
          <w:i w:val="0"/>
          <w:color w:val="0000FF"/>
          <w:sz w:val="26"/>
          <w:szCs w:val="26"/>
        </w:rPr>
        <w:sectPr w:rsidR="00A4365F" w:rsidRPr="003A542C" w:rsidSect="002D6B3F">
          <w:pgSz w:w="16838" w:h="11906" w:orient="landscape"/>
          <w:pgMar w:top="1258" w:right="1134" w:bottom="851" w:left="902" w:header="709" w:footer="283" w:gutter="0"/>
          <w:cols w:space="708"/>
          <w:docGrid w:linePitch="360"/>
        </w:sectPr>
      </w:pPr>
    </w:p>
    <w:p w:rsidR="001E34FC" w:rsidRPr="00010FCD" w:rsidRDefault="001E34FC" w:rsidP="00010FCD">
      <w:pPr>
        <w:pStyle w:val="21"/>
        <w:spacing w:before="0" w:after="0"/>
        <w:jc w:val="center"/>
        <w:rPr>
          <w:rFonts w:ascii="Times New Roman" w:hAnsi="Times New Roman"/>
          <w:i w:val="0"/>
          <w:iCs w:val="0"/>
          <w:sz w:val="26"/>
          <w:szCs w:val="26"/>
        </w:rPr>
      </w:pPr>
      <w:bookmarkStart w:id="118" w:name="_Toc455479363"/>
      <w:r w:rsidRPr="00010FCD">
        <w:rPr>
          <w:rFonts w:ascii="Times New Roman" w:hAnsi="Times New Roman"/>
          <w:i w:val="0"/>
          <w:iCs w:val="0"/>
          <w:sz w:val="26"/>
          <w:szCs w:val="26"/>
          <w:lang w:val="en-US"/>
        </w:rPr>
        <w:lastRenderedPageBreak/>
        <w:t>II</w:t>
      </w:r>
      <w:r w:rsidRPr="00010FCD">
        <w:rPr>
          <w:rFonts w:ascii="Times New Roman" w:hAnsi="Times New Roman"/>
          <w:i w:val="0"/>
          <w:iCs w:val="0"/>
          <w:sz w:val="26"/>
          <w:szCs w:val="26"/>
        </w:rPr>
        <w:t>.</w:t>
      </w:r>
      <w:r w:rsidR="000F3073" w:rsidRPr="00010FCD">
        <w:rPr>
          <w:rFonts w:ascii="Times New Roman" w:hAnsi="Times New Roman"/>
          <w:i w:val="0"/>
          <w:iCs w:val="0"/>
          <w:sz w:val="26"/>
          <w:szCs w:val="26"/>
          <w:lang w:val="en-US"/>
        </w:rPr>
        <w:t>I</w:t>
      </w:r>
      <w:r w:rsidR="00010FCD" w:rsidRPr="00010FCD">
        <w:rPr>
          <w:rFonts w:ascii="Times New Roman" w:hAnsi="Times New Roman"/>
          <w:i w:val="0"/>
          <w:iCs w:val="0"/>
          <w:sz w:val="26"/>
          <w:szCs w:val="26"/>
          <w:lang w:val="en-US"/>
        </w:rPr>
        <w:t>V</w:t>
      </w:r>
      <w:r w:rsidRPr="00010FCD">
        <w:rPr>
          <w:rFonts w:ascii="Times New Roman" w:hAnsi="Times New Roman"/>
          <w:i w:val="0"/>
          <w:iCs w:val="0"/>
          <w:sz w:val="26"/>
          <w:szCs w:val="26"/>
        </w:rPr>
        <w:t xml:space="preserve"> Инженерно-техническая база</w:t>
      </w:r>
      <w:bookmarkEnd w:id="118"/>
    </w:p>
    <w:p w:rsidR="001E34FC" w:rsidRPr="00010FCD" w:rsidRDefault="001E34FC" w:rsidP="00010FCD">
      <w:pPr>
        <w:pStyle w:val="30"/>
        <w:spacing w:before="0" w:after="0"/>
        <w:jc w:val="center"/>
        <w:rPr>
          <w:rFonts w:ascii="Times New Roman" w:hAnsi="Times New Roman"/>
        </w:rPr>
      </w:pPr>
      <w:bookmarkStart w:id="119" w:name="_Toc455479364"/>
      <w:r w:rsidRPr="00010FCD">
        <w:rPr>
          <w:rFonts w:ascii="Times New Roman" w:hAnsi="Times New Roman"/>
        </w:rPr>
        <w:t>II.</w:t>
      </w:r>
      <w:r w:rsidR="000F3073" w:rsidRPr="00010FCD">
        <w:rPr>
          <w:rFonts w:ascii="Times New Roman" w:hAnsi="Times New Roman"/>
          <w:lang w:val="en-US"/>
        </w:rPr>
        <w:t>I</w:t>
      </w:r>
      <w:r w:rsidR="00010FCD" w:rsidRPr="00010FCD">
        <w:rPr>
          <w:rFonts w:ascii="Times New Roman" w:hAnsi="Times New Roman"/>
          <w:lang w:val="en-US"/>
        </w:rPr>
        <w:t>V</w:t>
      </w:r>
      <w:r w:rsidRPr="00010FCD">
        <w:rPr>
          <w:rFonts w:ascii="Times New Roman" w:hAnsi="Times New Roman"/>
        </w:rPr>
        <w:t>.1 Водоснабжение</w:t>
      </w:r>
      <w:bookmarkEnd w:id="119"/>
    </w:p>
    <w:p w:rsidR="00856368" w:rsidRDefault="00856368" w:rsidP="003A542C">
      <w:pPr>
        <w:shd w:val="clear" w:color="auto" w:fill="FFFFFF"/>
        <w:ind w:firstLine="706"/>
        <w:jc w:val="both"/>
        <w:rPr>
          <w:sz w:val="26"/>
          <w:szCs w:val="26"/>
        </w:rPr>
      </w:pPr>
      <w:r>
        <w:rPr>
          <w:sz w:val="26"/>
          <w:szCs w:val="26"/>
        </w:rPr>
        <w:t>На территории городского поселения</w:t>
      </w:r>
      <w:r w:rsidR="003C3008">
        <w:rPr>
          <w:sz w:val="26"/>
          <w:szCs w:val="26"/>
        </w:rPr>
        <w:t xml:space="preserve"> водоснабжение обеспечен</w:t>
      </w:r>
      <w:r w:rsidR="009E58DD">
        <w:rPr>
          <w:sz w:val="26"/>
          <w:szCs w:val="26"/>
        </w:rPr>
        <w:t xml:space="preserve">но </w:t>
      </w:r>
      <w:r w:rsidR="003C3008">
        <w:rPr>
          <w:sz w:val="26"/>
          <w:szCs w:val="26"/>
        </w:rPr>
        <w:t>следующим образом. В п. Воротынск, с. Кумовское и на части территории дер. </w:t>
      </w:r>
      <w:proofErr w:type="spellStart"/>
      <w:r w:rsidR="003C3008">
        <w:rPr>
          <w:sz w:val="26"/>
          <w:szCs w:val="26"/>
        </w:rPr>
        <w:t>Рындино</w:t>
      </w:r>
      <w:proofErr w:type="spellEnd"/>
      <w:r w:rsidR="003C3008">
        <w:rPr>
          <w:sz w:val="26"/>
          <w:szCs w:val="26"/>
        </w:rPr>
        <w:t xml:space="preserve"> есть централизованное водоснабжение, в остальных населенных пунктах (дер. Шейная Гора, дер. </w:t>
      </w:r>
      <w:proofErr w:type="spellStart"/>
      <w:r w:rsidR="003C3008">
        <w:rPr>
          <w:sz w:val="26"/>
          <w:szCs w:val="26"/>
        </w:rPr>
        <w:t>Харское</w:t>
      </w:r>
      <w:proofErr w:type="spellEnd"/>
      <w:r w:rsidR="003C3008">
        <w:rPr>
          <w:sz w:val="26"/>
          <w:szCs w:val="26"/>
        </w:rPr>
        <w:t>, дер. </w:t>
      </w:r>
      <w:proofErr w:type="spellStart"/>
      <w:r w:rsidR="003C3008">
        <w:rPr>
          <w:sz w:val="26"/>
          <w:szCs w:val="26"/>
        </w:rPr>
        <w:t>Уколовка</w:t>
      </w:r>
      <w:proofErr w:type="spellEnd"/>
      <w:r w:rsidR="003C3008">
        <w:rPr>
          <w:sz w:val="26"/>
          <w:szCs w:val="26"/>
        </w:rPr>
        <w:t>, дер. </w:t>
      </w:r>
      <w:proofErr w:type="spellStart"/>
      <w:r w:rsidR="003C3008">
        <w:rPr>
          <w:sz w:val="26"/>
          <w:szCs w:val="26"/>
        </w:rPr>
        <w:t>Доропоново</w:t>
      </w:r>
      <w:proofErr w:type="spellEnd"/>
      <w:r w:rsidR="003C3008">
        <w:rPr>
          <w:sz w:val="26"/>
          <w:szCs w:val="26"/>
        </w:rPr>
        <w:t>) уличные колонки.</w:t>
      </w:r>
    </w:p>
    <w:p w:rsidR="001E34FC" w:rsidRPr="003A542C" w:rsidRDefault="001E34FC" w:rsidP="003A542C">
      <w:pPr>
        <w:shd w:val="clear" w:color="auto" w:fill="FFFFFF"/>
        <w:ind w:firstLine="706"/>
        <w:jc w:val="both"/>
        <w:rPr>
          <w:sz w:val="26"/>
          <w:szCs w:val="26"/>
        </w:rPr>
      </w:pPr>
      <w:r w:rsidRPr="003C3008">
        <w:rPr>
          <w:sz w:val="26"/>
          <w:szCs w:val="26"/>
        </w:rPr>
        <w:t>Водоснабжение п. Воротынск</w:t>
      </w:r>
      <w:r w:rsidR="00493E94" w:rsidRPr="003C3008">
        <w:rPr>
          <w:sz w:val="26"/>
          <w:szCs w:val="26"/>
        </w:rPr>
        <w:t xml:space="preserve"> в настоящее время осуще</w:t>
      </w:r>
      <w:r w:rsidRPr="003C3008">
        <w:rPr>
          <w:sz w:val="26"/>
          <w:szCs w:val="26"/>
        </w:rPr>
        <w:t>ствляется в основном</w:t>
      </w:r>
      <w:r w:rsidRPr="003A542C">
        <w:rPr>
          <w:sz w:val="26"/>
          <w:szCs w:val="26"/>
        </w:rPr>
        <w:t xml:space="preserve"> от подземных источников «</w:t>
      </w:r>
      <w:proofErr w:type="spellStart"/>
      <w:r w:rsidRPr="003A542C">
        <w:rPr>
          <w:sz w:val="26"/>
          <w:szCs w:val="26"/>
        </w:rPr>
        <w:t>Упинского</w:t>
      </w:r>
      <w:proofErr w:type="spellEnd"/>
      <w:r w:rsidRPr="003A542C">
        <w:rPr>
          <w:sz w:val="26"/>
          <w:szCs w:val="26"/>
        </w:rPr>
        <w:t xml:space="preserve"> водоносного горизонта» через оборудованные скважины глубиной порядка 110-</w:t>
      </w:r>
      <w:smartTag w:uri="urn:schemas-microsoft-com:office:smarttags" w:element="metricconverter">
        <w:smartTagPr>
          <w:attr w:name="ProductID" w:val="120 метров"/>
        </w:smartTagPr>
        <w:r w:rsidRPr="003A542C">
          <w:rPr>
            <w:sz w:val="26"/>
            <w:szCs w:val="26"/>
          </w:rPr>
          <w:t>120 метров</w:t>
        </w:r>
      </w:smartTag>
      <w:r w:rsidRPr="003A542C">
        <w:rPr>
          <w:sz w:val="26"/>
          <w:szCs w:val="26"/>
        </w:rPr>
        <w:t xml:space="preserve"> - всего 10 штук.</w:t>
      </w:r>
    </w:p>
    <w:p w:rsidR="001E34FC" w:rsidRPr="003A542C" w:rsidRDefault="001E34FC" w:rsidP="003A542C">
      <w:pPr>
        <w:shd w:val="clear" w:color="auto" w:fill="FFFFFF"/>
        <w:ind w:firstLine="706"/>
        <w:jc w:val="both"/>
        <w:rPr>
          <w:sz w:val="26"/>
          <w:szCs w:val="26"/>
        </w:rPr>
      </w:pPr>
      <w:r w:rsidRPr="003A542C">
        <w:rPr>
          <w:sz w:val="26"/>
          <w:szCs w:val="26"/>
        </w:rPr>
        <w:t>Основным источником водоснабжения поселка является 4 скважины, из которых работают только 3 на старом кирпичном заводе общей производительностью 3,9 тыс. м</w:t>
      </w:r>
      <w:r w:rsidRPr="003A542C">
        <w:rPr>
          <w:sz w:val="26"/>
          <w:szCs w:val="26"/>
          <w:vertAlign w:val="superscript"/>
        </w:rPr>
        <w:t>3</w:t>
      </w:r>
      <w:r w:rsidRPr="003A542C">
        <w:rPr>
          <w:sz w:val="26"/>
          <w:szCs w:val="26"/>
        </w:rPr>
        <w:t xml:space="preserve">/сутки. Из скважин по трубопроводу вода подается на станцию </w:t>
      </w:r>
      <w:r w:rsidRPr="003A542C">
        <w:rPr>
          <w:sz w:val="26"/>
          <w:szCs w:val="26"/>
          <w:lang w:val="en-US"/>
        </w:rPr>
        <w:t>II</w:t>
      </w:r>
      <w:r w:rsidRPr="003A542C">
        <w:rPr>
          <w:sz w:val="26"/>
          <w:szCs w:val="26"/>
        </w:rPr>
        <w:t xml:space="preserve">-ого подъема и водонапорную башню высотой </w:t>
      </w:r>
      <w:smartTag w:uri="urn:schemas-microsoft-com:office:smarttags" w:element="metricconverter">
        <w:smartTagPr>
          <w:attr w:name="ProductID" w:val="40 метров"/>
        </w:smartTagPr>
        <w:r w:rsidRPr="003A542C">
          <w:rPr>
            <w:sz w:val="26"/>
            <w:szCs w:val="26"/>
          </w:rPr>
          <w:t>40 метров</w:t>
        </w:r>
      </w:smartTag>
      <w:r w:rsidRPr="003A542C">
        <w:rPr>
          <w:sz w:val="26"/>
          <w:szCs w:val="26"/>
        </w:rPr>
        <w:t xml:space="preserve"> и дальше по трубопро</w:t>
      </w:r>
      <w:r w:rsidRPr="003A542C">
        <w:rPr>
          <w:sz w:val="26"/>
          <w:szCs w:val="26"/>
        </w:rPr>
        <w:softHyphen/>
        <w:t xml:space="preserve">водам в основном диаметром </w:t>
      </w:r>
      <w:smartTag w:uri="urn:schemas-microsoft-com:office:smarttags" w:element="metricconverter">
        <w:smartTagPr>
          <w:attr w:name="ProductID" w:val="150 мм"/>
        </w:smartTagPr>
        <w:r w:rsidRPr="003A542C">
          <w:rPr>
            <w:sz w:val="26"/>
            <w:szCs w:val="26"/>
          </w:rPr>
          <w:t>150 мм</w:t>
        </w:r>
      </w:smartTag>
      <w:r w:rsidRPr="003A542C">
        <w:rPr>
          <w:sz w:val="26"/>
          <w:szCs w:val="26"/>
        </w:rPr>
        <w:t xml:space="preserve"> к потребителям.</w:t>
      </w:r>
    </w:p>
    <w:p w:rsidR="004603D0" w:rsidRPr="003A542C" w:rsidRDefault="004603D0" w:rsidP="003A542C">
      <w:pPr>
        <w:adjustRightInd w:val="0"/>
        <w:ind w:firstLine="709"/>
        <w:jc w:val="both"/>
        <w:rPr>
          <w:sz w:val="26"/>
          <w:szCs w:val="26"/>
        </w:rPr>
      </w:pPr>
      <w:r w:rsidRPr="003A542C">
        <w:rPr>
          <w:color w:val="000000"/>
          <w:sz w:val="26"/>
          <w:szCs w:val="26"/>
        </w:rPr>
        <w:t xml:space="preserve">На основании </w:t>
      </w:r>
      <w:r w:rsidR="00627D7B">
        <w:rPr>
          <w:rStyle w:val="spelle"/>
          <w:bCs/>
          <w:color w:val="000000"/>
          <w:sz w:val="26"/>
          <w:szCs w:val="26"/>
        </w:rPr>
        <w:t>нормативными документами</w:t>
      </w:r>
      <w:r w:rsidRPr="003A542C">
        <w:rPr>
          <w:bCs/>
          <w:color w:val="000000"/>
          <w:sz w:val="26"/>
          <w:szCs w:val="26"/>
        </w:rPr>
        <w:t xml:space="preserve"> размер СЗО устанавливается в размере </w:t>
      </w:r>
      <w:smartTag w:uri="urn:schemas-microsoft-com:office:smarttags" w:element="metricconverter">
        <w:smartTagPr>
          <w:attr w:name="ProductID" w:val="30 м"/>
        </w:smartTagPr>
        <w:r w:rsidRPr="003A542C">
          <w:rPr>
            <w:bCs/>
            <w:color w:val="000000"/>
            <w:sz w:val="26"/>
            <w:szCs w:val="26"/>
          </w:rPr>
          <w:t>30 м</w:t>
        </w:r>
      </w:smartTag>
      <w:r w:rsidRPr="003A542C">
        <w:rPr>
          <w:bCs/>
          <w:color w:val="000000"/>
          <w:sz w:val="26"/>
          <w:szCs w:val="26"/>
        </w:rPr>
        <w:t>.</w:t>
      </w:r>
    </w:p>
    <w:p w:rsidR="001E34FC" w:rsidRPr="003A542C" w:rsidRDefault="001E34FC" w:rsidP="003A542C">
      <w:pPr>
        <w:shd w:val="clear" w:color="auto" w:fill="FFFFFF"/>
        <w:ind w:firstLine="706"/>
        <w:jc w:val="both"/>
        <w:rPr>
          <w:sz w:val="26"/>
          <w:szCs w:val="26"/>
        </w:rPr>
      </w:pPr>
      <w:r w:rsidRPr="003A542C">
        <w:rPr>
          <w:sz w:val="26"/>
          <w:szCs w:val="26"/>
        </w:rPr>
        <w:t>Существуют еще 2 скважины на пищекомбинате, которые тоже работают на поселок. Военный жилой городок имеет свой водозабор - 4 скважины (2 рабочие) производительностью 25+25 м</w:t>
      </w:r>
      <w:r w:rsidRPr="003A542C">
        <w:rPr>
          <w:sz w:val="26"/>
          <w:szCs w:val="26"/>
          <w:vertAlign w:val="superscript"/>
        </w:rPr>
        <w:t>3</w:t>
      </w:r>
      <w:r w:rsidRPr="003A542C">
        <w:rPr>
          <w:sz w:val="26"/>
          <w:szCs w:val="26"/>
        </w:rPr>
        <w:t>/час, от которых снабжается городок и собственная котельная, в которой приготовляется вода на нужды отопления и горячего водоснабжения.</w:t>
      </w:r>
    </w:p>
    <w:p w:rsidR="001E34FC" w:rsidRPr="003A542C" w:rsidRDefault="001E34FC" w:rsidP="003A542C">
      <w:pPr>
        <w:shd w:val="clear" w:color="auto" w:fill="FFFFFF"/>
        <w:ind w:firstLine="706"/>
        <w:jc w:val="both"/>
        <w:rPr>
          <w:sz w:val="26"/>
          <w:szCs w:val="26"/>
        </w:rPr>
      </w:pPr>
      <w:r w:rsidRPr="003A542C">
        <w:rPr>
          <w:sz w:val="26"/>
          <w:szCs w:val="26"/>
        </w:rPr>
        <w:t>В поселке Воротынск существует открытый водозаборный узел, который расположен на правом берегу реки Оки общей производительностью 20,0 тыс. м</w:t>
      </w:r>
      <w:r w:rsidRPr="003A542C">
        <w:rPr>
          <w:sz w:val="26"/>
          <w:szCs w:val="26"/>
          <w:vertAlign w:val="superscript"/>
        </w:rPr>
        <w:t>3</w:t>
      </w:r>
      <w:r w:rsidRPr="003A542C">
        <w:rPr>
          <w:sz w:val="26"/>
          <w:szCs w:val="26"/>
        </w:rPr>
        <w:t>/сутки, из которых 5,0 тыс. м</w:t>
      </w:r>
      <w:r w:rsidRPr="003A542C">
        <w:rPr>
          <w:sz w:val="26"/>
          <w:szCs w:val="26"/>
          <w:vertAlign w:val="superscript"/>
        </w:rPr>
        <w:t>3</w:t>
      </w:r>
      <w:r w:rsidRPr="003A542C">
        <w:rPr>
          <w:sz w:val="26"/>
          <w:szCs w:val="26"/>
        </w:rPr>
        <w:t>/сутки предназначены для промышленных целей.</w:t>
      </w:r>
    </w:p>
    <w:p w:rsidR="001E34FC" w:rsidRPr="003A542C" w:rsidRDefault="001E34FC" w:rsidP="003A542C">
      <w:pPr>
        <w:shd w:val="clear" w:color="auto" w:fill="FFFFFF"/>
        <w:ind w:firstLine="706"/>
        <w:jc w:val="both"/>
        <w:rPr>
          <w:sz w:val="26"/>
          <w:szCs w:val="26"/>
        </w:rPr>
      </w:pPr>
      <w:r w:rsidRPr="003A542C">
        <w:rPr>
          <w:sz w:val="26"/>
          <w:szCs w:val="26"/>
        </w:rPr>
        <w:t>Вода по трубопроводам поступает на частично построенную водоочистительную насосную станцию (30%), которая в настоящее время работает только на промышленное водоснабжение (5,0 тыс. м</w:t>
      </w:r>
      <w:r w:rsidRPr="003A542C">
        <w:rPr>
          <w:sz w:val="26"/>
          <w:szCs w:val="26"/>
          <w:vertAlign w:val="superscript"/>
        </w:rPr>
        <w:t>3</w:t>
      </w:r>
      <w:r w:rsidRPr="003A542C">
        <w:rPr>
          <w:sz w:val="26"/>
          <w:szCs w:val="26"/>
        </w:rPr>
        <w:t xml:space="preserve">/сутки). От насосной станции вода по 2 трубопроводам 300 и </w:t>
      </w:r>
      <w:smartTag w:uri="urn:schemas-microsoft-com:office:smarttags" w:element="metricconverter">
        <w:smartTagPr>
          <w:attr w:name="ProductID" w:val="400 мм"/>
        </w:smartTagPr>
        <w:r w:rsidRPr="003A542C">
          <w:rPr>
            <w:sz w:val="26"/>
            <w:szCs w:val="26"/>
          </w:rPr>
          <w:t>400 мм</w:t>
        </w:r>
      </w:smartTag>
      <w:r w:rsidRPr="003A542C">
        <w:rPr>
          <w:sz w:val="26"/>
          <w:szCs w:val="26"/>
        </w:rPr>
        <w:t xml:space="preserve"> подается на котельную фаянсового завода и на </w:t>
      </w:r>
      <w:proofErr w:type="spellStart"/>
      <w:r w:rsidRPr="003A542C">
        <w:rPr>
          <w:sz w:val="26"/>
          <w:szCs w:val="26"/>
        </w:rPr>
        <w:t>промплощадку</w:t>
      </w:r>
      <w:proofErr w:type="spellEnd"/>
      <w:r w:rsidRPr="003A542C">
        <w:rPr>
          <w:sz w:val="26"/>
          <w:szCs w:val="26"/>
        </w:rPr>
        <w:t>.</w:t>
      </w:r>
    </w:p>
    <w:p w:rsidR="001E34FC" w:rsidRPr="003A542C" w:rsidRDefault="001E34FC" w:rsidP="003A542C">
      <w:pPr>
        <w:shd w:val="clear" w:color="auto" w:fill="FFFFFF"/>
        <w:suppressAutoHyphens/>
        <w:ind w:left="10" w:right="10" w:firstLine="686"/>
        <w:jc w:val="both"/>
        <w:rPr>
          <w:bCs/>
          <w:sz w:val="26"/>
          <w:szCs w:val="26"/>
        </w:rPr>
      </w:pPr>
      <w:r w:rsidRPr="003A542C">
        <w:rPr>
          <w:sz w:val="26"/>
          <w:szCs w:val="26"/>
        </w:rPr>
        <w:t xml:space="preserve">Водоснабжение на территории  поселка Воротынск осуществляется из подземных источников (водоносный </w:t>
      </w:r>
      <w:proofErr w:type="spellStart"/>
      <w:r w:rsidRPr="003A542C">
        <w:rPr>
          <w:sz w:val="26"/>
          <w:szCs w:val="26"/>
        </w:rPr>
        <w:t>Упинский</w:t>
      </w:r>
      <w:proofErr w:type="spellEnd"/>
      <w:r w:rsidRPr="003A542C">
        <w:rPr>
          <w:sz w:val="26"/>
          <w:szCs w:val="26"/>
        </w:rPr>
        <w:t xml:space="preserve"> горизонт).</w:t>
      </w:r>
      <w:r w:rsidRPr="003A542C">
        <w:rPr>
          <w:bCs/>
          <w:sz w:val="26"/>
          <w:szCs w:val="26"/>
        </w:rPr>
        <w:t xml:space="preserve"> Подземные воды в большей степени используются на хозяйственно-питьевые нужды, использование для производственно-технических нужд допускается с ограничениями. Подземная вода применяется в производственных процессах, где требуется вода высокого качества. </w:t>
      </w:r>
    </w:p>
    <w:p w:rsidR="001E34FC" w:rsidRPr="003A542C" w:rsidRDefault="001E34FC" w:rsidP="003A542C">
      <w:pPr>
        <w:shd w:val="clear" w:color="auto" w:fill="FFFFFF"/>
        <w:ind w:right="18" w:firstLine="720"/>
        <w:jc w:val="both"/>
        <w:rPr>
          <w:sz w:val="26"/>
          <w:szCs w:val="26"/>
        </w:rPr>
      </w:pPr>
      <w:r w:rsidRPr="003A542C">
        <w:rPr>
          <w:sz w:val="26"/>
          <w:szCs w:val="26"/>
        </w:rPr>
        <w:t>Техническая характеристика и существующее состояние водоснабжения</w:t>
      </w:r>
      <w:r w:rsidR="00493E94">
        <w:rPr>
          <w:sz w:val="26"/>
          <w:szCs w:val="26"/>
        </w:rPr>
        <w:t xml:space="preserve"> </w:t>
      </w:r>
      <w:r w:rsidRPr="003A542C">
        <w:rPr>
          <w:sz w:val="26"/>
          <w:szCs w:val="26"/>
        </w:rPr>
        <w:t>населенного пункта (артезианские скважины № 1, № 2, № 3):</w:t>
      </w:r>
    </w:p>
    <w:p w:rsidR="001E34FC" w:rsidRPr="003A542C" w:rsidRDefault="001E34FC" w:rsidP="003A542C">
      <w:pPr>
        <w:shd w:val="clear" w:color="auto" w:fill="FFFFFF"/>
        <w:ind w:right="18" w:firstLine="709"/>
        <w:jc w:val="both"/>
        <w:rPr>
          <w:sz w:val="26"/>
          <w:szCs w:val="26"/>
        </w:rPr>
      </w:pPr>
      <w:r w:rsidRPr="003A542C">
        <w:rPr>
          <w:sz w:val="26"/>
          <w:szCs w:val="26"/>
        </w:rPr>
        <w:t>№ 1 насос ЭЦВ - 8 - 25 - 120 производительностью - 25 м</w:t>
      </w:r>
      <w:r w:rsidRPr="003A542C">
        <w:rPr>
          <w:sz w:val="26"/>
          <w:szCs w:val="26"/>
          <w:vertAlign w:val="superscript"/>
        </w:rPr>
        <w:t>3</w:t>
      </w:r>
      <w:r w:rsidRPr="003A542C">
        <w:rPr>
          <w:sz w:val="26"/>
          <w:szCs w:val="26"/>
        </w:rPr>
        <w:t xml:space="preserve">/ч </w:t>
      </w:r>
    </w:p>
    <w:p w:rsidR="001E34FC" w:rsidRPr="003A542C" w:rsidRDefault="001E34FC" w:rsidP="003A542C">
      <w:pPr>
        <w:shd w:val="clear" w:color="auto" w:fill="FFFFFF"/>
        <w:ind w:right="18" w:firstLine="709"/>
        <w:jc w:val="both"/>
        <w:rPr>
          <w:sz w:val="26"/>
          <w:szCs w:val="26"/>
        </w:rPr>
      </w:pPr>
      <w:r w:rsidRPr="003A542C">
        <w:rPr>
          <w:sz w:val="26"/>
          <w:szCs w:val="26"/>
        </w:rPr>
        <w:t>№ 2 насос ЭЦВ - 8 - 25 - 150 производительностью - 25 м</w:t>
      </w:r>
      <w:r w:rsidRPr="003A542C">
        <w:rPr>
          <w:sz w:val="26"/>
          <w:szCs w:val="26"/>
          <w:vertAlign w:val="superscript"/>
        </w:rPr>
        <w:t>3</w:t>
      </w:r>
      <w:r w:rsidRPr="003A542C">
        <w:rPr>
          <w:sz w:val="26"/>
          <w:szCs w:val="26"/>
        </w:rPr>
        <w:t xml:space="preserve">/ч </w:t>
      </w:r>
    </w:p>
    <w:p w:rsidR="001E34FC" w:rsidRPr="003A542C" w:rsidRDefault="001E34FC" w:rsidP="003A542C">
      <w:pPr>
        <w:shd w:val="clear" w:color="auto" w:fill="FFFFFF"/>
        <w:ind w:right="18" w:firstLine="709"/>
        <w:jc w:val="both"/>
        <w:rPr>
          <w:sz w:val="26"/>
          <w:szCs w:val="26"/>
        </w:rPr>
      </w:pPr>
      <w:r w:rsidRPr="003A542C">
        <w:rPr>
          <w:sz w:val="26"/>
          <w:szCs w:val="26"/>
        </w:rPr>
        <w:t>№ 3 насос ЭЦВ - 6 - 16 - 130 производительностью - 10 м</w:t>
      </w:r>
      <w:r w:rsidRPr="003A542C">
        <w:rPr>
          <w:sz w:val="26"/>
          <w:szCs w:val="26"/>
          <w:vertAlign w:val="superscript"/>
        </w:rPr>
        <w:t>3</w:t>
      </w:r>
      <w:r w:rsidRPr="003A542C">
        <w:rPr>
          <w:sz w:val="26"/>
          <w:szCs w:val="26"/>
        </w:rPr>
        <w:t>/ч</w:t>
      </w:r>
    </w:p>
    <w:p w:rsidR="001E34FC" w:rsidRPr="003A542C" w:rsidRDefault="001E34FC" w:rsidP="003A542C">
      <w:pPr>
        <w:shd w:val="clear" w:color="auto" w:fill="FFFFFF"/>
        <w:ind w:right="18" w:firstLine="720"/>
        <w:jc w:val="both"/>
        <w:rPr>
          <w:sz w:val="26"/>
          <w:szCs w:val="26"/>
        </w:rPr>
      </w:pPr>
      <w:r w:rsidRPr="003A542C">
        <w:rPr>
          <w:sz w:val="26"/>
          <w:szCs w:val="26"/>
        </w:rPr>
        <w:t xml:space="preserve">Так же в поселке имеется насосная станция </w:t>
      </w:r>
      <w:r w:rsidRPr="003A542C">
        <w:rPr>
          <w:sz w:val="26"/>
          <w:szCs w:val="26"/>
          <w:lang w:val="en-US"/>
        </w:rPr>
        <w:t>II</w:t>
      </w:r>
      <w:r w:rsidRPr="003A542C">
        <w:rPr>
          <w:sz w:val="26"/>
          <w:szCs w:val="26"/>
        </w:rPr>
        <w:t xml:space="preserve"> подъема. Её производительность  составляет 300 м</w:t>
      </w:r>
      <w:r w:rsidRPr="003A542C">
        <w:rPr>
          <w:sz w:val="26"/>
          <w:szCs w:val="26"/>
          <w:vertAlign w:val="superscript"/>
        </w:rPr>
        <w:t>3</w:t>
      </w:r>
      <w:r w:rsidRPr="003A542C">
        <w:rPr>
          <w:sz w:val="26"/>
          <w:szCs w:val="26"/>
        </w:rPr>
        <w:t>/</w:t>
      </w:r>
      <w:proofErr w:type="spellStart"/>
      <w:r w:rsidRPr="003A542C">
        <w:rPr>
          <w:sz w:val="26"/>
          <w:szCs w:val="26"/>
        </w:rPr>
        <w:t>сут</w:t>
      </w:r>
      <w:proofErr w:type="spellEnd"/>
      <w:r w:rsidRPr="003A542C">
        <w:rPr>
          <w:sz w:val="26"/>
          <w:szCs w:val="26"/>
        </w:rPr>
        <w:t>. Для работы станции используются три насоса марки «</w:t>
      </w:r>
      <w:r w:rsidRPr="003A542C">
        <w:rPr>
          <w:sz w:val="26"/>
          <w:szCs w:val="26"/>
          <w:lang w:val="en-US"/>
        </w:rPr>
        <w:t>GRUNDFOS</w:t>
      </w:r>
      <w:r w:rsidRPr="003A542C">
        <w:rPr>
          <w:sz w:val="26"/>
          <w:szCs w:val="26"/>
        </w:rPr>
        <w:t>» производительностью 10 м</w:t>
      </w:r>
      <w:r w:rsidRPr="003A542C">
        <w:rPr>
          <w:sz w:val="26"/>
          <w:szCs w:val="26"/>
          <w:vertAlign w:val="superscript"/>
        </w:rPr>
        <w:t>3</w:t>
      </w:r>
      <w:r w:rsidRPr="003A542C">
        <w:rPr>
          <w:sz w:val="26"/>
          <w:szCs w:val="26"/>
        </w:rPr>
        <w:t>/час.</w:t>
      </w:r>
    </w:p>
    <w:p w:rsidR="001E34FC" w:rsidRPr="003A542C" w:rsidRDefault="001E34FC" w:rsidP="003A542C">
      <w:pPr>
        <w:shd w:val="clear" w:color="auto" w:fill="FFFFFF"/>
        <w:ind w:right="18" w:firstLine="720"/>
        <w:jc w:val="both"/>
        <w:rPr>
          <w:sz w:val="26"/>
          <w:szCs w:val="26"/>
        </w:rPr>
      </w:pPr>
      <w:bookmarkStart w:id="120" w:name="OLE_LINK1"/>
      <w:bookmarkStart w:id="121" w:name="OLE_LINK2"/>
      <w:r w:rsidRPr="003A542C">
        <w:rPr>
          <w:sz w:val="26"/>
          <w:szCs w:val="26"/>
        </w:rPr>
        <w:t xml:space="preserve">Водоочистная станция </w:t>
      </w:r>
      <w:bookmarkEnd w:id="120"/>
      <w:bookmarkEnd w:id="121"/>
      <w:r w:rsidRPr="003A542C">
        <w:rPr>
          <w:sz w:val="26"/>
          <w:szCs w:val="26"/>
        </w:rPr>
        <w:t>питьевой воды "</w:t>
      </w:r>
      <w:proofErr w:type="spellStart"/>
      <w:r w:rsidRPr="003A542C">
        <w:rPr>
          <w:sz w:val="26"/>
          <w:szCs w:val="26"/>
          <w:lang w:val="en-US"/>
        </w:rPr>
        <w:t>Berkefeld</w:t>
      </w:r>
      <w:proofErr w:type="spellEnd"/>
      <w:r w:rsidRPr="003A542C">
        <w:rPr>
          <w:sz w:val="26"/>
          <w:szCs w:val="26"/>
        </w:rPr>
        <w:t xml:space="preserve"> </w:t>
      </w:r>
      <w:r w:rsidRPr="003A542C">
        <w:rPr>
          <w:sz w:val="26"/>
          <w:szCs w:val="26"/>
          <w:lang w:val="en-US"/>
        </w:rPr>
        <w:t>Filter</w:t>
      </w:r>
      <w:r w:rsidRPr="003A542C">
        <w:rPr>
          <w:sz w:val="26"/>
          <w:szCs w:val="26"/>
        </w:rPr>
        <w:t>" - 133 м</w:t>
      </w:r>
      <w:r w:rsidRPr="003A542C">
        <w:rPr>
          <w:sz w:val="26"/>
          <w:szCs w:val="26"/>
          <w:vertAlign w:val="superscript"/>
        </w:rPr>
        <w:t>3</w:t>
      </w:r>
      <w:r w:rsidRPr="003A542C">
        <w:rPr>
          <w:sz w:val="26"/>
          <w:szCs w:val="26"/>
        </w:rPr>
        <w:t>/час (3192 м</w:t>
      </w:r>
      <w:r w:rsidRPr="003A542C">
        <w:rPr>
          <w:sz w:val="26"/>
          <w:szCs w:val="26"/>
          <w:vertAlign w:val="superscript"/>
        </w:rPr>
        <w:t>3</w:t>
      </w:r>
      <w:r w:rsidRPr="003A542C">
        <w:rPr>
          <w:sz w:val="26"/>
          <w:szCs w:val="26"/>
        </w:rPr>
        <w:t>/</w:t>
      </w:r>
      <w:proofErr w:type="spellStart"/>
      <w:r w:rsidRPr="003A542C">
        <w:rPr>
          <w:sz w:val="26"/>
          <w:szCs w:val="26"/>
        </w:rPr>
        <w:t>сут</w:t>
      </w:r>
      <w:proofErr w:type="spellEnd"/>
      <w:r w:rsidRPr="003A542C">
        <w:rPr>
          <w:sz w:val="26"/>
          <w:szCs w:val="26"/>
        </w:rPr>
        <w:t>). Способ очистки - обезжелезивание.</w:t>
      </w:r>
    </w:p>
    <w:p w:rsidR="001E34FC" w:rsidRPr="003A542C" w:rsidRDefault="001E34FC" w:rsidP="003A542C">
      <w:pPr>
        <w:widowControl w:val="0"/>
        <w:shd w:val="clear" w:color="auto" w:fill="FFFFFF"/>
        <w:autoSpaceDE w:val="0"/>
        <w:autoSpaceDN w:val="0"/>
        <w:adjustRightInd w:val="0"/>
        <w:ind w:right="18" w:firstLine="720"/>
        <w:jc w:val="both"/>
        <w:rPr>
          <w:sz w:val="26"/>
          <w:szCs w:val="26"/>
        </w:rPr>
      </w:pPr>
      <w:r w:rsidRPr="003A542C">
        <w:rPr>
          <w:sz w:val="26"/>
          <w:szCs w:val="26"/>
        </w:rPr>
        <w:t>Магистральные водоводы и водопроводные сети:</w:t>
      </w:r>
    </w:p>
    <w:p w:rsidR="001E34FC" w:rsidRPr="003A542C" w:rsidRDefault="001E34FC" w:rsidP="003A542C">
      <w:pPr>
        <w:shd w:val="clear" w:color="auto" w:fill="FFFFFF"/>
        <w:ind w:right="18" w:firstLine="720"/>
        <w:jc w:val="both"/>
        <w:rPr>
          <w:sz w:val="26"/>
          <w:szCs w:val="26"/>
        </w:rPr>
      </w:pPr>
      <w:r w:rsidRPr="003A542C">
        <w:rPr>
          <w:sz w:val="26"/>
          <w:szCs w:val="26"/>
        </w:rPr>
        <w:t xml:space="preserve">Протяженность магистрального водопровода от водоочистной станции до жилого поселка - </w:t>
      </w:r>
      <w:smartTag w:uri="urn:schemas-microsoft-com:office:smarttags" w:element="metricconverter">
        <w:smartTagPr>
          <w:attr w:name="ProductID" w:val="1200 м"/>
        </w:smartTagPr>
        <w:r w:rsidRPr="003A542C">
          <w:rPr>
            <w:sz w:val="26"/>
            <w:szCs w:val="26"/>
          </w:rPr>
          <w:t>1200 м</w:t>
        </w:r>
      </w:smartTag>
      <w:r w:rsidRPr="003A542C">
        <w:rPr>
          <w:sz w:val="26"/>
          <w:szCs w:val="26"/>
        </w:rPr>
        <w:t xml:space="preserve"> в 2-х трубном исчислении, </w:t>
      </w:r>
      <w:smartTag w:uri="urn:schemas-microsoft-com:office:smarttags" w:element="metricconverter">
        <w:smartTagPr>
          <w:attr w:name="ProductID" w:val="0 200 мм"/>
        </w:smartTagPr>
        <w:r w:rsidRPr="003A542C">
          <w:rPr>
            <w:sz w:val="26"/>
            <w:szCs w:val="26"/>
          </w:rPr>
          <w:t>0 200 мм</w:t>
        </w:r>
      </w:smartTag>
      <w:r w:rsidRPr="003A542C">
        <w:rPr>
          <w:sz w:val="26"/>
          <w:szCs w:val="26"/>
        </w:rPr>
        <w:t xml:space="preserve">. </w:t>
      </w:r>
    </w:p>
    <w:p w:rsidR="001E34FC" w:rsidRPr="003A542C" w:rsidRDefault="001E34FC" w:rsidP="003A542C">
      <w:pPr>
        <w:shd w:val="clear" w:color="auto" w:fill="FFFFFF"/>
        <w:ind w:right="18" w:firstLine="720"/>
        <w:jc w:val="both"/>
        <w:rPr>
          <w:sz w:val="26"/>
          <w:szCs w:val="26"/>
        </w:rPr>
      </w:pPr>
      <w:r w:rsidRPr="003A542C">
        <w:rPr>
          <w:sz w:val="26"/>
          <w:szCs w:val="26"/>
        </w:rPr>
        <w:lastRenderedPageBreak/>
        <w:t xml:space="preserve">Протяженность водопроводных сетей - </w:t>
      </w:r>
      <w:smartTag w:uri="urn:schemas-microsoft-com:office:smarttags" w:element="metricconverter">
        <w:smartTagPr>
          <w:attr w:name="ProductID" w:val="4675,47 м"/>
        </w:smartTagPr>
        <w:r w:rsidRPr="003A542C">
          <w:rPr>
            <w:sz w:val="26"/>
            <w:szCs w:val="26"/>
          </w:rPr>
          <w:t>4675,47 м</w:t>
        </w:r>
      </w:smartTag>
      <w:r w:rsidRPr="003A542C">
        <w:rPr>
          <w:sz w:val="26"/>
          <w:szCs w:val="26"/>
        </w:rPr>
        <w:t xml:space="preserve">. Из них: </w:t>
      </w:r>
      <w:smartTag w:uri="urn:schemas-microsoft-com:office:smarttags" w:element="metricconverter">
        <w:smartTagPr>
          <w:attr w:name="ProductID" w:val="2225,26 м"/>
        </w:smartTagPr>
        <w:r w:rsidRPr="003A542C">
          <w:rPr>
            <w:sz w:val="26"/>
            <w:szCs w:val="26"/>
          </w:rPr>
          <w:t>2225,26 м</w:t>
        </w:r>
      </w:smartTag>
      <w:r w:rsidRPr="003A542C">
        <w:rPr>
          <w:sz w:val="26"/>
          <w:szCs w:val="26"/>
        </w:rPr>
        <w:t xml:space="preserve"> - </w:t>
      </w:r>
      <w:smartTag w:uri="urn:schemas-microsoft-com:office:smarttags" w:element="metricconverter">
        <w:smartTagPr>
          <w:attr w:name="ProductID" w:val="1950 г"/>
        </w:smartTagPr>
        <w:r w:rsidRPr="003A542C">
          <w:rPr>
            <w:sz w:val="26"/>
            <w:szCs w:val="26"/>
          </w:rPr>
          <w:t>1950 г</w:t>
        </w:r>
      </w:smartTag>
      <w:r w:rsidRPr="003A542C">
        <w:rPr>
          <w:sz w:val="26"/>
          <w:szCs w:val="26"/>
        </w:rPr>
        <w:t xml:space="preserve">. ввода в эксплуатацию и </w:t>
      </w:r>
      <w:smartTag w:uri="urn:schemas-microsoft-com:office:smarttags" w:element="metricconverter">
        <w:smartTagPr>
          <w:attr w:name="ProductID" w:val="2450,21 м"/>
        </w:smartTagPr>
        <w:r w:rsidRPr="003A542C">
          <w:rPr>
            <w:sz w:val="26"/>
            <w:szCs w:val="26"/>
          </w:rPr>
          <w:t>2450,21 м</w:t>
        </w:r>
      </w:smartTag>
      <w:r w:rsidRPr="003A542C">
        <w:rPr>
          <w:sz w:val="26"/>
          <w:szCs w:val="26"/>
        </w:rPr>
        <w:t xml:space="preserve"> - </w:t>
      </w:r>
      <w:smartTag w:uri="urn:schemas-microsoft-com:office:smarttags" w:element="metricconverter">
        <w:smartTagPr>
          <w:attr w:name="ProductID" w:val="1995 г"/>
        </w:smartTagPr>
        <w:r w:rsidRPr="003A542C">
          <w:rPr>
            <w:sz w:val="26"/>
            <w:szCs w:val="26"/>
          </w:rPr>
          <w:t>1995 г</w:t>
        </w:r>
      </w:smartTag>
      <w:r w:rsidRPr="003A542C">
        <w:rPr>
          <w:sz w:val="26"/>
          <w:szCs w:val="26"/>
        </w:rPr>
        <w:t xml:space="preserve">. ввода в эксплуатацию. Диаметр труб: от </w:t>
      </w:r>
      <w:smartTag w:uri="urn:schemas-microsoft-com:office:smarttags" w:element="metricconverter">
        <w:smartTagPr>
          <w:attr w:name="ProductID" w:val="200 мм"/>
        </w:smartTagPr>
        <w:r w:rsidRPr="003A542C">
          <w:rPr>
            <w:sz w:val="26"/>
            <w:szCs w:val="26"/>
          </w:rPr>
          <w:t>200 мм</w:t>
        </w:r>
      </w:smartTag>
      <w:r w:rsidRPr="003A542C">
        <w:rPr>
          <w:sz w:val="26"/>
          <w:szCs w:val="26"/>
        </w:rPr>
        <w:t xml:space="preserve"> до </w:t>
      </w:r>
      <w:smartTag w:uri="urn:schemas-microsoft-com:office:smarttags" w:element="metricconverter">
        <w:smartTagPr>
          <w:attr w:name="ProductID" w:val="50 мм"/>
        </w:smartTagPr>
        <w:r w:rsidRPr="003A542C">
          <w:rPr>
            <w:sz w:val="26"/>
            <w:szCs w:val="26"/>
          </w:rPr>
          <w:t>50 мм</w:t>
        </w:r>
      </w:smartTag>
      <w:r w:rsidRPr="003A542C">
        <w:rPr>
          <w:sz w:val="26"/>
          <w:szCs w:val="26"/>
        </w:rPr>
        <w:t>.</w:t>
      </w:r>
    </w:p>
    <w:p w:rsidR="001E34FC" w:rsidRPr="003A542C" w:rsidRDefault="001E34FC" w:rsidP="003A542C">
      <w:pPr>
        <w:shd w:val="clear" w:color="auto" w:fill="FFFFFF"/>
        <w:ind w:right="18" w:firstLine="720"/>
        <w:jc w:val="both"/>
        <w:rPr>
          <w:sz w:val="26"/>
          <w:szCs w:val="26"/>
        </w:rPr>
      </w:pPr>
      <w:r w:rsidRPr="003A542C">
        <w:rPr>
          <w:sz w:val="26"/>
          <w:szCs w:val="26"/>
        </w:rPr>
        <w:t>Пожелания эксплуатирующей организации:</w:t>
      </w:r>
    </w:p>
    <w:p w:rsidR="001E34FC" w:rsidRPr="003A542C" w:rsidRDefault="001E34FC" w:rsidP="00CA2D95">
      <w:pPr>
        <w:widowControl w:val="0"/>
        <w:numPr>
          <w:ilvl w:val="0"/>
          <w:numId w:val="30"/>
        </w:numPr>
        <w:shd w:val="clear" w:color="auto" w:fill="FFFFFF"/>
        <w:autoSpaceDE w:val="0"/>
        <w:autoSpaceDN w:val="0"/>
        <w:adjustRightInd w:val="0"/>
        <w:ind w:left="1065" w:right="18" w:hanging="360"/>
        <w:jc w:val="both"/>
        <w:rPr>
          <w:sz w:val="26"/>
          <w:szCs w:val="26"/>
        </w:rPr>
      </w:pPr>
      <w:r w:rsidRPr="003A542C">
        <w:rPr>
          <w:sz w:val="26"/>
          <w:szCs w:val="26"/>
        </w:rPr>
        <w:t xml:space="preserve">Строительство 2-х скважин, производительностью </w:t>
      </w:r>
      <w:smartTag w:uri="urn:schemas-microsoft-com:office:smarttags" w:element="metricconverter">
        <w:smartTagPr>
          <w:attr w:name="ProductID" w:val="25 м"/>
        </w:smartTagPr>
        <w:r w:rsidRPr="003A542C">
          <w:rPr>
            <w:sz w:val="26"/>
            <w:szCs w:val="26"/>
          </w:rPr>
          <w:t>25 м</w:t>
        </w:r>
      </w:smartTag>
      <w:r w:rsidRPr="003A542C">
        <w:rPr>
          <w:sz w:val="26"/>
          <w:szCs w:val="26"/>
        </w:rPr>
        <w:t xml:space="preserve"> /час каждая.</w:t>
      </w:r>
    </w:p>
    <w:p w:rsidR="001E34FC" w:rsidRPr="003A542C" w:rsidRDefault="001E34FC" w:rsidP="00CA2D95">
      <w:pPr>
        <w:widowControl w:val="0"/>
        <w:numPr>
          <w:ilvl w:val="0"/>
          <w:numId w:val="30"/>
        </w:numPr>
        <w:shd w:val="clear" w:color="auto" w:fill="FFFFFF"/>
        <w:autoSpaceDE w:val="0"/>
        <w:autoSpaceDN w:val="0"/>
        <w:adjustRightInd w:val="0"/>
        <w:ind w:left="1065" w:right="18" w:hanging="360"/>
        <w:jc w:val="both"/>
        <w:rPr>
          <w:sz w:val="26"/>
          <w:szCs w:val="26"/>
        </w:rPr>
      </w:pPr>
      <w:r w:rsidRPr="003A542C">
        <w:rPr>
          <w:sz w:val="26"/>
          <w:szCs w:val="26"/>
        </w:rPr>
        <w:t xml:space="preserve">Замена ветхих водопроводных сетей - </w:t>
      </w:r>
      <w:smartTag w:uri="urn:schemas-microsoft-com:office:smarttags" w:element="metricconverter">
        <w:smartTagPr>
          <w:attr w:name="ProductID" w:val="2225,26 м"/>
        </w:smartTagPr>
        <w:r w:rsidRPr="003A542C">
          <w:rPr>
            <w:sz w:val="26"/>
            <w:szCs w:val="26"/>
          </w:rPr>
          <w:t>2225,26 м</w:t>
        </w:r>
      </w:smartTag>
      <w:r w:rsidRPr="003A542C">
        <w:rPr>
          <w:sz w:val="26"/>
          <w:szCs w:val="26"/>
        </w:rPr>
        <w:t>.</w:t>
      </w:r>
    </w:p>
    <w:p w:rsidR="00A4365F" w:rsidRPr="003A542C" w:rsidRDefault="00A4365F" w:rsidP="003A542C">
      <w:pPr>
        <w:widowControl w:val="0"/>
        <w:shd w:val="clear" w:color="auto" w:fill="FFFFFF"/>
        <w:autoSpaceDE w:val="0"/>
        <w:autoSpaceDN w:val="0"/>
        <w:adjustRightInd w:val="0"/>
        <w:ind w:left="705" w:right="18"/>
        <w:jc w:val="both"/>
        <w:rPr>
          <w:sz w:val="26"/>
          <w:szCs w:val="26"/>
        </w:rPr>
      </w:pPr>
    </w:p>
    <w:p w:rsidR="004603D0" w:rsidRPr="003A542C" w:rsidRDefault="004603D0" w:rsidP="003A542C">
      <w:pPr>
        <w:pStyle w:val="Main"/>
        <w:spacing w:line="240" w:lineRule="auto"/>
        <w:ind w:firstLine="710"/>
        <w:rPr>
          <w:rStyle w:val="26"/>
          <w:rFonts w:ascii="Times New Roman" w:hAnsi="Times New Roman" w:cs="Times New Roman"/>
          <w:sz w:val="26"/>
          <w:szCs w:val="26"/>
        </w:rPr>
      </w:pPr>
      <w:r w:rsidRPr="003A542C">
        <w:rPr>
          <w:rStyle w:val="26"/>
          <w:rFonts w:ascii="Times New Roman" w:hAnsi="Times New Roman" w:cs="Times New Roman"/>
          <w:sz w:val="26"/>
          <w:szCs w:val="26"/>
        </w:rPr>
        <w:t xml:space="preserve">Использование территорий в соответствии с </w:t>
      </w:r>
      <w:r w:rsidR="00627D7B">
        <w:rPr>
          <w:rStyle w:val="spelle"/>
          <w:bCs/>
          <w:color w:val="000000"/>
          <w:sz w:val="26"/>
          <w:szCs w:val="26"/>
        </w:rPr>
        <w:t>нормативными документами</w:t>
      </w:r>
      <w:r w:rsidRPr="003A542C">
        <w:rPr>
          <w:rStyle w:val="26"/>
          <w:rFonts w:ascii="Times New Roman" w:hAnsi="Times New Roman" w:cs="Times New Roman"/>
          <w:sz w:val="26"/>
          <w:szCs w:val="26"/>
        </w:rPr>
        <w:t>. В зонах санитарной охраны источников водоснабжения устанавливается режим использования территории, обеспечивающий защиту источников водоснабжения от загрязнения в зависимости от пояса санитарной охраны. Запрещается сброс нечистот, мусора, навоза, промышленных отходов, ядохимикатов и пр.</w:t>
      </w:r>
    </w:p>
    <w:p w:rsidR="00010FCD" w:rsidRPr="00010FCD" w:rsidRDefault="00010FCD" w:rsidP="003A542C">
      <w:pPr>
        <w:jc w:val="center"/>
        <w:rPr>
          <w:b/>
          <w:i/>
          <w:sz w:val="26"/>
          <w:szCs w:val="26"/>
        </w:rPr>
      </w:pPr>
    </w:p>
    <w:p w:rsidR="004603D0" w:rsidRPr="00493E94" w:rsidRDefault="004603D0" w:rsidP="003A542C">
      <w:pPr>
        <w:jc w:val="center"/>
        <w:rPr>
          <w:b/>
          <w:i/>
          <w:sz w:val="26"/>
          <w:szCs w:val="26"/>
        </w:rPr>
      </w:pPr>
      <w:r w:rsidRPr="00493E94">
        <w:rPr>
          <w:b/>
          <w:i/>
          <w:sz w:val="26"/>
          <w:szCs w:val="26"/>
        </w:rPr>
        <w:t>Мероприятия по охране подземных вод:</w:t>
      </w:r>
    </w:p>
    <w:p w:rsidR="004603D0" w:rsidRPr="003A542C" w:rsidRDefault="004603D0" w:rsidP="003A542C">
      <w:pPr>
        <w:ind w:firstLine="710"/>
        <w:jc w:val="both"/>
        <w:rPr>
          <w:sz w:val="26"/>
          <w:szCs w:val="26"/>
        </w:rPr>
      </w:pPr>
      <w:r w:rsidRPr="003A542C">
        <w:rPr>
          <w:sz w:val="26"/>
          <w:szCs w:val="26"/>
        </w:rPr>
        <w:t>-</w:t>
      </w:r>
      <w:r w:rsidR="00493E94">
        <w:rPr>
          <w:sz w:val="26"/>
          <w:szCs w:val="26"/>
        </w:rPr>
        <w:t> </w:t>
      </w:r>
      <w:r w:rsidRPr="003A542C">
        <w:rPr>
          <w:sz w:val="26"/>
          <w:szCs w:val="26"/>
        </w:rPr>
        <w:t>организация  и эксплуатация зон санитарной охраны (ЗСО) источников водоснабжения и водопроводов питьевого назначения;</w:t>
      </w:r>
    </w:p>
    <w:p w:rsidR="004603D0" w:rsidRPr="003A542C" w:rsidRDefault="004603D0" w:rsidP="003A542C">
      <w:pPr>
        <w:ind w:firstLine="710"/>
        <w:jc w:val="both"/>
        <w:rPr>
          <w:sz w:val="26"/>
          <w:szCs w:val="26"/>
        </w:rPr>
      </w:pPr>
      <w:r w:rsidRPr="003A542C">
        <w:rPr>
          <w:sz w:val="26"/>
          <w:szCs w:val="26"/>
        </w:rPr>
        <w:t>-</w:t>
      </w:r>
      <w:r w:rsidR="00493E94">
        <w:rPr>
          <w:sz w:val="26"/>
          <w:szCs w:val="26"/>
        </w:rPr>
        <w:t> </w:t>
      </w:r>
      <w:r w:rsidRPr="003A542C">
        <w:rPr>
          <w:sz w:val="26"/>
          <w:szCs w:val="26"/>
        </w:rPr>
        <w:t>контроль и наблюдения за качеством подземных вод;</w:t>
      </w:r>
    </w:p>
    <w:p w:rsidR="004603D0" w:rsidRPr="003A542C" w:rsidRDefault="004603D0" w:rsidP="003A542C">
      <w:pPr>
        <w:ind w:firstLine="710"/>
        <w:jc w:val="both"/>
        <w:rPr>
          <w:sz w:val="26"/>
          <w:szCs w:val="26"/>
        </w:rPr>
      </w:pPr>
      <w:r w:rsidRPr="003A542C">
        <w:rPr>
          <w:sz w:val="26"/>
          <w:szCs w:val="26"/>
        </w:rPr>
        <w:t>-</w:t>
      </w:r>
      <w:r w:rsidR="00493E94">
        <w:rPr>
          <w:sz w:val="26"/>
          <w:szCs w:val="26"/>
        </w:rPr>
        <w:t> </w:t>
      </w:r>
      <w:r w:rsidRPr="003A542C">
        <w:rPr>
          <w:sz w:val="26"/>
          <w:szCs w:val="26"/>
        </w:rPr>
        <w:t>надежное в санитарном отношении устройство водозаборов подземных вод;</w:t>
      </w:r>
    </w:p>
    <w:p w:rsidR="004603D0" w:rsidRPr="003A542C" w:rsidRDefault="004603D0" w:rsidP="003A542C">
      <w:pPr>
        <w:ind w:firstLine="710"/>
        <w:jc w:val="both"/>
        <w:rPr>
          <w:sz w:val="26"/>
          <w:szCs w:val="26"/>
        </w:rPr>
      </w:pPr>
      <w:r w:rsidRPr="003A542C">
        <w:rPr>
          <w:sz w:val="26"/>
          <w:szCs w:val="26"/>
        </w:rPr>
        <w:t>-</w:t>
      </w:r>
      <w:r w:rsidR="00493E94">
        <w:rPr>
          <w:sz w:val="26"/>
          <w:szCs w:val="26"/>
        </w:rPr>
        <w:t> </w:t>
      </w:r>
      <w:r w:rsidRPr="003A542C">
        <w:rPr>
          <w:sz w:val="26"/>
          <w:szCs w:val="26"/>
        </w:rPr>
        <w:t>мониторинг режимных скважин на грунтовые воды и эксплуатируемые водоносные горизонты вблизи грунтовых водозаборов, крупных населенных пунктов и потенциальных источников загрязнения.</w:t>
      </w:r>
    </w:p>
    <w:p w:rsidR="004603D0" w:rsidRPr="003A542C" w:rsidRDefault="004603D0" w:rsidP="003A542C">
      <w:pPr>
        <w:ind w:firstLine="710"/>
        <w:jc w:val="both"/>
        <w:rPr>
          <w:sz w:val="26"/>
          <w:szCs w:val="26"/>
        </w:rPr>
      </w:pPr>
      <w:r w:rsidRPr="003A542C">
        <w:rPr>
          <w:sz w:val="26"/>
          <w:szCs w:val="26"/>
        </w:rPr>
        <w:t xml:space="preserve">В соответствии с  </w:t>
      </w:r>
      <w:r w:rsidR="00627D7B">
        <w:rPr>
          <w:rStyle w:val="spelle"/>
          <w:bCs/>
          <w:color w:val="000000"/>
          <w:sz w:val="26"/>
          <w:szCs w:val="26"/>
        </w:rPr>
        <w:t>нормативными документами</w:t>
      </w:r>
      <w:r w:rsidRPr="003A542C">
        <w:rPr>
          <w:sz w:val="26"/>
          <w:szCs w:val="26"/>
        </w:rPr>
        <w:t xml:space="preserve"> зоны санитарной охраны необходимо организовать на всех водопроводах, вне зависимости от ведомственной принадлежности, подающих воду, как из поверхностных, так и из подземных источников.</w:t>
      </w:r>
    </w:p>
    <w:p w:rsidR="004603D0" w:rsidRPr="003A542C" w:rsidRDefault="004603D0" w:rsidP="003A542C">
      <w:pPr>
        <w:ind w:firstLine="710"/>
        <w:jc w:val="both"/>
        <w:rPr>
          <w:sz w:val="26"/>
          <w:szCs w:val="26"/>
        </w:rPr>
      </w:pPr>
      <w:r w:rsidRPr="003A542C">
        <w:rPr>
          <w:sz w:val="26"/>
          <w:szCs w:val="26"/>
        </w:rPr>
        <w:t>Основной целью создания и обеспечения режима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4603D0" w:rsidRPr="003A542C" w:rsidRDefault="004603D0" w:rsidP="003A542C">
      <w:pPr>
        <w:ind w:firstLine="710"/>
        <w:jc w:val="both"/>
        <w:rPr>
          <w:sz w:val="26"/>
          <w:szCs w:val="26"/>
        </w:rPr>
      </w:pPr>
      <w:r w:rsidRPr="003A542C">
        <w:rPr>
          <w:sz w:val="26"/>
          <w:szCs w:val="26"/>
        </w:rPr>
        <w:t>Зоны санитарной охраны организуются в составе трех поясов:</w:t>
      </w:r>
    </w:p>
    <w:p w:rsidR="004603D0" w:rsidRPr="003A542C" w:rsidRDefault="004603D0" w:rsidP="003A542C">
      <w:pPr>
        <w:ind w:firstLine="710"/>
        <w:jc w:val="both"/>
        <w:rPr>
          <w:sz w:val="26"/>
          <w:szCs w:val="26"/>
        </w:rPr>
      </w:pPr>
      <w:r w:rsidRPr="003A542C">
        <w:rPr>
          <w:b/>
          <w:sz w:val="26"/>
          <w:szCs w:val="26"/>
        </w:rPr>
        <w:t>-</w:t>
      </w:r>
      <w:r w:rsidR="00493E94">
        <w:rPr>
          <w:b/>
          <w:sz w:val="26"/>
          <w:szCs w:val="26"/>
        </w:rPr>
        <w:t> </w:t>
      </w:r>
      <w:r w:rsidRPr="003A542C">
        <w:rPr>
          <w:b/>
          <w:sz w:val="26"/>
          <w:szCs w:val="26"/>
        </w:rPr>
        <w:t>первый пояс</w:t>
      </w:r>
      <w:r w:rsidRPr="003A542C">
        <w:rPr>
          <w:sz w:val="26"/>
          <w:szCs w:val="26"/>
        </w:rPr>
        <w:t xml:space="preserve"> (строгого режима) включает территорию расположения водозаборов, площадок всех сооружений. Его назначение- защита места водозабора и водозаборных сооружений от случайного или умышленного загрязнения и повреждения.</w:t>
      </w:r>
    </w:p>
    <w:p w:rsidR="004603D0" w:rsidRPr="003A542C" w:rsidRDefault="004603D0" w:rsidP="003A542C">
      <w:pPr>
        <w:ind w:firstLine="710"/>
        <w:jc w:val="both"/>
        <w:rPr>
          <w:sz w:val="26"/>
          <w:szCs w:val="26"/>
        </w:rPr>
      </w:pPr>
      <w:r w:rsidRPr="003A542C">
        <w:rPr>
          <w:sz w:val="26"/>
          <w:szCs w:val="26"/>
        </w:rPr>
        <w:t>-</w:t>
      </w:r>
      <w:r w:rsidR="00493E94">
        <w:rPr>
          <w:sz w:val="26"/>
          <w:szCs w:val="26"/>
        </w:rPr>
        <w:t> </w:t>
      </w:r>
      <w:r w:rsidRPr="003A542C">
        <w:rPr>
          <w:b/>
          <w:sz w:val="26"/>
          <w:szCs w:val="26"/>
        </w:rPr>
        <w:t>второй и третий пояса</w:t>
      </w:r>
      <w:r w:rsidRPr="003A542C">
        <w:rPr>
          <w:sz w:val="26"/>
          <w:szCs w:val="26"/>
        </w:rPr>
        <w:t xml:space="preserve"> (пояса ограничений) включают территорию, предназначенную для предупреждения загрязнения воды источников водоснабжения.</w:t>
      </w:r>
    </w:p>
    <w:p w:rsidR="004603D0" w:rsidRPr="003A542C" w:rsidRDefault="004603D0" w:rsidP="003A542C">
      <w:pPr>
        <w:ind w:firstLine="710"/>
        <w:jc w:val="both"/>
        <w:rPr>
          <w:sz w:val="26"/>
          <w:szCs w:val="26"/>
        </w:rPr>
      </w:pPr>
      <w:r w:rsidRPr="003A542C">
        <w:rPr>
          <w:sz w:val="26"/>
          <w:szCs w:val="26"/>
        </w:rPr>
        <w:t>Организации ЗСО должна предшествовать разработка ее проекта, в который включается:</w:t>
      </w:r>
    </w:p>
    <w:p w:rsidR="004603D0" w:rsidRPr="003A542C" w:rsidRDefault="004603D0" w:rsidP="003A542C">
      <w:pPr>
        <w:ind w:firstLine="710"/>
        <w:jc w:val="both"/>
        <w:rPr>
          <w:sz w:val="26"/>
          <w:szCs w:val="26"/>
        </w:rPr>
      </w:pPr>
      <w:r w:rsidRPr="003A542C">
        <w:rPr>
          <w:sz w:val="26"/>
          <w:szCs w:val="26"/>
        </w:rPr>
        <w:t>-</w:t>
      </w:r>
      <w:r w:rsidR="00493E94">
        <w:rPr>
          <w:sz w:val="26"/>
          <w:szCs w:val="26"/>
          <w:lang w:val="en-US"/>
        </w:rPr>
        <w:t> </w:t>
      </w:r>
      <w:r w:rsidRPr="003A542C">
        <w:rPr>
          <w:sz w:val="26"/>
          <w:szCs w:val="26"/>
        </w:rPr>
        <w:t>определение границ зоны и составляющих ее поясов;</w:t>
      </w:r>
    </w:p>
    <w:p w:rsidR="004603D0" w:rsidRPr="003A542C" w:rsidRDefault="004603D0" w:rsidP="003A542C">
      <w:pPr>
        <w:ind w:firstLine="710"/>
        <w:jc w:val="both"/>
        <w:rPr>
          <w:sz w:val="26"/>
          <w:szCs w:val="26"/>
        </w:rPr>
      </w:pPr>
      <w:r w:rsidRPr="003A542C">
        <w:rPr>
          <w:sz w:val="26"/>
          <w:szCs w:val="26"/>
        </w:rPr>
        <w:t>-</w:t>
      </w:r>
      <w:r w:rsidR="00493E94">
        <w:rPr>
          <w:sz w:val="26"/>
          <w:szCs w:val="26"/>
          <w:lang w:val="en-US"/>
        </w:rPr>
        <w:t> </w:t>
      </w:r>
      <w:r w:rsidRPr="003A542C">
        <w:rPr>
          <w:sz w:val="26"/>
          <w:szCs w:val="26"/>
        </w:rPr>
        <w:t>план мероприятий по улучшению санитарного состояния территории ЗСО и предупреждению загрязнения источника;</w:t>
      </w:r>
    </w:p>
    <w:p w:rsidR="004603D0" w:rsidRPr="003A542C" w:rsidRDefault="004603D0" w:rsidP="003A542C">
      <w:pPr>
        <w:ind w:firstLine="710"/>
        <w:jc w:val="both"/>
        <w:rPr>
          <w:sz w:val="26"/>
          <w:szCs w:val="26"/>
        </w:rPr>
      </w:pPr>
      <w:r w:rsidRPr="003A542C">
        <w:rPr>
          <w:sz w:val="26"/>
          <w:szCs w:val="26"/>
        </w:rPr>
        <w:t>-</w:t>
      </w:r>
      <w:r w:rsidR="00493E94">
        <w:rPr>
          <w:sz w:val="26"/>
          <w:szCs w:val="26"/>
          <w:lang w:val="en-US"/>
        </w:rPr>
        <w:t> </w:t>
      </w:r>
      <w:r w:rsidRPr="003A542C">
        <w:rPr>
          <w:sz w:val="26"/>
          <w:szCs w:val="26"/>
        </w:rPr>
        <w:t>правила и режим хозяйственного использования территорий трех поясов ЗСО.</w:t>
      </w:r>
    </w:p>
    <w:p w:rsidR="004603D0" w:rsidRPr="003A542C" w:rsidRDefault="004603D0" w:rsidP="003A542C">
      <w:pPr>
        <w:ind w:firstLine="710"/>
        <w:jc w:val="both"/>
        <w:rPr>
          <w:sz w:val="26"/>
          <w:szCs w:val="26"/>
        </w:rPr>
      </w:pPr>
      <w:r w:rsidRPr="003A542C">
        <w:rPr>
          <w:sz w:val="26"/>
          <w:szCs w:val="26"/>
        </w:rPr>
        <w:t>Мероприятия на территории ЗСО подземных источников водоснабжения необходимо проводить с целью сохранения постоянства природного состава воды в водозаборе путем устранения и предупреждения возможности ее загрязнения.</w:t>
      </w:r>
    </w:p>
    <w:p w:rsidR="004603D0" w:rsidRPr="003A542C" w:rsidRDefault="004603D0" w:rsidP="003A542C">
      <w:pPr>
        <w:ind w:firstLine="710"/>
        <w:jc w:val="both"/>
        <w:rPr>
          <w:sz w:val="26"/>
          <w:szCs w:val="26"/>
        </w:rPr>
      </w:pPr>
      <w:r w:rsidRPr="003A542C">
        <w:rPr>
          <w:b/>
          <w:sz w:val="26"/>
          <w:szCs w:val="26"/>
        </w:rPr>
        <w:lastRenderedPageBreak/>
        <w:t>Территория первого пояса ЗСО</w:t>
      </w:r>
      <w:r w:rsidRPr="003A542C">
        <w:rPr>
          <w:sz w:val="26"/>
          <w:szCs w:val="26"/>
        </w:rPr>
        <w:t xml:space="preserve">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4603D0" w:rsidRPr="003A542C" w:rsidRDefault="004603D0" w:rsidP="003A542C">
      <w:pPr>
        <w:ind w:firstLine="710"/>
        <w:jc w:val="both"/>
        <w:rPr>
          <w:sz w:val="26"/>
          <w:szCs w:val="26"/>
        </w:rPr>
      </w:pPr>
      <w:r w:rsidRPr="003A542C">
        <w:rPr>
          <w:sz w:val="26"/>
          <w:szCs w:val="26"/>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w:t>
      </w:r>
    </w:p>
    <w:p w:rsidR="004603D0" w:rsidRPr="003A542C" w:rsidRDefault="004603D0" w:rsidP="003A542C">
      <w:pPr>
        <w:ind w:firstLine="710"/>
        <w:jc w:val="both"/>
        <w:rPr>
          <w:sz w:val="26"/>
          <w:szCs w:val="26"/>
        </w:rPr>
      </w:pPr>
      <w:r w:rsidRPr="003A542C">
        <w:rPr>
          <w:b/>
          <w:sz w:val="26"/>
          <w:szCs w:val="26"/>
        </w:rPr>
        <w:t>Во втором поясе ЗСО</w:t>
      </w:r>
      <w:r w:rsidRPr="003A542C">
        <w:rPr>
          <w:sz w:val="26"/>
          <w:szCs w:val="26"/>
        </w:rPr>
        <w:t xml:space="preserve"> должны быть проведены мероприятия по выявлению, тампонированию или восстановлению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4603D0" w:rsidRPr="003A542C" w:rsidRDefault="004603D0" w:rsidP="003A542C">
      <w:pPr>
        <w:ind w:firstLine="710"/>
        <w:jc w:val="both"/>
        <w:rPr>
          <w:sz w:val="26"/>
          <w:szCs w:val="26"/>
        </w:rPr>
      </w:pPr>
      <w:r w:rsidRPr="003A542C">
        <w:rPr>
          <w:sz w:val="26"/>
          <w:szCs w:val="26"/>
        </w:rPr>
        <w:t>Не разрешается размещение складов горюче-смазочных материалов, ядохимикатов и минеральных удобрений и других объектов, обусловливающих опасность химического загрязнения подземных вод. 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4603D0" w:rsidRPr="00010FCD" w:rsidRDefault="004603D0" w:rsidP="003A542C">
      <w:pPr>
        <w:widowControl w:val="0"/>
        <w:shd w:val="clear" w:color="auto" w:fill="FFFFFF"/>
        <w:autoSpaceDE w:val="0"/>
        <w:autoSpaceDN w:val="0"/>
        <w:adjustRightInd w:val="0"/>
        <w:ind w:right="18" w:firstLine="705"/>
        <w:jc w:val="both"/>
        <w:rPr>
          <w:sz w:val="26"/>
          <w:szCs w:val="26"/>
        </w:rPr>
      </w:pPr>
    </w:p>
    <w:p w:rsidR="00493E94" w:rsidRPr="00010FCD" w:rsidRDefault="00493E94" w:rsidP="003A542C">
      <w:pPr>
        <w:widowControl w:val="0"/>
        <w:shd w:val="clear" w:color="auto" w:fill="FFFFFF"/>
        <w:autoSpaceDE w:val="0"/>
        <w:autoSpaceDN w:val="0"/>
        <w:adjustRightInd w:val="0"/>
        <w:ind w:right="18" w:firstLine="705"/>
        <w:jc w:val="both"/>
        <w:rPr>
          <w:sz w:val="26"/>
          <w:szCs w:val="26"/>
        </w:rPr>
        <w:sectPr w:rsidR="00493E94" w:rsidRPr="00010FCD" w:rsidSect="002D6B3F">
          <w:pgSz w:w="11906" w:h="16838"/>
          <w:pgMar w:top="1134" w:right="850" w:bottom="899" w:left="1701" w:header="708" w:footer="283" w:gutter="0"/>
          <w:cols w:space="708"/>
          <w:docGrid w:linePitch="360"/>
        </w:sectPr>
      </w:pPr>
    </w:p>
    <w:tbl>
      <w:tblPr>
        <w:tblpPr w:leftFromText="180" w:rightFromText="180" w:horzAnchor="margin" w:tblpXSpec="center" w:tblpY="465"/>
        <w:tblW w:w="16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2409"/>
        <w:gridCol w:w="419"/>
        <w:gridCol w:w="709"/>
        <w:gridCol w:w="782"/>
        <w:gridCol w:w="900"/>
        <w:gridCol w:w="900"/>
        <w:gridCol w:w="1417"/>
        <w:gridCol w:w="2579"/>
        <w:gridCol w:w="1843"/>
        <w:gridCol w:w="1842"/>
        <w:gridCol w:w="1701"/>
      </w:tblGrid>
      <w:tr w:rsidR="001E34FC" w:rsidRPr="00493E94">
        <w:tc>
          <w:tcPr>
            <w:tcW w:w="541" w:type="dxa"/>
            <w:vMerge w:val="restart"/>
            <w:vAlign w:val="center"/>
          </w:tcPr>
          <w:p w:rsidR="001E34FC" w:rsidRPr="00493E94" w:rsidRDefault="001E34FC" w:rsidP="00493E94">
            <w:pPr>
              <w:shd w:val="clear" w:color="auto" w:fill="FFFFFF"/>
              <w:jc w:val="center"/>
              <w:rPr>
                <w:bCs/>
              </w:rPr>
            </w:pPr>
            <w:r w:rsidRPr="00493E94">
              <w:rPr>
                <w:bCs/>
              </w:rPr>
              <w:lastRenderedPageBreak/>
              <w:t>№</w:t>
            </w:r>
          </w:p>
          <w:p w:rsidR="001E34FC" w:rsidRPr="00493E94" w:rsidRDefault="001E34FC" w:rsidP="00493E94">
            <w:pPr>
              <w:shd w:val="clear" w:color="auto" w:fill="FFFFFF"/>
              <w:jc w:val="center"/>
              <w:rPr>
                <w:bCs/>
              </w:rPr>
            </w:pPr>
            <w:r w:rsidRPr="00493E94">
              <w:rPr>
                <w:bCs/>
              </w:rPr>
              <w:t>п/п</w:t>
            </w:r>
          </w:p>
        </w:tc>
        <w:tc>
          <w:tcPr>
            <w:tcW w:w="2409" w:type="dxa"/>
            <w:vMerge w:val="restart"/>
            <w:vAlign w:val="center"/>
          </w:tcPr>
          <w:p w:rsidR="001E34FC" w:rsidRPr="00493E94" w:rsidRDefault="001E34FC" w:rsidP="00493E94">
            <w:pPr>
              <w:shd w:val="clear" w:color="auto" w:fill="FFFFFF"/>
              <w:jc w:val="center"/>
              <w:rPr>
                <w:bCs/>
              </w:rPr>
            </w:pPr>
            <w:r w:rsidRPr="00493E94">
              <w:rPr>
                <w:bCs/>
              </w:rPr>
              <w:t>Наименование</w:t>
            </w:r>
          </w:p>
          <w:p w:rsidR="001E34FC" w:rsidRPr="00493E94" w:rsidRDefault="001E34FC" w:rsidP="00493E94">
            <w:pPr>
              <w:jc w:val="center"/>
              <w:rPr>
                <w:bCs/>
              </w:rPr>
            </w:pPr>
            <w:r w:rsidRPr="00493E94">
              <w:rPr>
                <w:bCs/>
              </w:rPr>
              <w:t>водопользователя, местоположение, вид забора</w:t>
            </w:r>
          </w:p>
        </w:tc>
        <w:tc>
          <w:tcPr>
            <w:tcW w:w="3710" w:type="dxa"/>
            <w:gridSpan w:val="5"/>
            <w:vAlign w:val="center"/>
          </w:tcPr>
          <w:p w:rsidR="001E34FC" w:rsidRPr="00493E94" w:rsidRDefault="001E34FC" w:rsidP="00493E94">
            <w:pPr>
              <w:shd w:val="clear" w:color="auto" w:fill="FFFFFF"/>
              <w:jc w:val="center"/>
              <w:rPr>
                <w:bCs/>
              </w:rPr>
            </w:pPr>
            <w:r w:rsidRPr="00493E94">
              <w:rPr>
                <w:bCs/>
              </w:rPr>
              <w:t>Количество скважин</w:t>
            </w:r>
          </w:p>
        </w:tc>
        <w:tc>
          <w:tcPr>
            <w:tcW w:w="1417" w:type="dxa"/>
            <w:vMerge w:val="restart"/>
            <w:vAlign w:val="center"/>
          </w:tcPr>
          <w:p w:rsidR="001E34FC" w:rsidRPr="00493E94" w:rsidRDefault="001E34FC" w:rsidP="00493E94">
            <w:pPr>
              <w:shd w:val="clear" w:color="auto" w:fill="FFFFFF"/>
              <w:jc w:val="center"/>
              <w:rPr>
                <w:bCs/>
              </w:rPr>
            </w:pPr>
            <w:proofErr w:type="spellStart"/>
            <w:r w:rsidRPr="00493E94">
              <w:rPr>
                <w:bCs/>
              </w:rPr>
              <w:t>Водоотбор</w:t>
            </w:r>
            <w:proofErr w:type="spellEnd"/>
          </w:p>
        </w:tc>
        <w:tc>
          <w:tcPr>
            <w:tcW w:w="2579" w:type="dxa"/>
            <w:vMerge w:val="restart"/>
            <w:vAlign w:val="center"/>
          </w:tcPr>
          <w:p w:rsidR="001E34FC" w:rsidRPr="00493E94" w:rsidRDefault="001E34FC" w:rsidP="00493E94">
            <w:pPr>
              <w:shd w:val="clear" w:color="auto" w:fill="FFFFFF"/>
              <w:jc w:val="center"/>
              <w:rPr>
                <w:bCs/>
              </w:rPr>
            </w:pPr>
            <w:r w:rsidRPr="00493E94">
              <w:rPr>
                <w:bCs/>
              </w:rPr>
              <w:t>Использование</w:t>
            </w:r>
            <w:r w:rsidRPr="00493E94">
              <w:rPr>
                <w:rFonts w:cs="Arial"/>
                <w:bCs/>
              </w:rPr>
              <w:t xml:space="preserve"> </w:t>
            </w:r>
            <w:r w:rsidRPr="00493E94">
              <w:rPr>
                <w:bCs/>
              </w:rPr>
              <w:t>подземных</w:t>
            </w:r>
            <w:r w:rsidRPr="00493E94">
              <w:rPr>
                <w:rFonts w:cs="Arial"/>
                <w:bCs/>
              </w:rPr>
              <w:t xml:space="preserve"> </w:t>
            </w:r>
            <w:r w:rsidRPr="00493E94">
              <w:rPr>
                <w:bCs/>
              </w:rPr>
              <w:t>вод</w:t>
            </w:r>
          </w:p>
        </w:tc>
        <w:tc>
          <w:tcPr>
            <w:tcW w:w="1843" w:type="dxa"/>
            <w:vMerge w:val="restart"/>
            <w:vAlign w:val="center"/>
          </w:tcPr>
          <w:p w:rsidR="001E34FC" w:rsidRPr="00493E94" w:rsidRDefault="001E34FC" w:rsidP="00493E94">
            <w:pPr>
              <w:shd w:val="clear" w:color="auto" w:fill="FFFFFF"/>
              <w:jc w:val="center"/>
              <w:rPr>
                <w:bCs/>
              </w:rPr>
            </w:pPr>
            <w:r w:rsidRPr="00493E94">
              <w:rPr>
                <w:bCs/>
              </w:rPr>
              <w:t>№</w:t>
            </w:r>
            <w:r w:rsidRPr="00493E94">
              <w:rPr>
                <w:rFonts w:cs="Arial"/>
                <w:bCs/>
              </w:rPr>
              <w:t xml:space="preserve"> </w:t>
            </w:r>
            <w:r w:rsidRPr="00493E94">
              <w:rPr>
                <w:bCs/>
              </w:rPr>
              <w:t>Протокола</w:t>
            </w:r>
            <w:r w:rsidRPr="00493E94">
              <w:rPr>
                <w:rFonts w:cs="Arial"/>
                <w:bCs/>
              </w:rPr>
              <w:t>,</w:t>
            </w:r>
          </w:p>
          <w:p w:rsidR="001E34FC" w:rsidRPr="00493E94" w:rsidRDefault="001E34FC" w:rsidP="00493E94">
            <w:pPr>
              <w:shd w:val="clear" w:color="auto" w:fill="FFFFFF"/>
              <w:jc w:val="center"/>
              <w:rPr>
                <w:bCs/>
              </w:rPr>
            </w:pPr>
            <w:r w:rsidRPr="00493E94">
              <w:rPr>
                <w:bCs/>
              </w:rPr>
              <w:t>дата</w:t>
            </w:r>
          </w:p>
          <w:p w:rsidR="001E34FC" w:rsidRPr="00493E94" w:rsidRDefault="001E34FC" w:rsidP="00493E94">
            <w:pPr>
              <w:shd w:val="clear" w:color="auto" w:fill="FFFFFF"/>
              <w:jc w:val="center"/>
              <w:rPr>
                <w:bCs/>
              </w:rPr>
            </w:pPr>
            <w:r w:rsidRPr="00493E94">
              <w:rPr>
                <w:bCs/>
              </w:rPr>
              <w:t>утверждения</w:t>
            </w:r>
          </w:p>
          <w:p w:rsidR="001E34FC" w:rsidRPr="00493E94" w:rsidRDefault="001E34FC" w:rsidP="00493E94">
            <w:pPr>
              <w:shd w:val="clear" w:color="auto" w:fill="FFFFFF"/>
              <w:jc w:val="center"/>
              <w:rPr>
                <w:bCs/>
              </w:rPr>
            </w:pPr>
            <w:r w:rsidRPr="00493E94">
              <w:rPr>
                <w:bCs/>
              </w:rPr>
              <w:t>запасов</w:t>
            </w:r>
          </w:p>
        </w:tc>
        <w:tc>
          <w:tcPr>
            <w:tcW w:w="1842" w:type="dxa"/>
            <w:vMerge w:val="restart"/>
            <w:vAlign w:val="center"/>
          </w:tcPr>
          <w:p w:rsidR="001E34FC" w:rsidRPr="00493E94" w:rsidRDefault="001E34FC" w:rsidP="00493E94">
            <w:pPr>
              <w:shd w:val="clear" w:color="auto" w:fill="FFFFFF"/>
              <w:ind w:left="48" w:right="38"/>
              <w:jc w:val="center"/>
              <w:rPr>
                <w:bCs/>
              </w:rPr>
            </w:pPr>
            <w:r w:rsidRPr="00493E94">
              <w:rPr>
                <w:bCs/>
              </w:rPr>
              <w:t>Наличие лицензии</w:t>
            </w:r>
            <w:r w:rsidRPr="00493E94">
              <w:rPr>
                <w:rFonts w:cs="Arial"/>
                <w:bCs/>
              </w:rPr>
              <w:t xml:space="preserve"> </w:t>
            </w:r>
            <w:r w:rsidRPr="00493E94">
              <w:rPr>
                <w:bCs/>
              </w:rPr>
              <w:t>на</w:t>
            </w:r>
          </w:p>
          <w:p w:rsidR="001E34FC" w:rsidRPr="00493E94" w:rsidRDefault="001E34FC" w:rsidP="00493E94">
            <w:pPr>
              <w:shd w:val="clear" w:color="auto" w:fill="FFFFFF"/>
              <w:ind w:left="48" w:right="38"/>
              <w:jc w:val="center"/>
              <w:rPr>
                <w:bCs/>
              </w:rPr>
            </w:pPr>
            <w:r w:rsidRPr="00493E94">
              <w:rPr>
                <w:bCs/>
              </w:rPr>
              <w:t>право пользование</w:t>
            </w:r>
          </w:p>
          <w:p w:rsidR="001E34FC" w:rsidRPr="00493E94" w:rsidRDefault="001E34FC" w:rsidP="00493E94">
            <w:pPr>
              <w:shd w:val="clear" w:color="auto" w:fill="FFFFFF"/>
              <w:ind w:left="48" w:right="38"/>
              <w:jc w:val="center"/>
              <w:rPr>
                <w:bCs/>
              </w:rPr>
            </w:pPr>
            <w:r w:rsidRPr="00493E94">
              <w:rPr>
                <w:bCs/>
              </w:rPr>
              <w:t>недрами</w:t>
            </w:r>
          </w:p>
        </w:tc>
        <w:tc>
          <w:tcPr>
            <w:tcW w:w="1701" w:type="dxa"/>
            <w:vMerge w:val="restart"/>
            <w:vAlign w:val="center"/>
          </w:tcPr>
          <w:p w:rsidR="001E34FC" w:rsidRPr="00493E94" w:rsidRDefault="001E34FC" w:rsidP="00493E94">
            <w:pPr>
              <w:shd w:val="clear" w:color="auto" w:fill="FFFFFF"/>
              <w:jc w:val="center"/>
              <w:rPr>
                <w:bCs/>
              </w:rPr>
            </w:pPr>
            <w:r w:rsidRPr="00493E94">
              <w:rPr>
                <w:bCs/>
              </w:rPr>
              <w:t>Наличие</w:t>
            </w:r>
            <w:r w:rsidRPr="00493E94">
              <w:rPr>
                <w:rFonts w:cs="Arial"/>
                <w:bCs/>
              </w:rPr>
              <w:t xml:space="preserve"> </w:t>
            </w:r>
            <w:r w:rsidRPr="00493E94">
              <w:rPr>
                <w:rFonts w:cs="Arial"/>
                <w:bCs/>
                <w:lang w:val="en-US"/>
              </w:rPr>
              <w:t>I</w:t>
            </w:r>
            <w:r w:rsidRPr="00493E94">
              <w:rPr>
                <w:rFonts w:cs="Arial"/>
                <w:bCs/>
              </w:rPr>
              <w:t xml:space="preserve"> </w:t>
            </w:r>
            <w:r w:rsidRPr="00493E94">
              <w:rPr>
                <w:bCs/>
              </w:rPr>
              <w:t>пояса ЗСО</w:t>
            </w:r>
          </w:p>
        </w:tc>
      </w:tr>
      <w:tr w:rsidR="001E34FC" w:rsidRPr="00493E94">
        <w:trPr>
          <w:trHeight w:val="2128"/>
        </w:trPr>
        <w:tc>
          <w:tcPr>
            <w:tcW w:w="541" w:type="dxa"/>
            <w:vMerge/>
          </w:tcPr>
          <w:p w:rsidR="001E34FC" w:rsidRPr="00493E94" w:rsidRDefault="001E34FC" w:rsidP="00493E94">
            <w:pPr>
              <w:jc w:val="center"/>
              <w:rPr>
                <w:bCs/>
              </w:rPr>
            </w:pPr>
          </w:p>
        </w:tc>
        <w:tc>
          <w:tcPr>
            <w:tcW w:w="2409" w:type="dxa"/>
            <w:vMerge/>
          </w:tcPr>
          <w:p w:rsidR="001E34FC" w:rsidRPr="00493E94" w:rsidRDefault="001E34FC" w:rsidP="00493E94">
            <w:pPr>
              <w:jc w:val="center"/>
              <w:rPr>
                <w:bCs/>
              </w:rPr>
            </w:pPr>
          </w:p>
        </w:tc>
        <w:tc>
          <w:tcPr>
            <w:tcW w:w="419" w:type="dxa"/>
            <w:textDirection w:val="btLr"/>
            <w:vAlign w:val="center"/>
          </w:tcPr>
          <w:p w:rsidR="001E34FC" w:rsidRPr="00493E94" w:rsidRDefault="001E34FC" w:rsidP="00493E94">
            <w:pPr>
              <w:shd w:val="clear" w:color="auto" w:fill="FFFFFF"/>
              <w:ind w:left="113" w:right="113"/>
              <w:jc w:val="center"/>
              <w:rPr>
                <w:bCs/>
              </w:rPr>
            </w:pPr>
            <w:r w:rsidRPr="00493E94">
              <w:rPr>
                <w:bCs/>
              </w:rPr>
              <w:t>Всего</w:t>
            </w:r>
          </w:p>
        </w:tc>
        <w:tc>
          <w:tcPr>
            <w:tcW w:w="709" w:type="dxa"/>
            <w:textDirection w:val="btLr"/>
            <w:vAlign w:val="center"/>
          </w:tcPr>
          <w:p w:rsidR="001E34FC" w:rsidRPr="00493E94" w:rsidRDefault="001E34FC" w:rsidP="00493E94">
            <w:pPr>
              <w:shd w:val="clear" w:color="auto" w:fill="FFFFFF"/>
              <w:ind w:left="113" w:right="113"/>
              <w:jc w:val="center"/>
              <w:rPr>
                <w:bCs/>
              </w:rPr>
            </w:pPr>
            <w:r w:rsidRPr="00493E94">
              <w:rPr>
                <w:bCs/>
              </w:rPr>
              <w:t>Рабочих, координаты</w:t>
            </w:r>
          </w:p>
        </w:tc>
        <w:tc>
          <w:tcPr>
            <w:tcW w:w="782" w:type="dxa"/>
            <w:textDirection w:val="btLr"/>
            <w:vAlign w:val="center"/>
          </w:tcPr>
          <w:p w:rsidR="001E34FC" w:rsidRPr="00493E94" w:rsidRDefault="001E34FC" w:rsidP="00493E94">
            <w:pPr>
              <w:shd w:val="clear" w:color="auto" w:fill="FFFFFF"/>
              <w:ind w:left="113" w:right="113"/>
              <w:jc w:val="center"/>
              <w:rPr>
                <w:bCs/>
              </w:rPr>
            </w:pPr>
            <w:r w:rsidRPr="00493E94">
              <w:rPr>
                <w:bCs/>
              </w:rPr>
              <w:t>Резервных, координаты</w:t>
            </w:r>
          </w:p>
        </w:tc>
        <w:tc>
          <w:tcPr>
            <w:tcW w:w="900" w:type="dxa"/>
            <w:textDirection w:val="btLr"/>
            <w:vAlign w:val="center"/>
          </w:tcPr>
          <w:p w:rsidR="001E34FC" w:rsidRPr="00493E94" w:rsidRDefault="001E34FC" w:rsidP="00493E94">
            <w:pPr>
              <w:shd w:val="clear" w:color="auto" w:fill="FFFFFF"/>
              <w:ind w:left="113" w:right="113"/>
              <w:jc w:val="center"/>
              <w:rPr>
                <w:bCs/>
              </w:rPr>
            </w:pPr>
            <w:r w:rsidRPr="00493E94">
              <w:rPr>
                <w:bCs/>
              </w:rPr>
              <w:t>Бездействующих, координаты</w:t>
            </w:r>
          </w:p>
        </w:tc>
        <w:tc>
          <w:tcPr>
            <w:tcW w:w="900" w:type="dxa"/>
            <w:textDirection w:val="btLr"/>
            <w:vAlign w:val="center"/>
          </w:tcPr>
          <w:p w:rsidR="001E34FC" w:rsidRPr="00493E94" w:rsidRDefault="001E34FC" w:rsidP="00493E94">
            <w:pPr>
              <w:shd w:val="clear" w:color="auto" w:fill="FFFFFF"/>
              <w:ind w:left="113" w:right="113"/>
              <w:jc w:val="center"/>
              <w:rPr>
                <w:bCs/>
              </w:rPr>
            </w:pPr>
            <w:r w:rsidRPr="00493E94">
              <w:rPr>
                <w:bCs/>
              </w:rPr>
              <w:t>Наблюдательных, координаты</w:t>
            </w:r>
          </w:p>
        </w:tc>
        <w:tc>
          <w:tcPr>
            <w:tcW w:w="1417" w:type="dxa"/>
            <w:vMerge/>
          </w:tcPr>
          <w:p w:rsidR="001E34FC" w:rsidRPr="00493E94" w:rsidRDefault="001E34FC" w:rsidP="00493E94">
            <w:pPr>
              <w:jc w:val="center"/>
              <w:rPr>
                <w:bCs/>
              </w:rPr>
            </w:pPr>
          </w:p>
        </w:tc>
        <w:tc>
          <w:tcPr>
            <w:tcW w:w="2579" w:type="dxa"/>
            <w:vMerge/>
          </w:tcPr>
          <w:p w:rsidR="001E34FC" w:rsidRPr="00493E94" w:rsidRDefault="001E34FC" w:rsidP="00493E94">
            <w:pPr>
              <w:jc w:val="center"/>
              <w:rPr>
                <w:bCs/>
              </w:rPr>
            </w:pPr>
          </w:p>
        </w:tc>
        <w:tc>
          <w:tcPr>
            <w:tcW w:w="1843" w:type="dxa"/>
            <w:vMerge/>
          </w:tcPr>
          <w:p w:rsidR="001E34FC" w:rsidRPr="00493E94" w:rsidRDefault="001E34FC" w:rsidP="00493E94">
            <w:pPr>
              <w:jc w:val="center"/>
              <w:rPr>
                <w:bCs/>
              </w:rPr>
            </w:pPr>
          </w:p>
        </w:tc>
        <w:tc>
          <w:tcPr>
            <w:tcW w:w="1842" w:type="dxa"/>
            <w:vMerge/>
          </w:tcPr>
          <w:p w:rsidR="001E34FC" w:rsidRPr="00493E94" w:rsidRDefault="001E34FC" w:rsidP="00493E94">
            <w:pPr>
              <w:jc w:val="center"/>
              <w:rPr>
                <w:bCs/>
              </w:rPr>
            </w:pPr>
          </w:p>
        </w:tc>
        <w:tc>
          <w:tcPr>
            <w:tcW w:w="1701" w:type="dxa"/>
            <w:vMerge/>
          </w:tcPr>
          <w:p w:rsidR="001E34FC" w:rsidRPr="00493E94" w:rsidRDefault="001E34FC" w:rsidP="00493E94">
            <w:pPr>
              <w:jc w:val="center"/>
              <w:rPr>
                <w:bCs/>
              </w:rPr>
            </w:pPr>
          </w:p>
        </w:tc>
      </w:tr>
      <w:tr w:rsidR="001E34FC" w:rsidRPr="00493E94">
        <w:tc>
          <w:tcPr>
            <w:tcW w:w="541" w:type="dxa"/>
            <w:vAlign w:val="center"/>
          </w:tcPr>
          <w:p w:rsidR="001E34FC" w:rsidRPr="00493E94" w:rsidRDefault="001E34FC" w:rsidP="00493E94">
            <w:pPr>
              <w:shd w:val="clear" w:color="auto" w:fill="FFFFFF"/>
              <w:jc w:val="center"/>
              <w:rPr>
                <w:bCs/>
              </w:rPr>
            </w:pPr>
            <w:r w:rsidRPr="00493E94">
              <w:rPr>
                <w:bCs/>
              </w:rPr>
              <w:t>1</w:t>
            </w:r>
          </w:p>
        </w:tc>
        <w:tc>
          <w:tcPr>
            <w:tcW w:w="2409" w:type="dxa"/>
            <w:vAlign w:val="center"/>
          </w:tcPr>
          <w:p w:rsidR="001E34FC" w:rsidRPr="00493E94" w:rsidRDefault="001E34FC" w:rsidP="00493E94">
            <w:pPr>
              <w:shd w:val="clear" w:color="auto" w:fill="FFFFFF"/>
              <w:jc w:val="center"/>
              <w:rPr>
                <w:bCs/>
              </w:rPr>
            </w:pPr>
            <w:r w:rsidRPr="00493E94">
              <w:rPr>
                <w:bCs/>
              </w:rPr>
              <w:t>2</w:t>
            </w:r>
          </w:p>
        </w:tc>
        <w:tc>
          <w:tcPr>
            <w:tcW w:w="419" w:type="dxa"/>
            <w:vAlign w:val="center"/>
          </w:tcPr>
          <w:p w:rsidR="001E34FC" w:rsidRPr="00493E94" w:rsidRDefault="001E34FC" w:rsidP="00493E94">
            <w:pPr>
              <w:shd w:val="clear" w:color="auto" w:fill="FFFFFF"/>
              <w:jc w:val="center"/>
              <w:rPr>
                <w:bCs/>
              </w:rPr>
            </w:pPr>
            <w:r w:rsidRPr="00493E94">
              <w:rPr>
                <w:bCs/>
              </w:rPr>
              <w:t>3</w:t>
            </w:r>
          </w:p>
        </w:tc>
        <w:tc>
          <w:tcPr>
            <w:tcW w:w="709" w:type="dxa"/>
            <w:vAlign w:val="center"/>
          </w:tcPr>
          <w:p w:rsidR="001E34FC" w:rsidRPr="00493E94" w:rsidRDefault="001E34FC" w:rsidP="00493E94">
            <w:pPr>
              <w:shd w:val="clear" w:color="auto" w:fill="FFFFFF"/>
              <w:jc w:val="center"/>
              <w:rPr>
                <w:bCs/>
              </w:rPr>
            </w:pPr>
            <w:r w:rsidRPr="00493E94">
              <w:rPr>
                <w:bCs/>
              </w:rPr>
              <w:t>4</w:t>
            </w:r>
          </w:p>
        </w:tc>
        <w:tc>
          <w:tcPr>
            <w:tcW w:w="782" w:type="dxa"/>
            <w:vAlign w:val="center"/>
          </w:tcPr>
          <w:p w:rsidR="001E34FC" w:rsidRPr="00493E94" w:rsidRDefault="001E34FC" w:rsidP="00493E94">
            <w:pPr>
              <w:shd w:val="clear" w:color="auto" w:fill="FFFFFF"/>
              <w:jc w:val="center"/>
              <w:rPr>
                <w:bCs/>
              </w:rPr>
            </w:pPr>
            <w:r w:rsidRPr="00493E94">
              <w:rPr>
                <w:bCs/>
              </w:rPr>
              <w:t>5</w:t>
            </w:r>
          </w:p>
        </w:tc>
        <w:tc>
          <w:tcPr>
            <w:tcW w:w="900" w:type="dxa"/>
            <w:vAlign w:val="center"/>
          </w:tcPr>
          <w:p w:rsidR="001E34FC" w:rsidRPr="00493E94" w:rsidRDefault="001E34FC" w:rsidP="00493E94">
            <w:pPr>
              <w:shd w:val="clear" w:color="auto" w:fill="FFFFFF"/>
              <w:jc w:val="center"/>
              <w:rPr>
                <w:bCs/>
              </w:rPr>
            </w:pPr>
            <w:r w:rsidRPr="00493E94">
              <w:rPr>
                <w:bCs/>
              </w:rPr>
              <w:t>6</w:t>
            </w:r>
          </w:p>
        </w:tc>
        <w:tc>
          <w:tcPr>
            <w:tcW w:w="900" w:type="dxa"/>
            <w:vAlign w:val="center"/>
          </w:tcPr>
          <w:p w:rsidR="001E34FC" w:rsidRPr="00493E94" w:rsidRDefault="001E34FC" w:rsidP="00493E94">
            <w:pPr>
              <w:shd w:val="clear" w:color="auto" w:fill="FFFFFF"/>
              <w:jc w:val="center"/>
              <w:rPr>
                <w:bCs/>
              </w:rPr>
            </w:pPr>
            <w:r w:rsidRPr="00493E94">
              <w:rPr>
                <w:bCs/>
              </w:rPr>
              <w:t>7</w:t>
            </w:r>
          </w:p>
        </w:tc>
        <w:tc>
          <w:tcPr>
            <w:tcW w:w="1417" w:type="dxa"/>
            <w:vAlign w:val="center"/>
          </w:tcPr>
          <w:p w:rsidR="001E34FC" w:rsidRPr="00493E94" w:rsidRDefault="001E34FC" w:rsidP="00493E94">
            <w:pPr>
              <w:shd w:val="clear" w:color="auto" w:fill="FFFFFF"/>
              <w:jc w:val="center"/>
              <w:rPr>
                <w:bCs/>
              </w:rPr>
            </w:pPr>
            <w:r w:rsidRPr="00493E94">
              <w:rPr>
                <w:bCs/>
              </w:rPr>
              <w:t>8</w:t>
            </w:r>
          </w:p>
        </w:tc>
        <w:tc>
          <w:tcPr>
            <w:tcW w:w="2579" w:type="dxa"/>
            <w:vAlign w:val="center"/>
          </w:tcPr>
          <w:p w:rsidR="001E34FC" w:rsidRPr="00493E94" w:rsidRDefault="001E34FC" w:rsidP="00493E94">
            <w:pPr>
              <w:shd w:val="clear" w:color="auto" w:fill="FFFFFF"/>
              <w:jc w:val="center"/>
              <w:rPr>
                <w:bCs/>
              </w:rPr>
            </w:pPr>
            <w:r w:rsidRPr="00493E94">
              <w:rPr>
                <w:bCs/>
              </w:rPr>
              <w:t>9</w:t>
            </w:r>
          </w:p>
        </w:tc>
        <w:tc>
          <w:tcPr>
            <w:tcW w:w="1843" w:type="dxa"/>
            <w:vAlign w:val="center"/>
          </w:tcPr>
          <w:p w:rsidR="001E34FC" w:rsidRPr="00493E94" w:rsidRDefault="001E34FC" w:rsidP="00493E94">
            <w:pPr>
              <w:shd w:val="clear" w:color="auto" w:fill="FFFFFF"/>
              <w:jc w:val="center"/>
              <w:rPr>
                <w:bCs/>
              </w:rPr>
            </w:pPr>
            <w:r w:rsidRPr="00493E94">
              <w:rPr>
                <w:bCs/>
              </w:rPr>
              <w:t>10</w:t>
            </w:r>
          </w:p>
        </w:tc>
        <w:tc>
          <w:tcPr>
            <w:tcW w:w="1842" w:type="dxa"/>
            <w:vAlign w:val="center"/>
          </w:tcPr>
          <w:p w:rsidR="001E34FC" w:rsidRPr="00493E94" w:rsidRDefault="001E34FC" w:rsidP="00493E94">
            <w:pPr>
              <w:shd w:val="clear" w:color="auto" w:fill="FFFFFF"/>
              <w:ind w:left="485"/>
              <w:jc w:val="center"/>
              <w:rPr>
                <w:bCs/>
              </w:rPr>
            </w:pPr>
            <w:r w:rsidRPr="00493E94">
              <w:rPr>
                <w:bCs/>
              </w:rPr>
              <w:t>11</w:t>
            </w:r>
          </w:p>
        </w:tc>
        <w:tc>
          <w:tcPr>
            <w:tcW w:w="1701" w:type="dxa"/>
            <w:vAlign w:val="center"/>
          </w:tcPr>
          <w:p w:rsidR="001E34FC" w:rsidRPr="00493E94" w:rsidRDefault="001E34FC" w:rsidP="00493E94">
            <w:pPr>
              <w:shd w:val="clear" w:color="auto" w:fill="FFFFFF"/>
              <w:jc w:val="center"/>
              <w:rPr>
                <w:bCs/>
              </w:rPr>
            </w:pPr>
            <w:r w:rsidRPr="00493E94">
              <w:rPr>
                <w:bCs/>
              </w:rPr>
              <w:t>12</w:t>
            </w:r>
          </w:p>
        </w:tc>
      </w:tr>
      <w:tr w:rsidR="001E34FC" w:rsidRPr="00493E94">
        <w:trPr>
          <w:trHeight w:val="488"/>
        </w:trPr>
        <w:tc>
          <w:tcPr>
            <w:tcW w:w="541" w:type="dxa"/>
            <w:vMerge w:val="restart"/>
            <w:vAlign w:val="center"/>
          </w:tcPr>
          <w:p w:rsidR="001E34FC" w:rsidRPr="00493E94" w:rsidRDefault="001E34FC" w:rsidP="00493E94">
            <w:pPr>
              <w:jc w:val="center"/>
              <w:rPr>
                <w:bCs/>
              </w:rPr>
            </w:pPr>
            <w:r w:rsidRPr="00493E94">
              <w:rPr>
                <w:bCs/>
              </w:rPr>
              <w:t>1.</w:t>
            </w:r>
          </w:p>
        </w:tc>
        <w:tc>
          <w:tcPr>
            <w:tcW w:w="2409" w:type="dxa"/>
            <w:vMerge w:val="restart"/>
          </w:tcPr>
          <w:p w:rsidR="001E34FC" w:rsidRPr="00493E94" w:rsidRDefault="001E34FC" w:rsidP="00493E94">
            <w:pPr>
              <w:jc w:val="center"/>
              <w:rPr>
                <w:bCs/>
              </w:rPr>
            </w:pPr>
            <w:r w:rsidRPr="00493E94">
              <w:rPr>
                <w:bCs/>
              </w:rPr>
              <w:t xml:space="preserve">ООО </w:t>
            </w:r>
            <w:r w:rsidRPr="00493E94">
              <w:rPr>
                <w:rFonts w:cs="Arial"/>
                <w:bCs/>
              </w:rPr>
              <w:t>«</w:t>
            </w:r>
            <w:proofErr w:type="spellStart"/>
            <w:r w:rsidRPr="00493E94">
              <w:rPr>
                <w:bCs/>
              </w:rPr>
              <w:t>Тепловодоканал</w:t>
            </w:r>
            <w:proofErr w:type="spellEnd"/>
            <w:r w:rsidRPr="00493E94">
              <w:rPr>
                <w:rFonts w:cs="Arial"/>
                <w:bCs/>
              </w:rPr>
              <w:t>»,</w:t>
            </w:r>
            <w:r w:rsidRPr="00493E94">
              <w:rPr>
                <w:bCs/>
              </w:rPr>
              <w:t xml:space="preserve"> Калужская</w:t>
            </w:r>
            <w:r w:rsidRPr="00493E94">
              <w:rPr>
                <w:rFonts w:cs="Arial"/>
                <w:bCs/>
              </w:rPr>
              <w:t xml:space="preserve"> </w:t>
            </w:r>
            <w:r w:rsidRPr="00493E94">
              <w:rPr>
                <w:bCs/>
              </w:rPr>
              <w:t>обл</w:t>
            </w:r>
            <w:r w:rsidRPr="00493E94">
              <w:rPr>
                <w:rFonts w:cs="Arial"/>
                <w:bCs/>
              </w:rPr>
              <w:t xml:space="preserve">. </w:t>
            </w:r>
            <w:proofErr w:type="spellStart"/>
            <w:r w:rsidRPr="00493E94">
              <w:rPr>
                <w:bCs/>
              </w:rPr>
              <w:t>Бабынинский</w:t>
            </w:r>
            <w:proofErr w:type="spellEnd"/>
            <w:r w:rsidRPr="00493E94">
              <w:rPr>
                <w:rFonts w:cs="Arial"/>
                <w:bCs/>
              </w:rPr>
              <w:t xml:space="preserve"> </w:t>
            </w:r>
            <w:r w:rsidRPr="00493E94">
              <w:rPr>
                <w:bCs/>
              </w:rPr>
              <w:t>район</w:t>
            </w:r>
          </w:p>
          <w:p w:rsidR="001E34FC" w:rsidRPr="00493E94" w:rsidRDefault="001E34FC" w:rsidP="00493E94">
            <w:pPr>
              <w:jc w:val="center"/>
              <w:rPr>
                <w:bCs/>
              </w:rPr>
            </w:pPr>
            <w:r w:rsidRPr="00493E94">
              <w:rPr>
                <w:bCs/>
              </w:rPr>
              <w:t>п.</w:t>
            </w:r>
            <w:r w:rsidRPr="00493E94">
              <w:rPr>
                <w:rFonts w:cs="Arial"/>
                <w:bCs/>
              </w:rPr>
              <w:t xml:space="preserve"> </w:t>
            </w:r>
            <w:r w:rsidRPr="00493E94">
              <w:rPr>
                <w:bCs/>
              </w:rPr>
              <w:t>Воротынск</w:t>
            </w:r>
          </w:p>
          <w:p w:rsidR="001E34FC" w:rsidRPr="00493E94" w:rsidRDefault="001E34FC" w:rsidP="00493E94">
            <w:pPr>
              <w:shd w:val="clear" w:color="auto" w:fill="FFFFFF"/>
              <w:ind w:left="13"/>
              <w:jc w:val="center"/>
              <w:rPr>
                <w:bCs/>
              </w:rPr>
            </w:pPr>
            <w:r w:rsidRPr="00493E94">
              <w:rPr>
                <w:rFonts w:cs="Arial"/>
                <w:bCs/>
              </w:rPr>
              <w:t xml:space="preserve">Тип </w:t>
            </w:r>
            <w:r w:rsidRPr="00493E94">
              <w:rPr>
                <w:bCs/>
              </w:rPr>
              <w:t>воды</w:t>
            </w:r>
            <w:r w:rsidRPr="00493E94">
              <w:rPr>
                <w:rFonts w:cs="Arial"/>
                <w:bCs/>
              </w:rPr>
              <w:t xml:space="preserve"> </w:t>
            </w:r>
            <w:r w:rsidRPr="00493E94">
              <w:rPr>
                <w:bCs/>
              </w:rPr>
              <w:t>пресная</w:t>
            </w:r>
            <w:r w:rsidRPr="00493E94">
              <w:rPr>
                <w:rFonts w:cs="Arial"/>
                <w:bCs/>
              </w:rPr>
              <w:t xml:space="preserve">, </w:t>
            </w:r>
            <w:r w:rsidRPr="00493E94">
              <w:rPr>
                <w:bCs/>
              </w:rPr>
              <w:t>подземная</w:t>
            </w:r>
            <w:r w:rsidRPr="00493E94">
              <w:rPr>
                <w:rFonts w:cs="Arial"/>
                <w:bCs/>
              </w:rPr>
              <w:t xml:space="preserve"> </w:t>
            </w:r>
            <w:proofErr w:type="spellStart"/>
            <w:r w:rsidRPr="00493E94">
              <w:rPr>
                <w:bCs/>
              </w:rPr>
              <w:t>Упинского</w:t>
            </w:r>
            <w:proofErr w:type="spellEnd"/>
            <w:r w:rsidRPr="00493E94">
              <w:rPr>
                <w:bCs/>
              </w:rPr>
              <w:t xml:space="preserve"> карбонатного комплекса</w:t>
            </w:r>
          </w:p>
        </w:tc>
        <w:tc>
          <w:tcPr>
            <w:tcW w:w="419" w:type="dxa"/>
            <w:vAlign w:val="center"/>
          </w:tcPr>
          <w:p w:rsidR="001E34FC" w:rsidRPr="00493E94" w:rsidRDefault="001E34FC" w:rsidP="00493E94">
            <w:pPr>
              <w:shd w:val="clear" w:color="auto" w:fill="FFFFFF"/>
              <w:jc w:val="center"/>
              <w:rPr>
                <w:bCs/>
              </w:rPr>
            </w:pPr>
            <w:r w:rsidRPr="00493E94">
              <w:rPr>
                <w:bCs/>
              </w:rPr>
              <w:t>4</w:t>
            </w:r>
          </w:p>
        </w:tc>
        <w:tc>
          <w:tcPr>
            <w:tcW w:w="709" w:type="dxa"/>
            <w:vAlign w:val="center"/>
          </w:tcPr>
          <w:p w:rsidR="001E34FC" w:rsidRPr="00493E94" w:rsidRDefault="001E34FC" w:rsidP="00493E94">
            <w:pPr>
              <w:shd w:val="clear" w:color="auto" w:fill="FFFFFF"/>
              <w:jc w:val="center"/>
              <w:rPr>
                <w:bCs/>
              </w:rPr>
            </w:pPr>
            <w:r w:rsidRPr="00493E94">
              <w:rPr>
                <w:bCs/>
              </w:rPr>
              <w:t>3</w:t>
            </w:r>
          </w:p>
        </w:tc>
        <w:tc>
          <w:tcPr>
            <w:tcW w:w="782" w:type="dxa"/>
            <w:vAlign w:val="center"/>
          </w:tcPr>
          <w:p w:rsidR="001E34FC" w:rsidRPr="00493E94" w:rsidRDefault="001E34FC" w:rsidP="00493E94">
            <w:pPr>
              <w:shd w:val="clear" w:color="auto" w:fill="FFFFFF"/>
              <w:jc w:val="center"/>
              <w:rPr>
                <w:bCs/>
              </w:rPr>
            </w:pPr>
            <w:r w:rsidRPr="00493E94">
              <w:rPr>
                <w:bCs/>
              </w:rPr>
              <w:t>1</w:t>
            </w:r>
          </w:p>
        </w:tc>
        <w:tc>
          <w:tcPr>
            <w:tcW w:w="900" w:type="dxa"/>
            <w:vAlign w:val="center"/>
          </w:tcPr>
          <w:p w:rsidR="001E34FC" w:rsidRPr="00493E94" w:rsidRDefault="001E34FC" w:rsidP="00493E94">
            <w:pPr>
              <w:shd w:val="clear" w:color="auto" w:fill="FFFFFF"/>
              <w:jc w:val="center"/>
              <w:rPr>
                <w:bCs/>
              </w:rPr>
            </w:pPr>
            <w:r w:rsidRPr="00493E94">
              <w:rPr>
                <w:bCs/>
              </w:rPr>
              <w:t>нет</w:t>
            </w:r>
          </w:p>
        </w:tc>
        <w:tc>
          <w:tcPr>
            <w:tcW w:w="900" w:type="dxa"/>
            <w:vAlign w:val="center"/>
          </w:tcPr>
          <w:p w:rsidR="001E34FC" w:rsidRPr="00493E94" w:rsidRDefault="001E34FC" w:rsidP="00493E94">
            <w:pPr>
              <w:shd w:val="clear" w:color="auto" w:fill="FFFFFF"/>
              <w:jc w:val="center"/>
              <w:rPr>
                <w:bCs/>
              </w:rPr>
            </w:pPr>
            <w:r w:rsidRPr="00493E94">
              <w:rPr>
                <w:bCs/>
              </w:rPr>
              <w:t>нет</w:t>
            </w:r>
          </w:p>
        </w:tc>
        <w:tc>
          <w:tcPr>
            <w:tcW w:w="1417" w:type="dxa"/>
            <w:vMerge w:val="restart"/>
            <w:vAlign w:val="center"/>
          </w:tcPr>
          <w:p w:rsidR="001E34FC" w:rsidRPr="00493E94" w:rsidRDefault="001E34FC" w:rsidP="00493E94">
            <w:pPr>
              <w:jc w:val="center"/>
              <w:rPr>
                <w:bCs/>
              </w:rPr>
            </w:pPr>
            <w:r w:rsidRPr="00493E94">
              <w:rPr>
                <w:bCs/>
              </w:rPr>
              <w:t>3,9 тыс. м</w:t>
            </w:r>
            <w:r w:rsidRPr="00493E94">
              <w:rPr>
                <w:bCs/>
                <w:vertAlign w:val="superscript"/>
              </w:rPr>
              <w:t>3</w:t>
            </w:r>
            <w:r w:rsidRPr="00493E94">
              <w:rPr>
                <w:bCs/>
              </w:rPr>
              <w:t>/</w:t>
            </w:r>
            <w:proofErr w:type="spellStart"/>
            <w:r w:rsidRPr="00493E94">
              <w:rPr>
                <w:bCs/>
              </w:rPr>
              <w:t>сут</w:t>
            </w:r>
            <w:proofErr w:type="spellEnd"/>
            <w:r w:rsidRPr="00493E94">
              <w:rPr>
                <w:bCs/>
              </w:rPr>
              <w:t>.</w:t>
            </w:r>
          </w:p>
        </w:tc>
        <w:tc>
          <w:tcPr>
            <w:tcW w:w="2579" w:type="dxa"/>
            <w:vMerge w:val="restart"/>
            <w:vAlign w:val="center"/>
          </w:tcPr>
          <w:p w:rsidR="001E34FC" w:rsidRPr="00493E94" w:rsidRDefault="001E34FC" w:rsidP="00493E94">
            <w:pPr>
              <w:shd w:val="clear" w:color="auto" w:fill="FFFFFF"/>
              <w:ind w:left="115"/>
              <w:jc w:val="center"/>
              <w:rPr>
                <w:rFonts w:cs="Arial"/>
                <w:bCs/>
              </w:rPr>
            </w:pPr>
            <w:r w:rsidRPr="00493E94">
              <w:rPr>
                <w:bCs/>
              </w:rPr>
              <w:t>добыча</w:t>
            </w:r>
            <w:r w:rsidRPr="00493E94">
              <w:rPr>
                <w:rFonts w:cs="Arial"/>
                <w:bCs/>
              </w:rPr>
              <w:t xml:space="preserve"> </w:t>
            </w:r>
            <w:r w:rsidRPr="00493E94">
              <w:rPr>
                <w:bCs/>
              </w:rPr>
              <w:t>питьевых</w:t>
            </w:r>
            <w:r w:rsidRPr="00493E94">
              <w:rPr>
                <w:rFonts w:cs="Arial"/>
                <w:bCs/>
              </w:rPr>
              <w:t xml:space="preserve"> </w:t>
            </w:r>
            <w:r w:rsidRPr="00493E94">
              <w:rPr>
                <w:bCs/>
              </w:rPr>
              <w:t>вод</w:t>
            </w:r>
            <w:r w:rsidRPr="00493E94">
              <w:rPr>
                <w:rFonts w:cs="Arial"/>
                <w:bCs/>
              </w:rPr>
              <w:t xml:space="preserve"> </w:t>
            </w:r>
            <w:r w:rsidRPr="00493E94">
              <w:rPr>
                <w:bCs/>
              </w:rPr>
              <w:t>для хозяйственно-питьевого водоснабжения</w:t>
            </w:r>
            <w:r w:rsidRPr="00493E94">
              <w:rPr>
                <w:rFonts w:cs="Arial"/>
                <w:bCs/>
              </w:rPr>
              <w:t xml:space="preserve"> </w:t>
            </w:r>
            <w:r w:rsidRPr="00493E94">
              <w:rPr>
                <w:bCs/>
              </w:rPr>
              <w:t>населения</w:t>
            </w:r>
            <w:r w:rsidRPr="00493E94">
              <w:rPr>
                <w:rFonts w:cs="Arial"/>
                <w:bCs/>
              </w:rPr>
              <w:t xml:space="preserve"> </w:t>
            </w:r>
            <w:r w:rsidRPr="00493E94">
              <w:rPr>
                <w:bCs/>
              </w:rPr>
              <w:t>и технологического</w:t>
            </w:r>
            <w:r w:rsidRPr="00493E94">
              <w:rPr>
                <w:rFonts w:cs="Arial"/>
                <w:bCs/>
              </w:rPr>
              <w:t xml:space="preserve"> </w:t>
            </w:r>
            <w:r w:rsidRPr="00493E94">
              <w:rPr>
                <w:bCs/>
              </w:rPr>
              <w:t>обеспечения водой</w:t>
            </w:r>
            <w:r w:rsidRPr="00493E94">
              <w:rPr>
                <w:rFonts w:cs="Arial"/>
                <w:bCs/>
              </w:rPr>
              <w:t xml:space="preserve"> </w:t>
            </w:r>
            <w:r w:rsidRPr="00493E94">
              <w:rPr>
                <w:bCs/>
              </w:rPr>
              <w:t>предприятий</w:t>
            </w:r>
            <w:r w:rsidRPr="00493E94">
              <w:rPr>
                <w:rFonts w:cs="Arial"/>
                <w:bCs/>
              </w:rPr>
              <w:t xml:space="preserve"> </w:t>
            </w:r>
          </w:p>
          <w:p w:rsidR="001E34FC" w:rsidRPr="00493E94" w:rsidRDefault="001E34FC" w:rsidP="00493E94">
            <w:pPr>
              <w:shd w:val="clear" w:color="auto" w:fill="FFFFFF"/>
              <w:ind w:left="115"/>
              <w:jc w:val="center"/>
              <w:rPr>
                <w:bCs/>
              </w:rPr>
            </w:pPr>
            <w:r w:rsidRPr="00493E94">
              <w:rPr>
                <w:bCs/>
              </w:rPr>
              <w:t>п. Воротынск</w:t>
            </w:r>
          </w:p>
        </w:tc>
        <w:tc>
          <w:tcPr>
            <w:tcW w:w="1843" w:type="dxa"/>
            <w:vMerge w:val="restart"/>
            <w:vAlign w:val="center"/>
          </w:tcPr>
          <w:p w:rsidR="001E34FC" w:rsidRPr="00493E94" w:rsidRDefault="001E34FC" w:rsidP="00493E94">
            <w:pPr>
              <w:shd w:val="clear" w:color="auto" w:fill="FFFFFF"/>
              <w:jc w:val="center"/>
              <w:rPr>
                <w:bCs/>
              </w:rPr>
            </w:pPr>
            <w:r w:rsidRPr="00493E94">
              <w:rPr>
                <w:bCs/>
              </w:rPr>
              <w:t>Протокол</w:t>
            </w:r>
            <w:r w:rsidRPr="00493E94">
              <w:rPr>
                <w:rFonts w:cs="Arial"/>
                <w:bCs/>
              </w:rPr>
              <w:t xml:space="preserve"> ТКЗ </w:t>
            </w:r>
            <w:r w:rsidRPr="00493E94">
              <w:rPr>
                <w:bCs/>
              </w:rPr>
              <w:t>при Центральном</w:t>
            </w:r>
          </w:p>
          <w:p w:rsidR="001E34FC" w:rsidRPr="00493E94" w:rsidRDefault="001E34FC" w:rsidP="00493E94">
            <w:pPr>
              <w:shd w:val="clear" w:color="auto" w:fill="FFFFFF"/>
              <w:jc w:val="center"/>
              <w:rPr>
                <w:rFonts w:cs="Arial"/>
                <w:bCs/>
              </w:rPr>
            </w:pPr>
            <w:r w:rsidRPr="00493E94">
              <w:rPr>
                <w:bCs/>
              </w:rPr>
              <w:t>ДПР</w:t>
            </w:r>
            <w:r w:rsidRPr="00493E94">
              <w:rPr>
                <w:rFonts w:cs="Arial"/>
                <w:bCs/>
              </w:rPr>
              <w:t xml:space="preserve"> </w:t>
            </w:r>
          </w:p>
          <w:p w:rsidR="001E34FC" w:rsidRPr="00493E94" w:rsidRDefault="001E34FC" w:rsidP="00493E94">
            <w:pPr>
              <w:shd w:val="clear" w:color="auto" w:fill="FFFFFF"/>
              <w:jc w:val="center"/>
              <w:rPr>
                <w:bCs/>
              </w:rPr>
            </w:pPr>
            <w:r w:rsidRPr="00493E94">
              <w:rPr>
                <w:rFonts w:cs="Arial"/>
                <w:bCs/>
              </w:rPr>
              <w:t>от 21.01. 2002</w:t>
            </w:r>
            <w:r w:rsidRPr="00493E94">
              <w:rPr>
                <w:bCs/>
              </w:rPr>
              <w:t>г</w:t>
            </w:r>
            <w:r w:rsidRPr="00493E94">
              <w:rPr>
                <w:rFonts w:cs="Arial"/>
                <w:bCs/>
              </w:rPr>
              <w:t xml:space="preserve">. </w:t>
            </w:r>
            <w:r w:rsidRPr="00493E94">
              <w:rPr>
                <w:bCs/>
              </w:rPr>
              <w:t xml:space="preserve">№ </w:t>
            </w:r>
            <w:r w:rsidRPr="00493E94">
              <w:rPr>
                <w:rFonts w:cs="Arial"/>
                <w:bCs/>
              </w:rPr>
              <w:t>3</w:t>
            </w:r>
          </w:p>
          <w:p w:rsidR="001E34FC" w:rsidRPr="00493E94" w:rsidRDefault="001E34FC" w:rsidP="00493E94">
            <w:pPr>
              <w:shd w:val="clear" w:color="auto" w:fill="FFFFFF"/>
              <w:jc w:val="center"/>
              <w:rPr>
                <w:bCs/>
              </w:rPr>
            </w:pPr>
            <w:r w:rsidRPr="00493E94">
              <w:rPr>
                <w:bCs/>
              </w:rPr>
              <w:t xml:space="preserve">на срок </w:t>
            </w:r>
            <w:r w:rsidRPr="00493E94">
              <w:rPr>
                <w:rFonts w:cs="Arial"/>
                <w:bCs/>
              </w:rPr>
              <w:t xml:space="preserve">25 </w:t>
            </w:r>
            <w:r w:rsidRPr="00493E94">
              <w:rPr>
                <w:bCs/>
              </w:rPr>
              <w:t>ле</w:t>
            </w:r>
            <w:r w:rsidRPr="00493E94">
              <w:rPr>
                <w:rFonts w:cs="Arial"/>
                <w:bCs/>
              </w:rPr>
              <w:t>т</w:t>
            </w:r>
          </w:p>
        </w:tc>
        <w:tc>
          <w:tcPr>
            <w:tcW w:w="1842" w:type="dxa"/>
            <w:vMerge w:val="restart"/>
            <w:vAlign w:val="center"/>
          </w:tcPr>
          <w:p w:rsidR="001E34FC" w:rsidRPr="00493E94" w:rsidRDefault="001E34FC" w:rsidP="00493E94">
            <w:pPr>
              <w:shd w:val="clear" w:color="auto" w:fill="FFFFFF"/>
              <w:ind w:left="48" w:right="38"/>
              <w:jc w:val="center"/>
              <w:rPr>
                <w:bCs/>
              </w:rPr>
            </w:pPr>
            <w:r w:rsidRPr="00493E94">
              <w:rPr>
                <w:bCs/>
              </w:rPr>
              <w:t>серия</w:t>
            </w:r>
            <w:r w:rsidRPr="00493E94">
              <w:rPr>
                <w:rFonts w:cs="Arial"/>
                <w:bCs/>
              </w:rPr>
              <w:t xml:space="preserve"> </w:t>
            </w:r>
            <w:r w:rsidRPr="00493E94">
              <w:rPr>
                <w:bCs/>
              </w:rPr>
              <w:t>К</w:t>
            </w:r>
            <w:r w:rsidRPr="00493E94">
              <w:rPr>
                <w:rFonts w:cs="Arial"/>
                <w:bCs/>
              </w:rPr>
              <w:t>Л</w:t>
            </w:r>
            <w:r w:rsidRPr="00493E94">
              <w:rPr>
                <w:bCs/>
              </w:rPr>
              <w:t>Ж</w:t>
            </w:r>
            <w:r w:rsidRPr="00493E94">
              <w:rPr>
                <w:rFonts w:cs="Arial"/>
                <w:bCs/>
              </w:rPr>
              <w:t>.</w:t>
            </w:r>
          </w:p>
          <w:p w:rsidR="001E34FC" w:rsidRPr="00493E94" w:rsidRDefault="001E34FC" w:rsidP="00493E94">
            <w:pPr>
              <w:shd w:val="clear" w:color="auto" w:fill="FFFFFF"/>
              <w:ind w:left="48" w:right="38"/>
              <w:jc w:val="center"/>
              <w:rPr>
                <w:bCs/>
              </w:rPr>
            </w:pPr>
            <w:r w:rsidRPr="00493E94">
              <w:rPr>
                <w:bCs/>
              </w:rPr>
              <w:t>№</w:t>
            </w:r>
            <w:r w:rsidRPr="00493E94">
              <w:rPr>
                <w:rFonts w:cs="Arial"/>
                <w:bCs/>
              </w:rPr>
              <w:t xml:space="preserve">52627 </w:t>
            </w:r>
            <w:r w:rsidRPr="00493E94">
              <w:rPr>
                <w:bCs/>
              </w:rPr>
              <w:t>ВЭ от</w:t>
            </w:r>
          </w:p>
          <w:p w:rsidR="001E34FC" w:rsidRPr="00493E94" w:rsidRDefault="001E34FC" w:rsidP="00493E94">
            <w:pPr>
              <w:shd w:val="clear" w:color="auto" w:fill="FFFFFF"/>
              <w:ind w:left="48" w:right="38"/>
              <w:jc w:val="center"/>
              <w:rPr>
                <w:bCs/>
              </w:rPr>
            </w:pPr>
            <w:r w:rsidRPr="00493E94">
              <w:rPr>
                <w:rFonts w:cs="Arial"/>
                <w:bCs/>
              </w:rPr>
              <w:t>09.10.2006</w:t>
            </w:r>
            <w:r w:rsidRPr="00493E94">
              <w:rPr>
                <w:bCs/>
              </w:rPr>
              <w:t>г.</w:t>
            </w:r>
          </w:p>
        </w:tc>
        <w:tc>
          <w:tcPr>
            <w:tcW w:w="1701" w:type="dxa"/>
            <w:vMerge w:val="restart"/>
            <w:vAlign w:val="center"/>
          </w:tcPr>
          <w:p w:rsidR="001E34FC" w:rsidRPr="00493E94" w:rsidRDefault="001E34FC" w:rsidP="00493E94">
            <w:pPr>
              <w:shd w:val="clear" w:color="auto" w:fill="FFFFFF"/>
              <w:ind w:left="43"/>
              <w:jc w:val="center"/>
              <w:rPr>
                <w:bCs/>
              </w:rPr>
            </w:pPr>
            <w:r w:rsidRPr="00493E94">
              <w:rPr>
                <w:bCs/>
              </w:rPr>
              <w:t>соответствует требованиям</w:t>
            </w:r>
          </w:p>
          <w:p w:rsidR="001E34FC" w:rsidRPr="00493E94" w:rsidRDefault="001E34FC" w:rsidP="00493E94">
            <w:pPr>
              <w:shd w:val="clear" w:color="auto" w:fill="FFFFFF"/>
              <w:ind w:left="43"/>
              <w:jc w:val="center"/>
              <w:rPr>
                <w:bCs/>
              </w:rPr>
            </w:pPr>
            <w:r w:rsidRPr="00493E94">
              <w:rPr>
                <w:bCs/>
              </w:rPr>
              <w:t xml:space="preserve">СанПиН </w:t>
            </w:r>
          </w:p>
          <w:p w:rsidR="001E34FC" w:rsidRPr="00493E94" w:rsidRDefault="001E34FC" w:rsidP="00493E94">
            <w:pPr>
              <w:shd w:val="clear" w:color="auto" w:fill="FFFFFF"/>
              <w:ind w:left="43"/>
              <w:jc w:val="center"/>
              <w:rPr>
                <w:bCs/>
              </w:rPr>
            </w:pPr>
            <w:r w:rsidRPr="00493E94">
              <w:rPr>
                <w:rFonts w:cs="Arial"/>
                <w:bCs/>
              </w:rPr>
              <w:t>2-1-4-1110-02</w:t>
            </w:r>
          </w:p>
        </w:tc>
      </w:tr>
      <w:tr w:rsidR="001E34FC" w:rsidRPr="00493E94">
        <w:tc>
          <w:tcPr>
            <w:tcW w:w="541" w:type="dxa"/>
            <w:vMerge/>
            <w:vAlign w:val="center"/>
          </w:tcPr>
          <w:p w:rsidR="001E34FC" w:rsidRPr="00493E94" w:rsidRDefault="001E34FC" w:rsidP="00493E94">
            <w:pPr>
              <w:jc w:val="center"/>
              <w:rPr>
                <w:bCs/>
              </w:rPr>
            </w:pPr>
          </w:p>
        </w:tc>
        <w:tc>
          <w:tcPr>
            <w:tcW w:w="2409" w:type="dxa"/>
            <w:vMerge/>
          </w:tcPr>
          <w:p w:rsidR="001E34FC" w:rsidRPr="00493E94" w:rsidRDefault="001E34FC" w:rsidP="00493E94">
            <w:pPr>
              <w:jc w:val="center"/>
              <w:rPr>
                <w:bCs/>
              </w:rPr>
            </w:pPr>
          </w:p>
        </w:tc>
        <w:tc>
          <w:tcPr>
            <w:tcW w:w="419" w:type="dxa"/>
          </w:tcPr>
          <w:p w:rsidR="001E34FC" w:rsidRPr="00493E94" w:rsidRDefault="001E34FC" w:rsidP="00493E94">
            <w:pPr>
              <w:jc w:val="center"/>
              <w:rPr>
                <w:bCs/>
              </w:rPr>
            </w:pPr>
          </w:p>
        </w:tc>
        <w:tc>
          <w:tcPr>
            <w:tcW w:w="1491" w:type="dxa"/>
            <w:gridSpan w:val="2"/>
            <w:vAlign w:val="center"/>
          </w:tcPr>
          <w:p w:rsidR="001E34FC" w:rsidRPr="00493E94" w:rsidRDefault="001E34FC" w:rsidP="00493E94">
            <w:pPr>
              <w:shd w:val="clear" w:color="auto" w:fill="FFFFFF"/>
              <w:jc w:val="center"/>
              <w:rPr>
                <w:bCs/>
              </w:rPr>
            </w:pPr>
            <w:r w:rsidRPr="00493E94">
              <w:rPr>
                <w:bCs/>
              </w:rPr>
              <w:t>54º 28</w:t>
            </w:r>
            <w:r w:rsidR="00A4365F" w:rsidRPr="00493E94">
              <w:rPr>
                <w:bCs/>
              </w:rPr>
              <w:sym w:font="Symbol" w:char="F0A2"/>
            </w:r>
            <w:r w:rsidRPr="00493E94">
              <w:rPr>
                <w:bCs/>
              </w:rPr>
              <w:t xml:space="preserve"> с. ш.</w:t>
            </w:r>
          </w:p>
          <w:p w:rsidR="001E34FC" w:rsidRPr="00493E94" w:rsidRDefault="001E34FC" w:rsidP="00493E94">
            <w:pPr>
              <w:shd w:val="clear" w:color="auto" w:fill="FFFFFF"/>
              <w:jc w:val="center"/>
              <w:rPr>
                <w:bCs/>
              </w:rPr>
            </w:pPr>
            <w:r w:rsidRPr="00493E94">
              <w:rPr>
                <w:bCs/>
              </w:rPr>
              <w:t>36º 02</w:t>
            </w:r>
            <w:r w:rsidR="00A4365F" w:rsidRPr="00493E94">
              <w:rPr>
                <w:bCs/>
              </w:rPr>
              <w:sym w:font="Symbol" w:char="F0A2"/>
            </w:r>
            <w:r w:rsidRPr="00493E94">
              <w:rPr>
                <w:bCs/>
              </w:rPr>
              <w:t xml:space="preserve"> в. д.</w:t>
            </w:r>
          </w:p>
        </w:tc>
        <w:tc>
          <w:tcPr>
            <w:tcW w:w="900" w:type="dxa"/>
          </w:tcPr>
          <w:p w:rsidR="001E34FC" w:rsidRPr="00493E94" w:rsidRDefault="001E34FC" w:rsidP="00493E94">
            <w:pPr>
              <w:jc w:val="center"/>
              <w:rPr>
                <w:bCs/>
              </w:rPr>
            </w:pPr>
          </w:p>
        </w:tc>
        <w:tc>
          <w:tcPr>
            <w:tcW w:w="900" w:type="dxa"/>
          </w:tcPr>
          <w:p w:rsidR="001E34FC" w:rsidRPr="00493E94" w:rsidRDefault="001E34FC" w:rsidP="00493E94">
            <w:pPr>
              <w:jc w:val="center"/>
              <w:rPr>
                <w:bCs/>
              </w:rPr>
            </w:pPr>
          </w:p>
        </w:tc>
        <w:tc>
          <w:tcPr>
            <w:tcW w:w="1417" w:type="dxa"/>
            <w:vMerge/>
          </w:tcPr>
          <w:p w:rsidR="001E34FC" w:rsidRPr="00493E94" w:rsidRDefault="001E34FC" w:rsidP="00493E94">
            <w:pPr>
              <w:jc w:val="center"/>
              <w:rPr>
                <w:bCs/>
              </w:rPr>
            </w:pPr>
          </w:p>
        </w:tc>
        <w:tc>
          <w:tcPr>
            <w:tcW w:w="2579" w:type="dxa"/>
            <w:vMerge/>
          </w:tcPr>
          <w:p w:rsidR="001E34FC" w:rsidRPr="00493E94" w:rsidRDefault="001E34FC" w:rsidP="00493E94">
            <w:pPr>
              <w:jc w:val="center"/>
              <w:rPr>
                <w:bCs/>
              </w:rPr>
            </w:pPr>
          </w:p>
        </w:tc>
        <w:tc>
          <w:tcPr>
            <w:tcW w:w="1843" w:type="dxa"/>
            <w:vMerge/>
          </w:tcPr>
          <w:p w:rsidR="001E34FC" w:rsidRPr="00493E94" w:rsidRDefault="001E34FC" w:rsidP="00493E94">
            <w:pPr>
              <w:jc w:val="center"/>
              <w:rPr>
                <w:bCs/>
              </w:rPr>
            </w:pPr>
          </w:p>
        </w:tc>
        <w:tc>
          <w:tcPr>
            <w:tcW w:w="1842" w:type="dxa"/>
            <w:vMerge/>
          </w:tcPr>
          <w:p w:rsidR="001E34FC" w:rsidRPr="00493E94" w:rsidRDefault="001E34FC" w:rsidP="00493E94">
            <w:pPr>
              <w:jc w:val="center"/>
              <w:rPr>
                <w:bCs/>
              </w:rPr>
            </w:pPr>
          </w:p>
        </w:tc>
        <w:tc>
          <w:tcPr>
            <w:tcW w:w="1701" w:type="dxa"/>
            <w:vMerge/>
          </w:tcPr>
          <w:p w:rsidR="001E34FC" w:rsidRPr="00493E94" w:rsidRDefault="001E34FC" w:rsidP="00493E94">
            <w:pPr>
              <w:jc w:val="center"/>
              <w:rPr>
                <w:bCs/>
              </w:rPr>
            </w:pPr>
          </w:p>
        </w:tc>
      </w:tr>
      <w:tr w:rsidR="001E34FC" w:rsidRPr="00493E94">
        <w:trPr>
          <w:trHeight w:val="534"/>
        </w:trPr>
        <w:tc>
          <w:tcPr>
            <w:tcW w:w="541" w:type="dxa"/>
            <w:vMerge w:val="restart"/>
            <w:vAlign w:val="center"/>
          </w:tcPr>
          <w:p w:rsidR="001E34FC" w:rsidRPr="00493E94" w:rsidRDefault="001E34FC" w:rsidP="00493E94">
            <w:pPr>
              <w:jc w:val="center"/>
              <w:rPr>
                <w:bCs/>
              </w:rPr>
            </w:pPr>
            <w:r w:rsidRPr="00493E94">
              <w:rPr>
                <w:bCs/>
              </w:rPr>
              <w:t>2.</w:t>
            </w:r>
          </w:p>
        </w:tc>
        <w:tc>
          <w:tcPr>
            <w:tcW w:w="2409" w:type="dxa"/>
            <w:vMerge w:val="restart"/>
          </w:tcPr>
          <w:p w:rsidR="001E34FC" w:rsidRPr="00493E94" w:rsidRDefault="001E34FC" w:rsidP="00493E94">
            <w:pPr>
              <w:jc w:val="center"/>
              <w:rPr>
                <w:bCs/>
              </w:rPr>
            </w:pPr>
            <w:r w:rsidRPr="00493E94">
              <w:rPr>
                <w:bCs/>
              </w:rPr>
              <w:t>МУП «ЖКО», Калужская</w:t>
            </w:r>
            <w:r w:rsidRPr="00493E94">
              <w:rPr>
                <w:rFonts w:cs="Arial"/>
                <w:bCs/>
              </w:rPr>
              <w:t xml:space="preserve"> </w:t>
            </w:r>
            <w:r w:rsidRPr="00493E94">
              <w:rPr>
                <w:bCs/>
              </w:rPr>
              <w:t>обл</w:t>
            </w:r>
            <w:r w:rsidRPr="00493E94">
              <w:rPr>
                <w:rFonts w:cs="Arial"/>
                <w:bCs/>
              </w:rPr>
              <w:t xml:space="preserve">. </w:t>
            </w:r>
            <w:proofErr w:type="spellStart"/>
            <w:r w:rsidRPr="00493E94">
              <w:rPr>
                <w:bCs/>
              </w:rPr>
              <w:t>Бабынинский</w:t>
            </w:r>
            <w:proofErr w:type="spellEnd"/>
            <w:r w:rsidRPr="00493E94">
              <w:rPr>
                <w:rFonts w:cs="Arial"/>
                <w:bCs/>
              </w:rPr>
              <w:t xml:space="preserve"> </w:t>
            </w:r>
            <w:r w:rsidRPr="00493E94">
              <w:rPr>
                <w:bCs/>
              </w:rPr>
              <w:t xml:space="preserve">район </w:t>
            </w:r>
          </w:p>
          <w:p w:rsidR="001E34FC" w:rsidRPr="00493E94" w:rsidRDefault="001E34FC" w:rsidP="00493E94">
            <w:pPr>
              <w:jc w:val="center"/>
              <w:rPr>
                <w:bCs/>
              </w:rPr>
            </w:pPr>
            <w:r w:rsidRPr="00493E94">
              <w:rPr>
                <w:bCs/>
              </w:rPr>
              <w:t>п.</w:t>
            </w:r>
            <w:r w:rsidRPr="00493E94">
              <w:rPr>
                <w:rFonts w:cs="Arial"/>
                <w:bCs/>
              </w:rPr>
              <w:t xml:space="preserve"> </w:t>
            </w:r>
            <w:r w:rsidRPr="00493E94">
              <w:rPr>
                <w:bCs/>
              </w:rPr>
              <w:t>Воротынск</w:t>
            </w:r>
          </w:p>
          <w:p w:rsidR="001E34FC" w:rsidRPr="00493E94" w:rsidRDefault="001E34FC" w:rsidP="00493E94">
            <w:pPr>
              <w:shd w:val="clear" w:color="auto" w:fill="FFFFFF"/>
              <w:ind w:left="13"/>
              <w:jc w:val="center"/>
              <w:rPr>
                <w:bCs/>
              </w:rPr>
            </w:pPr>
            <w:r w:rsidRPr="00493E94">
              <w:rPr>
                <w:rFonts w:cs="Arial"/>
                <w:bCs/>
              </w:rPr>
              <w:t xml:space="preserve">Тип </w:t>
            </w:r>
            <w:r w:rsidRPr="00493E94">
              <w:rPr>
                <w:bCs/>
              </w:rPr>
              <w:t>воды</w:t>
            </w:r>
            <w:r w:rsidRPr="00493E94">
              <w:rPr>
                <w:rFonts w:cs="Arial"/>
                <w:bCs/>
              </w:rPr>
              <w:t xml:space="preserve"> </w:t>
            </w:r>
            <w:r w:rsidRPr="00493E94">
              <w:rPr>
                <w:bCs/>
              </w:rPr>
              <w:t>пресная</w:t>
            </w:r>
            <w:r w:rsidRPr="00493E94">
              <w:rPr>
                <w:rFonts w:cs="Arial"/>
                <w:bCs/>
              </w:rPr>
              <w:t xml:space="preserve">, </w:t>
            </w:r>
            <w:r w:rsidRPr="00493E94">
              <w:rPr>
                <w:bCs/>
              </w:rPr>
              <w:t>подземная</w:t>
            </w:r>
            <w:r w:rsidRPr="00493E94">
              <w:rPr>
                <w:rFonts w:cs="Arial"/>
                <w:bCs/>
              </w:rPr>
              <w:t xml:space="preserve"> </w:t>
            </w:r>
            <w:proofErr w:type="spellStart"/>
            <w:r w:rsidRPr="00493E94">
              <w:rPr>
                <w:bCs/>
              </w:rPr>
              <w:t>Упинского</w:t>
            </w:r>
            <w:proofErr w:type="spellEnd"/>
            <w:r w:rsidRPr="00493E94">
              <w:rPr>
                <w:bCs/>
              </w:rPr>
              <w:t xml:space="preserve"> карбонатного комплекса</w:t>
            </w:r>
          </w:p>
        </w:tc>
        <w:tc>
          <w:tcPr>
            <w:tcW w:w="419" w:type="dxa"/>
            <w:vAlign w:val="center"/>
          </w:tcPr>
          <w:p w:rsidR="001E34FC" w:rsidRPr="00493E94" w:rsidRDefault="001E34FC" w:rsidP="00493E94">
            <w:pPr>
              <w:jc w:val="center"/>
              <w:rPr>
                <w:bCs/>
              </w:rPr>
            </w:pPr>
            <w:r w:rsidRPr="00493E94">
              <w:rPr>
                <w:bCs/>
              </w:rPr>
              <w:t>2</w:t>
            </w:r>
          </w:p>
        </w:tc>
        <w:tc>
          <w:tcPr>
            <w:tcW w:w="709" w:type="dxa"/>
            <w:vAlign w:val="center"/>
          </w:tcPr>
          <w:p w:rsidR="001E34FC" w:rsidRPr="00493E94" w:rsidRDefault="001E34FC" w:rsidP="00493E94">
            <w:pPr>
              <w:jc w:val="center"/>
              <w:rPr>
                <w:bCs/>
              </w:rPr>
            </w:pPr>
            <w:r w:rsidRPr="00493E94">
              <w:rPr>
                <w:bCs/>
              </w:rPr>
              <w:t>2</w:t>
            </w:r>
          </w:p>
        </w:tc>
        <w:tc>
          <w:tcPr>
            <w:tcW w:w="782" w:type="dxa"/>
            <w:vAlign w:val="center"/>
          </w:tcPr>
          <w:p w:rsidR="001E34FC" w:rsidRPr="00493E94" w:rsidRDefault="001E34FC" w:rsidP="00493E94">
            <w:pPr>
              <w:shd w:val="clear" w:color="auto" w:fill="FFFFFF"/>
              <w:jc w:val="center"/>
              <w:rPr>
                <w:bCs/>
              </w:rPr>
            </w:pPr>
            <w:r w:rsidRPr="00493E94">
              <w:rPr>
                <w:bCs/>
              </w:rPr>
              <w:t>нет</w:t>
            </w:r>
          </w:p>
        </w:tc>
        <w:tc>
          <w:tcPr>
            <w:tcW w:w="900" w:type="dxa"/>
            <w:vAlign w:val="center"/>
          </w:tcPr>
          <w:p w:rsidR="001E34FC" w:rsidRPr="00493E94" w:rsidRDefault="001E34FC" w:rsidP="00493E94">
            <w:pPr>
              <w:shd w:val="clear" w:color="auto" w:fill="FFFFFF"/>
              <w:jc w:val="center"/>
              <w:rPr>
                <w:bCs/>
              </w:rPr>
            </w:pPr>
            <w:r w:rsidRPr="00493E94">
              <w:rPr>
                <w:bCs/>
              </w:rPr>
              <w:t>нет</w:t>
            </w:r>
          </w:p>
        </w:tc>
        <w:tc>
          <w:tcPr>
            <w:tcW w:w="900" w:type="dxa"/>
            <w:vAlign w:val="center"/>
          </w:tcPr>
          <w:p w:rsidR="001E34FC" w:rsidRPr="00493E94" w:rsidRDefault="001E34FC" w:rsidP="00493E94">
            <w:pPr>
              <w:shd w:val="clear" w:color="auto" w:fill="FFFFFF"/>
              <w:jc w:val="center"/>
              <w:rPr>
                <w:bCs/>
              </w:rPr>
            </w:pPr>
            <w:r w:rsidRPr="00493E94">
              <w:rPr>
                <w:bCs/>
              </w:rPr>
              <w:t>нет</w:t>
            </w:r>
          </w:p>
        </w:tc>
        <w:tc>
          <w:tcPr>
            <w:tcW w:w="1417" w:type="dxa"/>
            <w:vMerge w:val="restart"/>
            <w:vAlign w:val="center"/>
          </w:tcPr>
          <w:p w:rsidR="001E34FC" w:rsidRPr="00493E94" w:rsidRDefault="001E34FC" w:rsidP="00493E94">
            <w:pPr>
              <w:jc w:val="center"/>
              <w:rPr>
                <w:bCs/>
              </w:rPr>
            </w:pPr>
            <w:r w:rsidRPr="00493E94">
              <w:rPr>
                <w:bCs/>
              </w:rPr>
              <w:t>25 м</w:t>
            </w:r>
            <w:r w:rsidRPr="00493E94">
              <w:rPr>
                <w:bCs/>
                <w:vertAlign w:val="superscript"/>
              </w:rPr>
              <w:t>3</w:t>
            </w:r>
            <w:r w:rsidRPr="00493E94">
              <w:rPr>
                <w:bCs/>
              </w:rPr>
              <w:t>/час</w:t>
            </w:r>
          </w:p>
        </w:tc>
        <w:tc>
          <w:tcPr>
            <w:tcW w:w="2579" w:type="dxa"/>
            <w:vMerge w:val="restart"/>
            <w:vAlign w:val="center"/>
          </w:tcPr>
          <w:p w:rsidR="001E34FC" w:rsidRPr="00493E94" w:rsidRDefault="001E34FC" w:rsidP="00493E94">
            <w:pPr>
              <w:shd w:val="clear" w:color="auto" w:fill="FFFFFF"/>
              <w:ind w:left="115"/>
              <w:jc w:val="center"/>
              <w:rPr>
                <w:rFonts w:cs="Arial"/>
                <w:bCs/>
              </w:rPr>
            </w:pPr>
            <w:r w:rsidRPr="00493E94">
              <w:rPr>
                <w:bCs/>
              </w:rPr>
              <w:t>добыча</w:t>
            </w:r>
            <w:r w:rsidRPr="00493E94">
              <w:rPr>
                <w:rFonts w:cs="Arial"/>
                <w:bCs/>
              </w:rPr>
              <w:t xml:space="preserve"> </w:t>
            </w:r>
            <w:r w:rsidRPr="00493E94">
              <w:rPr>
                <w:bCs/>
              </w:rPr>
              <w:t>питьевых</w:t>
            </w:r>
            <w:r w:rsidRPr="00493E94">
              <w:rPr>
                <w:rFonts w:cs="Arial"/>
                <w:bCs/>
              </w:rPr>
              <w:t xml:space="preserve"> </w:t>
            </w:r>
            <w:r w:rsidRPr="00493E94">
              <w:rPr>
                <w:bCs/>
              </w:rPr>
              <w:t>вод</w:t>
            </w:r>
            <w:r w:rsidRPr="00493E94">
              <w:rPr>
                <w:rFonts w:cs="Arial"/>
                <w:bCs/>
              </w:rPr>
              <w:t xml:space="preserve"> </w:t>
            </w:r>
            <w:r w:rsidRPr="00493E94">
              <w:rPr>
                <w:bCs/>
              </w:rPr>
              <w:t>для хозяйственно-питьевого водоснабжения</w:t>
            </w:r>
            <w:r w:rsidRPr="00493E94">
              <w:rPr>
                <w:rFonts w:cs="Arial"/>
                <w:bCs/>
              </w:rPr>
              <w:t xml:space="preserve"> </w:t>
            </w:r>
            <w:r w:rsidRPr="00493E94">
              <w:rPr>
                <w:bCs/>
              </w:rPr>
              <w:t>населения</w:t>
            </w:r>
            <w:r w:rsidRPr="00493E94">
              <w:rPr>
                <w:rFonts w:cs="Arial"/>
                <w:bCs/>
              </w:rPr>
              <w:t xml:space="preserve"> </w:t>
            </w:r>
            <w:r w:rsidRPr="00493E94">
              <w:rPr>
                <w:bCs/>
              </w:rPr>
              <w:t>и технологического</w:t>
            </w:r>
            <w:r w:rsidRPr="00493E94">
              <w:rPr>
                <w:rFonts w:cs="Arial"/>
                <w:bCs/>
              </w:rPr>
              <w:t xml:space="preserve"> </w:t>
            </w:r>
            <w:r w:rsidRPr="00493E94">
              <w:rPr>
                <w:bCs/>
              </w:rPr>
              <w:t>обеспечения водой</w:t>
            </w:r>
            <w:r w:rsidRPr="00493E94">
              <w:rPr>
                <w:rFonts w:cs="Arial"/>
                <w:bCs/>
              </w:rPr>
              <w:t xml:space="preserve"> </w:t>
            </w:r>
            <w:r w:rsidRPr="00493E94">
              <w:rPr>
                <w:bCs/>
              </w:rPr>
              <w:t>предприятий</w:t>
            </w:r>
            <w:r w:rsidRPr="00493E94">
              <w:rPr>
                <w:rFonts w:cs="Arial"/>
                <w:bCs/>
              </w:rPr>
              <w:t xml:space="preserve"> </w:t>
            </w:r>
          </w:p>
          <w:p w:rsidR="001E34FC" w:rsidRPr="00493E94" w:rsidRDefault="001E34FC" w:rsidP="00493E94">
            <w:pPr>
              <w:shd w:val="clear" w:color="auto" w:fill="FFFFFF"/>
              <w:ind w:left="115"/>
              <w:jc w:val="center"/>
              <w:rPr>
                <w:bCs/>
              </w:rPr>
            </w:pPr>
            <w:r w:rsidRPr="00493E94">
              <w:rPr>
                <w:bCs/>
              </w:rPr>
              <w:t>п. Воротынск</w:t>
            </w:r>
          </w:p>
        </w:tc>
        <w:tc>
          <w:tcPr>
            <w:tcW w:w="1843" w:type="dxa"/>
            <w:vMerge w:val="restart"/>
            <w:vAlign w:val="center"/>
          </w:tcPr>
          <w:p w:rsidR="001E34FC" w:rsidRPr="00493E94" w:rsidRDefault="001E34FC" w:rsidP="00493E94">
            <w:pPr>
              <w:jc w:val="center"/>
              <w:rPr>
                <w:bCs/>
              </w:rPr>
            </w:pPr>
            <w:r w:rsidRPr="00493E94">
              <w:rPr>
                <w:bCs/>
              </w:rPr>
              <w:t>нет</w:t>
            </w:r>
          </w:p>
        </w:tc>
        <w:tc>
          <w:tcPr>
            <w:tcW w:w="1842" w:type="dxa"/>
            <w:vMerge w:val="restart"/>
            <w:vAlign w:val="center"/>
          </w:tcPr>
          <w:p w:rsidR="001E34FC" w:rsidRPr="00493E94" w:rsidRDefault="001E34FC" w:rsidP="00493E94">
            <w:pPr>
              <w:jc w:val="center"/>
              <w:rPr>
                <w:bCs/>
              </w:rPr>
            </w:pPr>
            <w:r w:rsidRPr="00493E94">
              <w:rPr>
                <w:bCs/>
              </w:rPr>
              <w:t>нет</w:t>
            </w:r>
          </w:p>
        </w:tc>
        <w:tc>
          <w:tcPr>
            <w:tcW w:w="1701" w:type="dxa"/>
            <w:vMerge w:val="restart"/>
            <w:vAlign w:val="center"/>
          </w:tcPr>
          <w:p w:rsidR="001E34FC" w:rsidRPr="00493E94" w:rsidRDefault="001E34FC" w:rsidP="00493E94">
            <w:pPr>
              <w:jc w:val="center"/>
              <w:rPr>
                <w:bCs/>
              </w:rPr>
            </w:pPr>
            <w:r w:rsidRPr="00493E94">
              <w:rPr>
                <w:bCs/>
              </w:rPr>
              <w:t>нет</w:t>
            </w:r>
          </w:p>
        </w:tc>
      </w:tr>
      <w:tr w:rsidR="001E34FC" w:rsidRPr="00493E94">
        <w:tc>
          <w:tcPr>
            <w:tcW w:w="541" w:type="dxa"/>
            <w:vMerge/>
          </w:tcPr>
          <w:p w:rsidR="001E34FC" w:rsidRPr="00493E94" w:rsidRDefault="001E34FC" w:rsidP="00493E94">
            <w:pPr>
              <w:jc w:val="center"/>
              <w:rPr>
                <w:bCs/>
              </w:rPr>
            </w:pPr>
          </w:p>
        </w:tc>
        <w:tc>
          <w:tcPr>
            <w:tcW w:w="2409" w:type="dxa"/>
            <w:vMerge/>
          </w:tcPr>
          <w:p w:rsidR="001E34FC" w:rsidRPr="00493E94" w:rsidRDefault="001E34FC" w:rsidP="00493E94">
            <w:pPr>
              <w:jc w:val="center"/>
              <w:rPr>
                <w:bCs/>
              </w:rPr>
            </w:pPr>
          </w:p>
        </w:tc>
        <w:tc>
          <w:tcPr>
            <w:tcW w:w="419" w:type="dxa"/>
          </w:tcPr>
          <w:p w:rsidR="001E34FC" w:rsidRPr="00493E94" w:rsidRDefault="001E34FC" w:rsidP="00493E94">
            <w:pPr>
              <w:jc w:val="center"/>
              <w:rPr>
                <w:bCs/>
              </w:rPr>
            </w:pPr>
          </w:p>
        </w:tc>
        <w:tc>
          <w:tcPr>
            <w:tcW w:w="1491" w:type="dxa"/>
            <w:gridSpan w:val="2"/>
            <w:vAlign w:val="center"/>
          </w:tcPr>
          <w:p w:rsidR="001E34FC" w:rsidRPr="00493E94" w:rsidRDefault="001E34FC" w:rsidP="00493E94">
            <w:pPr>
              <w:shd w:val="clear" w:color="auto" w:fill="FFFFFF"/>
              <w:jc w:val="center"/>
              <w:rPr>
                <w:bCs/>
              </w:rPr>
            </w:pPr>
            <w:r w:rsidRPr="00493E94">
              <w:rPr>
                <w:bCs/>
              </w:rPr>
              <w:t>54º 28</w:t>
            </w:r>
            <w:r w:rsidR="00A4365F" w:rsidRPr="00493E94">
              <w:rPr>
                <w:bCs/>
              </w:rPr>
              <w:sym w:font="Symbol" w:char="F0A2"/>
            </w:r>
            <w:r w:rsidRPr="00493E94">
              <w:rPr>
                <w:bCs/>
              </w:rPr>
              <w:t xml:space="preserve"> с. ш.</w:t>
            </w:r>
          </w:p>
          <w:p w:rsidR="001E34FC" w:rsidRPr="00493E94" w:rsidRDefault="001E34FC" w:rsidP="00493E94">
            <w:pPr>
              <w:shd w:val="clear" w:color="auto" w:fill="FFFFFF"/>
              <w:jc w:val="center"/>
              <w:rPr>
                <w:bCs/>
              </w:rPr>
            </w:pPr>
            <w:r w:rsidRPr="00493E94">
              <w:rPr>
                <w:bCs/>
              </w:rPr>
              <w:t>36º 04</w:t>
            </w:r>
            <w:r w:rsidR="00A4365F" w:rsidRPr="00493E94">
              <w:rPr>
                <w:bCs/>
              </w:rPr>
              <w:sym w:font="Symbol" w:char="F0A2"/>
            </w:r>
            <w:r w:rsidRPr="00493E94">
              <w:rPr>
                <w:bCs/>
              </w:rPr>
              <w:t xml:space="preserve"> в. д.</w:t>
            </w:r>
          </w:p>
        </w:tc>
        <w:tc>
          <w:tcPr>
            <w:tcW w:w="900" w:type="dxa"/>
          </w:tcPr>
          <w:p w:rsidR="001E34FC" w:rsidRPr="00493E94" w:rsidRDefault="001E34FC" w:rsidP="00493E94">
            <w:pPr>
              <w:jc w:val="center"/>
              <w:rPr>
                <w:bCs/>
              </w:rPr>
            </w:pPr>
          </w:p>
        </w:tc>
        <w:tc>
          <w:tcPr>
            <w:tcW w:w="900" w:type="dxa"/>
          </w:tcPr>
          <w:p w:rsidR="001E34FC" w:rsidRPr="00493E94" w:rsidRDefault="001E34FC" w:rsidP="00493E94">
            <w:pPr>
              <w:jc w:val="center"/>
              <w:rPr>
                <w:bCs/>
              </w:rPr>
            </w:pPr>
          </w:p>
        </w:tc>
        <w:tc>
          <w:tcPr>
            <w:tcW w:w="1417" w:type="dxa"/>
            <w:vMerge/>
          </w:tcPr>
          <w:p w:rsidR="001E34FC" w:rsidRPr="00493E94" w:rsidRDefault="001E34FC" w:rsidP="00493E94">
            <w:pPr>
              <w:jc w:val="center"/>
              <w:rPr>
                <w:bCs/>
              </w:rPr>
            </w:pPr>
          </w:p>
        </w:tc>
        <w:tc>
          <w:tcPr>
            <w:tcW w:w="2579" w:type="dxa"/>
            <w:vMerge/>
          </w:tcPr>
          <w:p w:rsidR="001E34FC" w:rsidRPr="00493E94" w:rsidRDefault="001E34FC" w:rsidP="00493E94">
            <w:pPr>
              <w:jc w:val="center"/>
              <w:rPr>
                <w:bCs/>
              </w:rPr>
            </w:pPr>
          </w:p>
        </w:tc>
        <w:tc>
          <w:tcPr>
            <w:tcW w:w="1843" w:type="dxa"/>
            <w:vMerge/>
          </w:tcPr>
          <w:p w:rsidR="001E34FC" w:rsidRPr="00493E94" w:rsidRDefault="001E34FC" w:rsidP="00493E94">
            <w:pPr>
              <w:jc w:val="center"/>
              <w:rPr>
                <w:bCs/>
              </w:rPr>
            </w:pPr>
          </w:p>
        </w:tc>
        <w:tc>
          <w:tcPr>
            <w:tcW w:w="1842" w:type="dxa"/>
            <w:vMerge/>
          </w:tcPr>
          <w:p w:rsidR="001E34FC" w:rsidRPr="00493E94" w:rsidRDefault="001E34FC" w:rsidP="00493E94">
            <w:pPr>
              <w:jc w:val="center"/>
              <w:rPr>
                <w:bCs/>
              </w:rPr>
            </w:pPr>
          </w:p>
        </w:tc>
        <w:tc>
          <w:tcPr>
            <w:tcW w:w="1701" w:type="dxa"/>
            <w:vMerge/>
          </w:tcPr>
          <w:p w:rsidR="001E34FC" w:rsidRPr="00493E94" w:rsidRDefault="001E34FC" w:rsidP="00493E94">
            <w:pPr>
              <w:jc w:val="center"/>
              <w:rPr>
                <w:bCs/>
              </w:rPr>
            </w:pPr>
          </w:p>
        </w:tc>
      </w:tr>
    </w:tbl>
    <w:p w:rsidR="00A4365F" w:rsidRPr="00493E94" w:rsidRDefault="005B3280" w:rsidP="00493E94">
      <w:pPr>
        <w:pStyle w:val="33"/>
        <w:suppressAutoHyphens/>
        <w:spacing w:after="0"/>
        <w:ind w:left="0" w:firstLine="720"/>
        <w:jc w:val="right"/>
        <w:rPr>
          <w:sz w:val="26"/>
          <w:szCs w:val="26"/>
        </w:rPr>
      </w:pPr>
      <w:r>
        <w:rPr>
          <w:sz w:val="26"/>
          <w:szCs w:val="26"/>
        </w:rPr>
        <w:t>Таблица 4</w:t>
      </w:r>
      <w:r w:rsidR="00434D5D">
        <w:rPr>
          <w:sz w:val="26"/>
          <w:szCs w:val="26"/>
        </w:rPr>
        <w:t>4</w:t>
      </w:r>
    </w:p>
    <w:p w:rsidR="00A4365F" w:rsidRPr="003A542C" w:rsidRDefault="00A4365F" w:rsidP="003A542C">
      <w:pPr>
        <w:pStyle w:val="33"/>
        <w:suppressAutoHyphens/>
        <w:spacing w:after="0"/>
        <w:ind w:left="0" w:firstLine="720"/>
        <w:rPr>
          <w:sz w:val="26"/>
          <w:szCs w:val="26"/>
        </w:rPr>
      </w:pPr>
    </w:p>
    <w:p w:rsidR="00A4365F" w:rsidRPr="003A542C" w:rsidRDefault="00A4365F" w:rsidP="003A542C">
      <w:pPr>
        <w:pStyle w:val="33"/>
        <w:suppressAutoHyphens/>
        <w:spacing w:after="0"/>
        <w:ind w:left="0" w:firstLine="720"/>
        <w:rPr>
          <w:sz w:val="26"/>
          <w:szCs w:val="26"/>
        </w:rPr>
      </w:pPr>
    </w:p>
    <w:p w:rsidR="00A4365F" w:rsidRPr="003A542C" w:rsidRDefault="00A4365F" w:rsidP="003A542C">
      <w:pPr>
        <w:pStyle w:val="33"/>
        <w:suppressAutoHyphens/>
        <w:spacing w:after="0"/>
        <w:ind w:left="0" w:firstLine="720"/>
        <w:rPr>
          <w:sz w:val="26"/>
          <w:szCs w:val="26"/>
        </w:rPr>
        <w:sectPr w:rsidR="00A4365F" w:rsidRPr="003A542C" w:rsidSect="002D6B3F">
          <w:pgSz w:w="16838" w:h="11906" w:orient="landscape"/>
          <w:pgMar w:top="993" w:right="1134" w:bottom="851" w:left="902" w:header="709" w:footer="283" w:gutter="0"/>
          <w:cols w:space="708"/>
          <w:docGrid w:linePitch="360"/>
        </w:sectPr>
      </w:pPr>
    </w:p>
    <w:p w:rsidR="001E34FC" w:rsidRPr="00010FCD" w:rsidRDefault="001E34FC" w:rsidP="00010FCD">
      <w:pPr>
        <w:pStyle w:val="30"/>
        <w:spacing w:before="0" w:after="0"/>
        <w:jc w:val="center"/>
        <w:rPr>
          <w:rFonts w:ascii="Times New Roman" w:hAnsi="Times New Roman"/>
        </w:rPr>
      </w:pPr>
      <w:bookmarkStart w:id="122" w:name="_Toc455479365"/>
      <w:r w:rsidRPr="00010FCD">
        <w:rPr>
          <w:rFonts w:ascii="Times New Roman" w:hAnsi="Times New Roman"/>
        </w:rPr>
        <w:lastRenderedPageBreak/>
        <w:t>II.I</w:t>
      </w:r>
      <w:r w:rsidR="00010FCD" w:rsidRPr="00010FCD">
        <w:rPr>
          <w:rFonts w:ascii="Times New Roman" w:hAnsi="Times New Roman"/>
          <w:lang w:val="en-US"/>
        </w:rPr>
        <w:t>V</w:t>
      </w:r>
      <w:r w:rsidRPr="00010FCD">
        <w:rPr>
          <w:rFonts w:ascii="Times New Roman" w:hAnsi="Times New Roman"/>
        </w:rPr>
        <w:t>.2 Газоснабжение</w:t>
      </w:r>
      <w:bookmarkEnd w:id="122"/>
    </w:p>
    <w:p w:rsidR="003C3008" w:rsidRDefault="009E58DD" w:rsidP="003A542C">
      <w:pPr>
        <w:shd w:val="clear" w:color="auto" w:fill="FFFFFF"/>
        <w:ind w:firstLine="709"/>
        <w:jc w:val="both"/>
        <w:rPr>
          <w:sz w:val="26"/>
          <w:szCs w:val="26"/>
        </w:rPr>
      </w:pPr>
      <w:r>
        <w:rPr>
          <w:sz w:val="26"/>
          <w:szCs w:val="26"/>
        </w:rPr>
        <w:t xml:space="preserve">На территории городского поселения газифицированы следующие населенные пункты – п. Воротынск, с. Кумовское, дер. </w:t>
      </w:r>
      <w:proofErr w:type="spellStart"/>
      <w:r>
        <w:rPr>
          <w:sz w:val="26"/>
          <w:szCs w:val="26"/>
        </w:rPr>
        <w:t>Рындино</w:t>
      </w:r>
      <w:proofErr w:type="spellEnd"/>
      <w:r>
        <w:rPr>
          <w:sz w:val="26"/>
          <w:szCs w:val="26"/>
        </w:rPr>
        <w:t xml:space="preserve"> и дер. Шейная Гора.</w:t>
      </w:r>
    </w:p>
    <w:p w:rsidR="001E34FC" w:rsidRPr="003A542C" w:rsidRDefault="00AA2955" w:rsidP="003A542C">
      <w:pPr>
        <w:shd w:val="clear" w:color="auto" w:fill="FFFFFF"/>
        <w:ind w:firstLine="709"/>
        <w:jc w:val="both"/>
        <w:rPr>
          <w:sz w:val="26"/>
          <w:szCs w:val="26"/>
        </w:rPr>
      </w:pPr>
      <w:r>
        <w:rPr>
          <w:sz w:val="26"/>
          <w:szCs w:val="26"/>
        </w:rPr>
        <w:t>По данным ф</w:t>
      </w:r>
      <w:r w:rsidR="001E34FC" w:rsidRPr="003A542C">
        <w:rPr>
          <w:sz w:val="26"/>
          <w:szCs w:val="26"/>
        </w:rPr>
        <w:t>илиал</w:t>
      </w:r>
      <w:r>
        <w:rPr>
          <w:sz w:val="26"/>
          <w:szCs w:val="26"/>
        </w:rPr>
        <w:t>а</w:t>
      </w:r>
      <w:r w:rsidR="001E34FC" w:rsidRPr="003A542C">
        <w:rPr>
          <w:sz w:val="26"/>
          <w:szCs w:val="26"/>
        </w:rPr>
        <w:t xml:space="preserve"> «</w:t>
      </w:r>
      <w:proofErr w:type="spellStart"/>
      <w:r w:rsidR="001E34FC" w:rsidRPr="003A542C">
        <w:rPr>
          <w:sz w:val="26"/>
          <w:szCs w:val="26"/>
        </w:rPr>
        <w:t>Кондровомежрайгаз</w:t>
      </w:r>
      <w:proofErr w:type="spellEnd"/>
      <w:r>
        <w:rPr>
          <w:sz w:val="26"/>
          <w:szCs w:val="26"/>
        </w:rPr>
        <w:t>»:</w:t>
      </w:r>
      <w:r w:rsidR="001E34FC" w:rsidRPr="003A542C">
        <w:rPr>
          <w:sz w:val="26"/>
          <w:szCs w:val="26"/>
        </w:rPr>
        <w:t xml:space="preserve"> </w:t>
      </w:r>
    </w:p>
    <w:p w:rsidR="001E34FC" w:rsidRPr="003A542C" w:rsidRDefault="001E34FC" w:rsidP="003A542C">
      <w:pPr>
        <w:shd w:val="clear" w:color="auto" w:fill="FFFFFF"/>
        <w:ind w:firstLine="709"/>
        <w:jc w:val="both"/>
        <w:rPr>
          <w:sz w:val="26"/>
          <w:szCs w:val="26"/>
        </w:rPr>
      </w:pPr>
      <w:r w:rsidRPr="003A542C">
        <w:rPr>
          <w:sz w:val="26"/>
          <w:szCs w:val="26"/>
        </w:rPr>
        <w:t>1.</w:t>
      </w:r>
      <w:r w:rsidR="00493E94">
        <w:rPr>
          <w:sz w:val="26"/>
          <w:szCs w:val="26"/>
        </w:rPr>
        <w:t> </w:t>
      </w:r>
      <w:r w:rsidRPr="003A542C">
        <w:rPr>
          <w:sz w:val="26"/>
          <w:szCs w:val="26"/>
        </w:rPr>
        <w:t xml:space="preserve">Основное головное сооружение ГРС п. Воротынск. </w:t>
      </w:r>
    </w:p>
    <w:p w:rsidR="001E34FC" w:rsidRPr="003A542C" w:rsidRDefault="001E34FC" w:rsidP="003A542C">
      <w:pPr>
        <w:shd w:val="clear" w:color="auto" w:fill="FFFFFF"/>
        <w:ind w:firstLine="709"/>
        <w:jc w:val="both"/>
        <w:rPr>
          <w:sz w:val="26"/>
          <w:szCs w:val="26"/>
        </w:rPr>
      </w:pPr>
      <w:r w:rsidRPr="003A542C">
        <w:rPr>
          <w:sz w:val="26"/>
          <w:szCs w:val="26"/>
        </w:rPr>
        <w:t>Общий фактический расход газа за 2006 год составляет 31</w:t>
      </w:r>
      <w:r w:rsidR="00493E94">
        <w:rPr>
          <w:sz w:val="26"/>
          <w:szCs w:val="26"/>
        </w:rPr>
        <w:t> </w:t>
      </w:r>
      <w:r w:rsidRPr="003A542C">
        <w:rPr>
          <w:sz w:val="26"/>
          <w:szCs w:val="26"/>
        </w:rPr>
        <w:t>637</w:t>
      </w:r>
      <w:r w:rsidR="00493E94">
        <w:rPr>
          <w:sz w:val="26"/>
          <w:szCs w:val="26"/>
        </w:rPr>
        <w:t> </w:t>
      </w:r>
      <w:r w:rsidRPr="003A542C">
        <w:rPr>
          <w:sz w:val="26"/>
          <w:szCs w:val="26"/>
        </w:rPr>
        <w:t>тыс.м</w:t>
      </w:r>
      <w:r w:rsidRPr="003A542C">
        <w:rPr>
          <w:sz w:val="26"/>
          <w:szCs w:val="26"/>
          <w:vertAlign w:val="superscript"/>
        </w:rPr>
        <w:t>3</w:t>
      </w:r>
      <w:r w:rsidRPr="003A542C">
        <w:rPr>
          <w:sz w:val="26"/>
          <w:szCs w:val="26"/>
        </w:rPr>
        <w:t xml:space="preserve"> в том числе: на нужды ЖСК 6639</w:t>
      </w:r>
      <w:r w:rsidR="00493E94">
        <w:rPr>
          <w:sz w:val="26"/>
          <w:szCs w:val="26"/>
        </w:rPr>
        <w:t> </w:t>
      </w:r>
      <w:r w:rsidRPr="003A542C">
        <w:rPr>
          <w:sz w:val="26"/>
          <w:szCs w:val="26"/>
        </w:rPr>
        <w:t>тыс. м</w:t>
      </w:r>
      <w:r w:rsidRPr="003A542C">
        <w:rPr>
          <w:sz w:val="26"/>
          <w:szCs w:val="26"/>
          <w:vertAlign w:val="superscript"/>
        </w:rPr>
        <w:t xml:space="preserve">3 </w:t>
      </w:r>
      <w:r w:rsidRPr="003A542C">
        <w:rPr>
          <w:sz w:val="26"/>
          <w:szCs w:val="26"/>
        </w:rPr>
        <w:t>промышленность 24 998 тыс. м</w:t>
      </w:r>
      <w:r w:rsidRPr="003A542C">
        <w:rPr>
          <w:sz w:val="26"/>
          <w:szCs w:val="26"/>
          <w:vertAlign w:val="superscript"/>
        </w:rPr>
        <w:t>3</w:t>
      </w:r>
      <w:r w:rsidRPr="003A542C">
        <w:rPr>
          <w:sz w:val="26"/>
          <w:szCs w:val="26"/>
        </w:rPr>
        <w:t>.</w:t>
      </w:r>
    </w:p>
    <w:p w:rsidR="001E34FC" w:rsidRPr="003A542C" w:rsidRDefault="001E34FC" w:rsidP="003A542C">
      <w:pPr>
        <w:shd w:val="clear" w:color="auto" w:fill="FFFFFF"/>
        <w:ind w:firstLine="709"/>
        <w:jc w:val="both"/>
        <w:rPr>
          <w:sz w:val="26"/>
          <w:szCs w:val="26"/>
        </w:rPr>
      </w:pPr>
      <w:r w:rsidRPr="003A542C">
        <w:rPr>
          <w:sz w:val="26"/>
          <w:szCs w:val="26"/>
        </w:rPr>
        <w:t>2.</w:t>
      </w:r>
      <w:r w:rsidR="00493E94">
        <w:rPr>
          <w:sz w:val="26"/>
          <w:szCs w:val="26"/>
        </w:rPr>
        <w:t> </w:t>
      </w:r>
      <w:r w:rsidRPr="003A542C">
        <w:rPr>
          <w:sz w:val="26"/>
          <w:szCs w:val="26"/>
        </w:rPr>
        <w:t>Характеристика газа: теплоп</w:t>
      </w:r>
      <w:r w:rsidR="00493E94">
        <w:rPr>
          <w:sz w:val="26"/>
          <w:szCs w:val="26"/>
        </w:rPr>
        <w:t>ро</w:t>
      </w:r>
      <w:r w:rsidRPr="003A542C">
        <w:rPr>
          <w:sz w:val="26"/>
          <w:szCs w:val="26"/>
        </w:rPr>
        <w:t>во</w:t>
      </w:r>
      <w:r w:rsidR="00493E94">
        <w:rPr>
          <w:sz w:val="26"/>
          <w:szCs w:val="26"/>
        </w:rPr>
        <w:t>д</w:t>
      </w:r>
      <w:r w:rsidRPr="003A542C">
        <w:rPr>
          <w:sz w:val="26"/>
          <w:szCs w:val="26"/>
        </w:rPr>
        <w:t>ная способность 8</w:t>
      </w:r>
      <w:r w:rsidR="00493E94">
        <w:rPr>
          <w:sz w:val="26"/>
          <w:szCs w:val="26"/>
        </w:rPr>
        <w:t> </w:t>
      </w:r>
      <w:r w:rsidRPr="003A542C">
        <w:rPr>
          <w:sz w:val="26"/>
          <w:szCs w:val="26"/>
        </w:rPr>
        <w:t>033</w:t>
      </w:r>
      <w:r w:rsidR="00493E94">
        <w:rPr>
          <w:sz w:val="26"/>
          <w:szCs w:val="26"/>
        </w:rPr>
        <w:t> </w:t>
      </w:r>
      <w:r w:rsidRPr="003A542C">
        <w:rPr>
          <w:sz w:val="26"/>
          <w:szCs w:val="26"/>
        </w:rPr>
        <w:t>ккал/м</w:t>
      </w:r>
      <w:r w:rsidRPr="003A542C">
        <w:rPr>
          <w:sz w:val="26"/>
          <w:szCs w:val="26"/>
          <w:vertAlign w:val="superscript"/>
        </w:rPr>
        <w:t>3</w:t>
      </w:r>
      <w:r w:rsidRPr="003A542C">
        <w:rPr>
          <w:sz w:val="26"/>
          <w:szCs w:val="26"/>
        </w:rPr>
        <w:t>, плотность 0.686</w:t>
      </w:r>
      <w:r w:rsidR="00493E94">
        <w:rPr>
          <w:sz w:val="26"/>
          <w:szCs w:val="26"/>
        </w:rPr>
        <w:t> </w:t>
      </w:r>
      <w:r w:rsidRPr="003A542C">
        <w:rPr>
          <w:sz w:val="26"/>
          <w:szCs w:val="26"/>
        </w:rPr>
        <w:t>кг/см</w:t>
      </w:r>
      <w:r w:rsidRPr="003A542C">
        <w:rPr>
          <w:sz w:val="26"/>
          <w:szCs w:val="26"/>
          <w:vertAlign w:val="superscript"/>
        </w:rPr>
        <w:t>3</w:t>
      </w:r>
      <w:r w:rsidRPr="003A542C">
        <w:rPr>
          <w:sz w:val="26"/>
          <w:szCs w:val="26"/>
        </w:rPr>
        <w:t xml:space="preserve">. </w:t>
      </w:r>
    </w:p>
    <w:p w:rsidR="001E34FC" w:rsidRPr="003A542C" w:rsidRDefault="00AA2955" w:rsidP="003A542C">
      <w:pPr>
        <w:shd w:val="clear" w:color="auto" w:fill="FFFFFF"/>
        <w:ind w:firstLine="709"/>
        <w:jc w:val="both"/>
        <w:rPr>
          <w:sz w:val="26"/>
          <w:szCs w:val="26"/>
        </w:rPr>
      </w:pPr>
      <w:r>
        <w:rPr>
          <w:sz w:val="26"/>
          <w:szCs w:val="26"/>
        </w:rPr>
        <w:t>3</w:t>
      </w:r>
      <w:r w:rsidR="001E34FC" w:rsidRPr="003A542C">
        <w:rPr>
          <w:sz w:val="26"/>
          <w:szCs w:val="26"/>
        </w:rPr>
        <w:t>.</w:t>
      </w:r>
      <w:r w:rsidR="00493E94">
        <w:rPr>
          <w:sz w:val="26"/>
          <w:szCs w:val="26"/>
        </w:rPr>
        <w:t> </w:t>
      </w:r>
      <w:r w:rsidR="001E34FC" w:rsidRPr="003A542C">
        <w:rPr>
          <w:sz w:val="26"/>
          <w:szCs w:val="26"/>
        </w:rPr>
        <w:t xml:space="preserve">Направление использования газа - </w:t>
      </w:r>
      <w:r w:rsidR="00493E94" w:rsidRPr="003A542C">
        <w:rPr>
          <w:sz w:val="26"/>
          <w:szCs w:val="26"/>
        </w:rPr>
        <w:t>промышленность</w:t>
      </w:r>
      <w:r w:rsidR="001E34FC" w:rsidRPr="003A542C">
        <w:rPr>
          <w:sz w:val="26"/>
          <w:szCs w:val="26"/>
        </w:rPr>
        <w:t xml:space="preserve">; коммунально-бытовые нужды; для населения - отопление, горячее водоснабжение, </w:t>
      </w:r>
      <w:proofErr w:type="spellStart"/>
      <w:r w:rsidR="001E34FC" w:rsidRPr="003A542C">
        <w:rPr>
          <w:sz w:val="26"/>
          <w:szCs w:val="26"/>
        </w:rPr>
        <w:t>пищеприготовление</w:t>
      </w:r>
      <w:proofErr w:type="spellEnd"/>
      <w:r w:rsidR="001E34FC" w:rsidRPr="003A542C">
        <w:rPr>
          <w:sz w:val="26"/>
          <w:szCs w:val="26"/>
        </w:rPr>
        <w:t xml:space="preserve">. </w:t>
      </w:r>
    </w:p>
    <w:p w:rsidR="001E34FC" w:rsidRPr="003A542C" w:rsidRDefault="00AA2955" w:rsidP="003A542C">
      <w:pPr>
        <w:shd w:val="clear" w:color="auto" w:fill="FFFFFF"/>
        <w:ind w:firstLine="709"/>
        <w:jc w:val="both"/>
        <w:rPr>
          <w:sz w:val="26"/>
          <w:szCs w:val="26"/>
        </w:rPr>
      </w:pPr>
      <w:r>
        <w:rPr>
          <w:sz w:val="26"/>
          <w:szCs w:val="26"/>
        </w:rPr>
        <w:t>4</w:t>
      </w:r>
      <w:r w:rsidR="001E34FC" w:rsidRPr="003A542C">
        <w:rPr>
          <w:sz w:val="26"/>
          <w:szCs w:val="26"/>
        </w:rPr>
        <w:t>.</w:t>
      </w:r>
      <w:r w:rsidR="00493E94">
        <w:rPr>
          <w:sz w:val="26"/>
          <w:szCs w:val="26"/>
        </w:rPr>
        <w:t> </w:t>
      </w:r>
      <w:r w:rsidR="001E34FC" w:rsidRPr="003A542C">
        <w:rPr>
          <w:sz w:val="26"/>
          <w:szCs w:val="26"/>
        </w:rPr>
        <w:t>Имеется возможность использование природного газа в качестве автономного источника теплоснабжения.</w:t>
      </w:r>
    </w:p>
    <w:p w:rsidR="001E34FC" w:rsidRPr="003A542C" w:rsidRDefault="00AA2955" w:rsidP="003A542C">
      <w:pPr>
        <w:shd w:val="clear" w:color="auto" w:fill="FFFFFF"/>
        <w:ind w:firstLine="709"/>
        <w:jc w:val="both"/>
        <w:rPr>
          <w:sz w:val="26"/>
          <w:szCs w:val="26"/>
        </w:rPr>
      </w:pPr>
      <w:r>
        <w:rPr>
          <w:sz w:val="26"/>
          <w:szCs w:val="26"/>
        </w:rPr>
        <w:t>5</w:t>
      </w:r>
      <w:r w:rsidR="001E34FC" w:rsidRPr="003A542C">
        <w:rPr>
          <w:sz w:val="26"/>
          <w:szCs w:val="26"/>
        </w:rPr>
        <w:t>.</w:t>
      </w:r>
      <w:r w:rsidR="00493E94">
        <w:rPr>
          <w:sz w:val="26"/>
          <w:szCs w:val="26"/>
        </w:rPr>
        <w:t> </w:t>
      </w:r>
      <w:r w:rsidR="001E34FC" w:rsidRPr="003A542C">
        <w:rPr>
          <w:sz w:val="26"/>
          <w:szCs w:val="26"/>
        </w:rPr>
        <w:t>Использованием сжиженного газа находится в компетенции ПУ «</w:t>
      </w:r>
      <w:proofErr w:type="spellStart"/>
      <w:r w:rsidR="001E34FC" w:rsidRPr="003A542C">
        <w:rPr>
          <w:sz w:val="26"/>
          <w:szCs w:val="26"/>
        </w:rPr>
        <w:t>Кировгаз</w:t>
      </w:r>
      <w:proofErr w:type="spellEnd"/>
      <w:r w:rsidR="001E34FC" w:rsidRPr="003A542C">
        <w:rPr>
          <w:sz w:val="26"/>
          <w:szCs w:val="26"/>
        </w:rPr>
        <w:t>». Тел/факс 84845650301</w:t>
      </w:r>
      <w:r w:rsidR="00493E94">
        <w:rPr>
          <w:sz w:val="26"/>
          <w:szCs w:val="26"/>
        </w:rPr>
        <w:t>.</w:t>
      </w:r>
    </w:p>
    <w:p w:rsidR="001E34FC" w:rsidRPr="003A542C" w:rsidRDefault="001E34FC" w:rsidP="003A542C">
      <w:pPr>
        <w:ind w:firstLine="709"/>
        <w:jc w:val="both"/>
        <w:rPr>
          <w:sz w:val="26"/>
          <w:szCs w:val="26"/>
        </w:rPr>
      </w:pPr>
      <w:r w:rsidRPr="003A542C">
        <w:rPr>
          <w:sz w:val="26"/>
          <w:szCs w:val="26"/>
        </w:rPr>
        <w:t>Газоснабжение потребителей п. Воротынск от ГРС Воротынск. Существующая ГРС Воротынск получает газ от магистрального газопровода Дашава - Киев - Брянск - Москва. Отвод  от магистрального газопровода введен в эксплуатацию в 1980</w:t>
      </w:r>
      <w:r w:rsidR="00493E94">
        <w:rPr>
          <w:sz w:val="26"/>
          <w:szCs w:val="26"/>
        </w:rPr>
        <w:t> </w:t>
      </w:r>
      <w:r w:rsidRPr="003A542C">
        <w:rPr>
          <w:sz w:val="26"/>
          <w:szCs w:val="26"/>
        </w:rPr>
        <w:t>г. Его протяженность - 23,0</w:t>
      </w:r>
      <w:r w:rsidR="00493E94">
        <w:rPr>
          <w:sz w:val="26"/>
          <w:szCs w:val="26"/>
        </w:rPr>
        <w:t> </w:t>
      </w:r>
      <w:r w:rsidRPr="003A542C">
        <w:rPr>
          <w:sz w:val="26"/>
          <w:szCs w:val="26"/>
        </w:rPr>
        <w:t xml:space="preserve">км, диаметр </w:t>
      </w:r>
      <w:r w:rsidR="00493E94">
        <w:rPr>
          <w:sz w:val="26"/>
          <w:szCs w:val="26"/>
        </w:rPr>
        <w:t>–</w:t>
      </w:r>
      <w:r w:rsidRPr="003A542C">
        <w:rPr>
          <w:sz w:val="26"/>
          <w:szCs w:val="26"/>
        </w:rPr>
        <w:t xml:space="preserve"> 219</w:t>
      </w:r>
      <w:r w:rsidR="00493E94">
        <w:rPr>
          <w:sz w:val="26"/>
          <w:szCs w:val="26"/>
        </w:rPr>
        <w:t> </w:t>
      </w:r>
      <w:r w:rsidRPr="003A542C">
        <w:rPr>
          <w:sz w:val="26"/>
          <w:szCs w:val="26"/>
        </w:rPr>
        <w:t xml:space="preserve">мм, толщина стенки </w:t>
      </w:r>
      <w:r w:rsidR="00493E94">
        <w:rPr>
          <w:sz w:val="26"/>
          <w:szCs w:val="26"/>
        </w:rPr>
        <w:t>–</w:t>
      </w:r>
      <w:r w:rsidRPr="003A542C">
        <w:rPr>
          <w:sz w:val="26"/>
          <w:szCs w:val="26"/>
        </w:rPr>
        <w:t xml:space="preserve"> 6</w:t>
      </w:r>
      <w:r w:rsidR="00493E94">
        <w:rPr>
          <w:sz w:val="26"/>
          <w:szCs w:val="26"/>
        </w:rPr>
        <w:t> </w:t>
      </w:r>
      <w:r w:rsidRPr="003A542C">
        <w:rPr>
          <w:sz w:val="26"/>
          <w:szCs w:val="26"/>
        </w:rPr>
        <w:t>мм, сталь; проектное давление - 55,0</w:t>
      </w:r>
      <w:r w:rsidR="00493E94">
        <w:rPr>
          <w:sz w:val="26"/>
          <w:szCs w:val="26"/>
        </w:rPr>
        <w:t> </w:t>
      </w:r>
      <w:r w:rsidRPr="003A542C">
        <w:rPr>
          <w:sz w:val="26"/>
          <w:szCs w:val="26"/>
        </w:rPr>
        <w:t>кгс/см</w:t>
      </w:r>
      <w:r w:rsidRPr="003A542C">
        <w:rPr>
          <w:sz w:val="26"/>
          <w:szCs w:val="26"/>
          <w:vertAlign w:val="superscript"/>
        </w:rPr>
        <w:t>3</w:t>
      </w:r>
      <w:r w:rsidRPr="003A542C">
        <w:rPr>
          <w:sz w:val="26"/>
          <w:szCs w:val="26"/>
        </w:rPr>
        <w:t>; проектная производительность - 118,2</w:t>
      </w:r>
      <w:r w:rsidR="00493E94">
        <w:rPr>
          <w:sz w:val="26"/>
          <w:szCs w:val="26"/>
        </w:rPr>
        <w:t> </w:t>
      </w:r>
      <w:r w:rsidRPr="003A542C">
        <w:rPr>
          <w:sz w:val="26"/>
          <w:szCs w:val="26"/>
        </w:rPr>
        <w:t>млн. м</w:t>
      </w:r>
      <w:r w:rsidRPr="003A542C">
        <w:rPr>
          <w:sz w:val="26"/>
          <w:szCs w:val="26"/>
          <w:vertAlign w:val="superscript"/>
        </w:rPr>
        <w:t>3</w:t>
      </w:r>
      <w:r w:rsidRPr="003A542C">
        <w:rPr>
          <w:sz w:val="26"/>
          <w:szCs w:val="26"/>
        </w:rPr>
        <w:t xml:space="preserve">/год. </w:t>
      </w:r>
    </w:p>
    <w:p w:rsidR="001E34FC" w:rsidRPr="003A542C" w:rsidRDefault="001E34FC" w:rsidP="003A542C">
      <w:pPr>
        <w:ind w:firstLine="709"/>
        <w:jc w:val="both"/>
        <w:rPr>
          <w:sz w:val="26"/>
          <w:szCs w:val="26"/>
        </w:rPr>
      </w:pPr>
      <w:r w:rsidRPr="003A542C">
        <w:rPr>
          <w:sz w:val="26"/>
          <w:szCs w:val="26"/>
        </w:rPr>
        <w:t>Выходящая ни</w:t>
      </w:r>
      <w:r w:rsidR="00493E94">
        <w:rPr>
          <w:sz w:val="26"/>
          <w:szCs w:val="26"/>
        </w:rPr>
        <w:t>тка межпоселкового газопровода:</w:t>
      </w:r>
    </w:p>
    <w:p w:rsidR="001E34FC" w:rsidRPr="003A542C" w:rsidRDefault="001E34FC" w:rsidP="003A542C">
      <w:pPr>
        <w:ind w:firstLine="709"/>
        <w:jc w:val="both"/>
        <w:rPr>
          <w:sz w:val="26"/>
          <w:szCs w:val="26"/>
        </w:rPr>
      </w:pPr>
      <w:r w:rsidRPr="003A542C">
        <w:rPr>
          <w:sz w:val="26"/>
          <w:szCs w:val="26"/>
        </w:rPr>
        <w:t>-</w:t>
      </w:r>
      <w:r w:rsidR="00493E94">
        <w:rPr>
          <w:sz w:val="26"/>
          <w:szCs w:val="26"/>
        </w:rPr>
        <w:t> </w:t>
      </w:r>
      <w:r w:rsidRPr="003A542C">
        <w:rPr>
          <w:sz w:val="26"/>
          <w:szCs w:val="26"/>
        </w:rPr>
        <w:t>давлением на выходе 6</w:t>
      </w:r>
      <w:r w:rsidR="00493E94">
        <w:rPr>
          <w:sz w:val="26"/>
          <w:szCs w:val="26"/>
        </w:rPr>
        <w:t> </w:t>
      </w:r>
      <w:r w:rsidRPr="003A542C">
        <w:rPr>
          <w:sz w:val="26"/>
          <w:szCs w:val="26"/>
        </w:rPr>
        <w:t>кгс/см</w:t>
      </w:r>
      <w:r w:rsidRPr="003A542C">
        <w:rPr>
          <w:sz w:val="26"/>
          <w:szCs w:val="26"/>
          <w:vertAlign w:val="superscript"/>
        </w:rPr>
        <w:t>3</w:t>
      </w:r>
      <w:r w:rsidRPr="003A542C">
        <w:rPr>
          <w:sz w:val="26"/>
          <w:szCs w:val="26"/>
        </w:rPr>
        <w:t xml:space="preserve"> (диаметр 273</w:t>
      </w:r>
      <w:r w:rsidR="00493E94">
        <w:rPr>
          <w:sz w:val="26"/>
          <w:szCs w:val="26"/>
        </w:rPr>
        <w:t> </w:t>
      </w:r>
      <w:r w:rsidRPr="003A542C">
        <w:rPr>
          <w:sz w:val="26"/>
          <w:szCs w:val="26"/>
        </w:rPr>
        <w:t>мм, толщина стенки 4,5</w:t>
      </w:r>
      <w:r w:rsidR="00493E94">
        <w:rPr>
          <w:sz w:val="26"/>
          <w:szCs w:val="26"/>
        </w:rPr>
        <w:t> </w:t>
      </w:r>
      <w:r w:rsidRPr="003A542C">
        <w:rPr>
          <w:sz w:val="26"/>
          <w:szCs w:val="26"/>
        </w:rPr>
        <w:t>мм, сталь).</w:t>
      </w:r>
    </w:p>
    <w:p w:rsidR="001E34FC" w:rsidRPr="003A542C" w:rsidRDefault="001E34FC" w:rsidP="003A542C">
      <w:pPr>
        <w:ind w:firstLine="709"/>
        <w:jc w:val="both"/>
        <w:rPr>
          <w:sz w:val="26"/>
          <w:szCs w:val="26"/>
        </w:rPr>
      </w:pPr>
      <w:r w:rsidRPr="003A542C">
        <w:rPr>
          <w:sz w:val="26"/>
          <w:szCs w:val="26"/>
        </w:rPr>
        <w:t xml:space="preserve">Газораспределительная  сеть  охватывает 7 населенных  пунктов </w:t>
      </w:r>
      <w:proofErr w:type="spellStart"/>
      <w:r w:rsidRPr="003A542C">
        <w:rPr>
          <w:sz w:val="26"/>
          <w:szCs w:val="26"/>
        </w:rPr>
        <w:t>Бабынинского</w:t>
      </w:r>
      <w:proofErr w:type="spellEnd"/>
      <w:r w:rsidRPr="003A542C">
        <w:rPr>
          <w:sz w:val="26"/>
          <w:szCs w:val="26"/>
        </w:rPr>
        <w:t xml:space="preserve"> района (2 населенных пункта газифицировано). Предусмотрена газификация 5 населенных пунктов района. </w:t>
      </w:r>
    </w:p>
    <w:p w:rsidR="001E34FC" w:rsidRPr="003A542C" w:rsidRDefault="005B3280" w:rsidP="00493E94">
      <w:pPr>
        <w:ind w:firstLine="709"/>
        <w:jc w:val="right"/>
        <w:rPr>
          <w:sz w:val="26"/>
          <w:szCs w:val="26"/>
        </w:rPr>
      </w:pPr>
      <w:r>
        <w:rPr>
          <w:sz w:val="26"/>
          <w:szCs w:val="26"/>
        </w:rPr>
        <w:t>Таблица 4</w:t>
      </w:r>
      <w:r w:rsidR="00434D5D">
        <w:rPr>
          <w:sz w:val="26"/>
          <w:szCs w:val="26"/>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3"/>
        <w:gridCol w:w="4808"/>
      </w:tblGrid>
      <w:tr w:rsidR="001E34FC" w:rsidRPr="003A542C">
        <w:tc>
          <w:tcPr>
            <w:tcW w:w="4763" w:type="dxa"/>
            <w:vAlign w:val="center"/>
          </w:tcPr>
          <w:p w:rsidR="001E34FC" w:rsidRPr="003A542C" w:rsidRDefault="001E34FC" w:rsidP="003A542C">
            <w:pPr>
              <w:jc w:val="center"/>
              <w:rPr>
                <w:sz w:val="26"/>
                <w:szCs w:val="26"/>
                <w:lang w:val="en-US"/>
              </w:rPr>
            </w:pPr>
            <w:r w:rsidRPr="003A542C">
              <w:rPr>
                <w:sz w:val="26"/>
                <w:szCs w:val="26"/>
              </w:rPr>
              <w:t>Наименование ГРС</w:t>
            </w:r>
          </w:p>
        </w:tc>
        <w:tc>
          <w:tcPr>
            <w:tcW w:w="4808" w:type="dxa"/>
            <w:vAlign w:val="center"/>
          </w:tcPr>
          <w:p w:rsidR="001E34FC" w:rsidRPr="003A542C" w:rsidRDefault="001E34FC" w:rsidP="003A542C">
            <w:pPr>
              <w:jc w:val="center"/>
              <w:rPr>
                <w:sz w:val="26"/>
                <w:szCs w:val="26"/>
                <w:lang w:val="en-US"/>
              </w:rPr>
            </w:pPr>
            <w:r w:rsidRPr="003A542C">
              <w:rPr>
                <w:sz w:val="26"/>
                <w:szCs w:val="26"/>
              </w:rPr>
              <w:t>Газифицируемые населенные пункты</w:t>
            </w:r>
          </w:p>
        </w:tc>
      </w:tr>
      <w:tr w:rsidR="001E34FC" w:rsidRPr="003A542C">
        <w:tc>
          <w:tcPr>
            <w:tcW w:w="4763" w:type="dxa"/>
            <w:vAlign w:val="center"/>
          </w:tcPr>
          <w:p w:rsidR="001E34FC" w:rsidRPr="003A542C" w:rsidRDefault="001E34FC" w:rsidP="003A542C">
            <w:pPr>
              <w:jc w:val="center"/>
              <w:rPr>
                <w:sz w:val="26"/>
                <w:szCs w:val="26"/>
                <w:lang w:val="en-US"/>
              </w:rPr>
            </w:pPr>
            <w:r w:rsidRPr="003A542C">
              <w:rPr>
                <w:sz w:val="26"/>
                <w:szCs w:val="26"/>
              </w:rPr>
              <w:t>ГРС Воротынск</w:t>
            </w:r>
          </w:p>
        </w:tc>
        <w:tc>
          <w:tcPr>
            <w:tcW w:w="4808" w:type="dxa"/>
            <w:vAlign w:val="center"/>
          </w:tcPr>
          <w:p w:rsidR="001E34FC" w:rsidRPr="003A542C" w:rsidRDefault="001E34FC" w:rsidP="003A542C">
            <w:pPr>
              <w:jc w:val="center"/>
              <w:rPr>
                <w:sz w:val="26"/>
                <w:szCs w:val="26"/>
              </w:rPr>
            </w:pPr>
            <w:proofErr w:type="spellStart"/>
            <w:r w:rsidRPr="003A542C">
              <w:rPr>
                <w:sz w:val="26"/>
                <w:szCs w:val="26"/>
              </w:rPr>
              <w:t>Кромено</w:t>
            </w:r>
            <w:proofErr w:type="spellEnd"/>
            <w:r w:rsidRPr="003A542C">
              <w:rPr>
                <w:sz w:val="26"/>
                <w:szCs w:val="26"/>
              </w:rPr>
              <w:t xml:space="preserve">, Рассудово, </w:t>
            </w:r>
            <w:proofErr w:type="spellStart"/>
            <w:r w:rsidRPr="003A542C">
              <w:rPr>
                <w:sz w:val="26"/>
                <w:szCs w:val="26"/>
              </w:rPr>
              <w:t>Рындино</w:t>
            </w:r>
            <w:proofErr w:type="spellEnd"/>
            <w:r w:rsidRPr="003A542C">
              <w:rPr>
                <w:sz w:val="26"/>
                <w:szCs w:val="26"/>
              </w:rPr>
              <w:t xml:space="preserve">, </w:t>
            </w:r>
          </w:p>
          <w:p w:rsidR="001E34FC" w:rsidRPr="003A542C" w:rsidRDefault="001E34FC" w:rsidP="003A542C">
            <w:pPr>
              <w:jc w:val="center"/>
              <w:rPr>
                <w:sz w:val="26"/>
                <w:szCs w:val="26"/>
              </w:rPr>
            </w:pPr>
            <w:r w:rsidRPr="003A542C">
              <w:rPr>
                <w:sz w:val="26"/>
                <w:szCs w:val="26"/>
              </w:rPr>
              <w:t>Поповские Хутора, Ше</w:t>
            </w:r>
            <w:r w:rsidR="00493E94">
              <w:rPr>
                <w:sz w:val="26"/>
                <w:szCs w:val="26"/>
              </w:rPr>
              <w:t>йная</w:t>
            </w:r>
            <w:r w:rsidRPr="003A542C">
              <w:rPr>
                <w:sz w:val="26"/>
                <w:szCs w:val="26"/>
              </w:rPr>
              <w:t xml:space="preserve"> Гора</w:t>
            </w:r>
          </w:p>
        </w:tc>
      </w:tr>
    </w:tbl>
    <w:p w:rsidR="00493E94" w:rsidRDefault="00493E94" w:rsidP="00493E94">
      <w:pPr>
        <w:ind w:firstLine="709"/>
        <w:jc w:val="right"/>
        <w:rPr>
          <w:sz w:val="26"/>
          <w:szCs w:val="26"/>
        </w:rPr>
      </w:pPr>
    </w:p>
    <w:p w:rsidR="00493E94" w:rsidRPr="003A542C" w:rsidRDefault="005B3280" w:rsidP="00493E94">
      <w:pPr>
        <w:ind w:firstLine="709"/>
        <w:jc w:val="right"/>
        <w:rPr>
          <w:sz w:val="26"/>
          <w:szCs w:val="26"/>
        </w:rPr>
      </w:pPr>
      <w:r>
        <w:rPr>
          <w:sz w:val="26"/>
          <w:szCs w:val="26"/>
        </w:rPr>
        <w:t>Таблица 4</w:t>
      </w:r>
      <w:r w:rsidR="00434D5D">
        <w:rPr>
          <w:sz w:val="26"/>
          <w:szCs w:val="26"/>
        </w:rPr>
        <w:t>6</w:t>
      </w:r>
    </w:p>
    <w:p w:rsidR="001E34FC" w:rsidRPr="00493E94" w:rsidRDefault="00715DD6" w:rsidP="003A542C">
      <w:pPr>
        <w:jc w:val="center"/>
        <w:rPr>
          <w:b/>
          <w:i/>
          <w:sz w:val="26"/>
          <w:szCs w:val="26"/>
        </w:rPr>
      </w:pPr>
      <w:r w:rsidRPr="00493E94">
        <w:rPr>
          <w:b/>
          <w:i/>
          <w:sz w:val="26"/>
          <w:szCs w:val="26"/>
        </w:rPr>
        <w:t>Расчетное потребление</w:t>
      </w:r>
    </w:p>
    <w:tbl>
      <w:tblPr>
        <w:tblW w:w="1116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1706"/>
        <w:gridCol w:w="1225"/>
        <w:gridCol w:w="1151"/>
        <w:gridCol w:w="1138"/>
        <w:gridCol w:w="1151"/>
        <w:gridCol w:w="1138"/>
        <w:gridCol w:w="1107"/>
        <w:gridCol w:w="1100"/>
      </w:tblGrid>
      <w:tr w:rsidR="001E34FC" w:rsidRPr="003A542C">
        <w:tc>
          <w:tcPr>
            <w:tcW w:w="1449" w:type="dxa"/>
            <w:vMerge w:val="restart"/>
            <w:vAlign w:val="center"/>
          </w:tcPr>
          <w:p w:rsidR="001E34FC" w:rsidRPr="003A542C" w:rsidRDefault="001E34FC" w:rsidP="003A542C">
            <w:pPr>
              <w:jc w:val="center"/>
              <w:rPr>
                <w:sz w:val="26"/>
                <w:szCs w:val="26"/>
                <w:lang w:val="en-US"/>
              </w:rPr>
            </w:pPr>
            <w:r w:rsidRPr="003A542C">
              <w:rPr>
                <w:sz w:val="26"/>
                <w:szCs w:val="26"/>
              </w:rPr>
              <w:t>Название н/п</w:t>
            </w:r>
          </w:p>
        </w:tc>
        <w:tc>
          <w:tcPr>
            <w:tcW w:w="2931" w:type="dxa"/>
            <w:gridSpan w:val="2"/>
            <w:vAlign w:val="center"/>
          </w:tcPr>
          <w:p w:rsidR="001E34FC" w:rsidRPr="003A542C" w:rsidRDefault="001E34FC" w:rsidP="003A542C">
            <w:pPr>
              <w:jc w:val="center"/>
              <w:rPr>
                <w:sz w:val="26"/>
                <w:szCs w:val="26"/>
                <w:lang w:val="en-US"/>
              </w:rPr>
            </w:pPr>
            <w:r w:rsidRPr="003A542C">
              <w:rPr>
                <w:sz w:val="26"/>
                <w:szCs w:val="26"/>
              </w:rPr>
              <w:t>Население</w:t>
            </w:r>
          </w:p>
        </w:tc>
        <w:tc>
          <w:tcPr>
            <w:tcW w:w="2289" w:type="dxa"/>
            <w:gridSpan w:val="2"/>
            <w:vAlign w:val="center"/>
          </w:tcPr>
          <w:p w:rsidR="001E34FC" w:rsidRPr="003A542C" w:rsidRDefault="001E34FC" w:rsidP="003A542C">
            <w:pPr>
              <w:jc w:val="center"/>
              <w:rPr>
                <w:sz w:val="26"/>
                <w:szCs w:val="26"/>
                <w:lang w:val="en-US"/>
              </w:rPr>
            </w:pPr>
            <w:r w:rsidRPr="003A542C">
              <w:rPr>
                <w:sz w:val="26"/>
                <w:szCs w:val="26"/>
              </w:rPr>
              <w:t>Население</w:t>
            </w:r>
          </w:p>
        </w:tc>
        <w:tc>
          <w:tcPr>
            <w:tcW w:w="2289" w:type="dxa"/>
            <w:gridSpan w:val="2"/>
            <w:vAlign w:val="center"/>
          </w:tcPr>
          <w:p w:rsidR="001E34FC" w:rsidRPr="003A542C" w:rsidRDefault="001E34FC" w:rsidP="003A542C">
            <w:pPr>
              <w:jc w:val="center"/>
              <w:rPr>
                <w:sz w:val="26"/>
                <w:szCs w:val="26"/>
                <w:lang w:val="en-US"/>
              </w:rPr>
            </w:pPr>
            <w:r w:rsidRPr="003A542C">
              <w:rPr>
                <w:sz w:val="26"/>
                <w:szCs w:val="26"/>
              </w:rPr>
              <w:t>Котельные</w:t>
            </w:r>
          </w:p>
        </w:tc>
        <w:tc>
          <w:tcPr>
            <w:tcW w:w="1107" w:type="dxa"/>
            <w:vMerge w:val="restart"/>
            <w:vAlign w:val="center"/>
          </w:tcPr>
          <w:p w:rsidR="001E34FC" w:rsidRPr="003A542C" w:rsidRDefault="001E34FC" w:rsidP="003A542C">
            <w:pPr>
              <w:jc w:val="center"/>
              <w:rPr>
                <w:sz w:val="26"/>
                <w:szCs w:val="26"/>
              </w:rPr>
            </w:pPr>
            <w:r w:rsidRPr="003A542C">
              <w:rPr>
                <w:sz w:val="26"/>
                <w:szCs w:val="26"/>
              </w:rPr>
              <w:t>Общий</w:t>
            </w:r>
          </w:p>
          <w:p w:rsidR="001E34FC" w:rsidRPr="003A542C" w:rsidRDefault="001E34FC" w:rsidP="003A542C">
            <w:pPr>
              <w:jc w:val="center"/>
              <w:rPr>
                <w:sz w:val="26"/>
                <w:szCs w:val="26"/>
              </w:rPr>
            </w:pPr>
            <w:r w:rsidRPr="003A542C">
              <w:rPr>
                <w:sz w:val="26"/>
                <w:szCs w:val="26"/>
              </w:rPr>
              <w:t>годовой</w:t>
            </w:r>
          </w:p>
          <w:p w:rsidR="001E34FC" w:rsidRPr="003A542C" w:rsidRDefault="001E34FC" w:rsidP="003A542C">
            <w:pPr>
              <w:jc w:val="center"/>
              <w:rPr>
                <w:sz w:val="26"/>
                <w:szCs w:val="26"/>
              </w:rPr>
            </w:pPr>
            <w:r w:rsidRPr="003A542C">
              <w:rPr>
                <w:sz w:val="26"/>
                <w:szCs w:val="26"/>
              </w:rPr>
              <w:t>расход,</w:t>
            </w:r>
          </w:p>
          <w:p w:rsidR="001E34FC" w:rsidRPr="003A542C" w:rsidRDefault="001E34FC" w:rsidP="003A542C">
            <w:pPr>
              <w:jc w:val="center"/>
              <w:rPr>
                <w:sz w:val="26"/>
                <w:szCs w:val="26"/>
              </w:rPr>
            </w:pPr>
            <w:r w:rsidRPr="003A542C">
              <w:rPr>
                <w:sz w:val="26"/>
                <w:szCs w:val="26"/>
              </w:rPr>
              <w:t>тыс. м</w:t>
            </w:r>
            <w:r w:rsidRPr="003A542C">
              <w:rPr>
                <w:sz w:val="26"/>
                <w:szCs w:val="26"/>
                <w:vertAlign w:val="superscript"/>
              </w:rPr>
              <w:t>3</w:t>
            </w:r>
          </w:p>
        </w:tc>
        <w:tc>
          <w:tcPr>
            <w:tcW w:w="1100" w:type="dxa"/>
            <w:vMerge w:val="restart"/>
            <w:vAlign w:val="center"/>
          </w:tcPr>
          <w:p w:rsidR="001E34FC" w:rsidRPr="003A542C" w:rsidRDefault="001E34FC" w:rsidP="003A542C">
            <w:pPr>
              <w:jc w:val="center"/>
              <w:rPr>
                <w:sz w:val="26"/>
                <w:szCs w:val="26"/>
              </w:rPr>
            </w:pPr>
            <w:r w:rsidRPr="003A542C">
              <w:rPr>
                <w:sz w:val="26"/>
                <w:szCs w:val="26"/>
              </w:rPr>
              <w:t>Общий</w:t>
            </w:r>
          </w:p>
          <w:p w:rsidR="001E34FC" w:rsidRPr="003A542C" w:rsidRDefault="001E34FC" w:rsidP="003A542C">
            <w:pPr>
              <w:jc w:val="center"/>
              <w:rPr>
                <w:sz w:val="26"/>
                <w:szCs w:val="26"/>
              </w:rPr>
            </w:pPr>
            <w:r w:rsidRPr="003A542C">
              <w:rPr>
                <w:sz w:val="26"/>
                <w:szCs w:val="26"/>
              </w:rPr>
              <w:t>часовой</w:t>
            </w:r>
          </w:p>
          <w:p w:rsidR="001E34FC" w:rsidRPr="003A542C" w:rsidRDefault="001E34FC" w:rsidP="003A542C">
            <w:pPr>
              <w:jc w:val="center"/>
              <w:rPr>
                <w:sz w:val="26"/>
                <w:szCs w:val="26"/>
              </w:rPr>
            </w:pPr>
            <w:r w:rsidRPr="003A542C">
              <w:rPr>
                <w:sz w:val="26"/>
                <w:szCs w:val="26"/>
              </w:rPr>
              <w:t>расход, м</w:t>
            </w:r>
            <w:r w:rsidRPr="003A542C">
              <w:rPr>
                <w:sz w:val="26"/>
                <w:szCs w:val="26"/>
                <w:vertAlign w:val="superscript"/>
              </w:rPr>
              <w:t>3</w:t>
            </w:r>
            <w:r w:rsidRPr="003A542C">
              <w:rPr>
                <w:sz w:val="26"/>
                <w:szCs w:val="26"/>
              </w:rPr>
              <w:t>/час</w:t>
            </w:r>
          </w:p>
        </w:tc>
      </w:tr>
      <w:tr w:rsidR="001E34FC" w:rsidRPr="003A542C">
        <w:tc>
          <w:tcPr>
            <w:tcW w:w="1449" w:type="dxa"/>
            <w:vMerge/>
            <w:vAlign w:val="center"/>
          </w:tcPr>
          <w:p w:rsidR="001E34FC" w:rsidRPr="003A542C" w:rsidRDefault="001E34FC" w:rsidP="003A542C">
            <w:pPr>
              <w:jc w:val="center"/>
              <w:rPr>
                <w:sz w:val="26"/>
                <w:szCs w:val="26"/>
              </w:rPr>
            </w:pPr>
          </w:p>
        </w:tc>
        <w:tc>
          <w:tcPr>
            <w:tcW w:w="1706" w:type="dxa"/>
            <w:vAlign w:val="center"/>
          </w:tcPr>
          <w:p w:rsidR="001E34FC" w:rsidRPr="003A542C" w:rsidRDefault="001E34FC" w:rsidP="003A542C">
            <w:pPr>
              <w:jc w:val="center"/>
              <w:rPr>
                <w:sz w:val="26"/>
                <w:szCs w:val="26"/>
                <w:lang w:val="en-US"/>
              </w:rPr>
            </w:pPr>
            <w:r w:rsidRPr="003A542C">
              <w:rPr>
                <w:sz w:val="26"/>
                <w:szCs w:val="26"/>
              </w:rPr>
              <w:t>Численность, тыс. чел.</w:t>
            </w:r>
          </w:p>
        </w:tc>
        <w:tc>
          <w:tcPr>
            <w:tcW w:w="1225" w:type="dxa"/>
            <w:vAlign w:val="center"/>
          </w:tcPr>
          <w:p w:rsidR="001E34FC" w:rsidRPr="003A542C" w:rsidRDefault="001E34FC" w:rsidP="003A542C">
            <w:pPr>
              <w:jc w:val="center"/>
              <w:rPr>
                <w:sz w:val="26"/>
                <w:szCs w:val="26"/>
              </w:rPr>
            </w:pPr>
            <w:r w:rsidRPr="003A542C">
              <w:rPr>
                <w:sz w:val="26"/>
                <w:szCs w:val="26"/>
              </w:rPr>
              <w:t>Кол-во индивид.  домов и квартир, шт.</w:t>
            </w:r>
          </w:p>
        </w:tc>
        <w:tc>
          <w:tcPr>
            <w:tcW w:w="1151" w:type="dxa"/>
            <w:vAlign w:val="center"/>
          </w:tcPr>
          <w:p w:rsidR="001E34FC" w:rsidRPr="003A542C" w:rsidRDefault="001E34FC" w:rsidP="003A542C">
            <w:pPr>
              <w:jc w:val="center"/>
              <w:rPr>
                <w:sz w:val="26"/>
                <w:szCs w:val="26"/>
              </w:rPr>
            </w:pPr>
            <w:r w:rsidRPr="003A542C">
              <w:rPr>
                <w:sz w:val="26"/>
                <w:szCs w:val="26"/>
              </w:rPr>
              <w:t>Годовой</w:t>
            </w:r>
          </w:p>
          <w:p w:rsidR="001E34FC" w:rsidRPr="003A542C" w:rsidRDefault="001E34FC" w:rsidP="003A542C">
            <w:pPr>
              <w:jc w:val="center"/>
              <w:rPr>
                <w:sz w:val="26"/>
                <w:szCs w:val="26"/>
                <w:vertAlign w:val="superscript"/>
                <w:lang w:val="en-US"/>
              </w:rPr>
            </w:pPr>
            <w:r w:rsidRPr="003A542C">
              <w:rPr>
                <w:sz w:val="26"/>
                <w:szCs w:val="26"/>
              </w:rPr>
              <w:t>расход,   тыс. м</w:t>
            </w:r>
            <w:r w:rsidRPr="003A542C">
              <w:rPr>
                <w:sz w:val="26"/>
                <w:szCs w:val="26"/>
                <w:vertAlign w:val="superscript"/>
                <w:lang w:val="en-US"/>
              </w:rPr>
              <w:t>3</w:t>
            </w:r>
          </w:p>
        </w:tc>
        <w:tc>
          <w:tcPr>
            <w:tcW w:w="1138" w:type="dxa"/>
            <w:vAlign w:val="center"/>
          </w:tcPr>
          <w:p w:rsidR="001E34FC" w:rsidRPr="003A542C" w:rsidRDefault="001E34FC" w:rsidP="003A542C">
            <w:pPr>
              <w:jc w:val="center"/>
              <w:rPr>
                <w:sz w:val="26"/>
                <w:szCs w:val="26"/>
              </w:rPr>
            </w:pPr>
            <w:r w:rsidRPr="003A542C">
              <w:rPr>
                <w:sz w:val="26"/>
                <w:szCs w:val="26"/>
              </w:rPr>
              <w:t>Часовой</w:t>
            </w:r>
          </w:p>
          <w:p w:rsidR="001E34FC" w:rsidRPr="003A542C" w:rsidRDefault="001E34FC" w:rsidP="003A542C">
            <w:pPr>
              <w:jc w:val="center"/>
              <w:rPr>
                <w:sz w:val="26"/>
                <w:szCs w:val="26"/>
              </w:rPr>
            </w:pPr>
            <w:r w:rsidRPr="003A542C">
              <w:rPr>
                <w:sz w:val="26"/>
                <w:szCs w:val="26"/>
              </w:rPr>
              <w:t>расход,</w:t>
            </w:r>
          </w:p>
          <w:p w:rsidR="001E34FC" w:rsidRPr="003A542C" w:rsidRDefault="001E34FC" w:rsidP="003A542C">
            <w:pPr>
              <w:jc w:val="center"/>
              <w:rPr>
                <w:sz w:val="26"/>
                <w:szCs w:val="26"/>
              </w:rPr>
            </w:pPr>
            <w:r w:rsidRPr="003A542C">
              <w:rPr>
                <w:sz w:val="26"/>
                <w:szCs w:val="26"/>
              </w:rPr>
              <w:t>м</w:t>
            </w:r>
            <w:r w:rsidRPr="003A542C">
              <w:rPr>
                <w:sz w:val="26"/>
                <w:szCs w:val="26"/>
                <w:vertAlign w:val="superscript"/>
                <w:lang w:val="en-US"/>
              </w:rPr>
              <w:t>3</w:t>
            </w:r>
            <w:r w:rsidRPr="003A542C">
              <w:rPr>
                <w:sz w:val="26"/>
                <w:szCs w:val="26"/>
              </w:rPr>
              <w:t>/час</w:t>
            </w:r>
          </w:p>
        </w:tc>
        <w:tc>
          <w:tcPr>
            <w:tcW w:w="1151" w:type="dxa"/>
            <w:vAlign w:val="center"/>
          </w:tcPr>
          <w:p w:rsidR="001E34FC" w:rsidRPr="003A542C" w:rsidRDefault="001E34FC" w:rsidP="003A542C">
            <w:pPr>
              <w:jc w:val="center"/>
              <w:rPr>
                <w:sz w:val="26"/>
                <w:szCs w:val="26"/>
              </w:rPr>
            </w:pPr>
            <w:r w:rsidRPr="003A542C">
              <w:rPr>
                <w:sz w:val="26"/>
                <w:szCs w:val="26"/>
              </w:rPr>
              <w:t>Годовой</w:t>
            </w:r>
          </w:p>
          <w:p w:rsidR="001E34FC" w:rsidRPr="003A542C" w:rsidRDefault="001E34FC" w:rsidP="003A542C">
            <w:pPr>
              <w:jc w:val="center"/>
              <w:rPr>
                <w:sz w:val="26"/>
                <w:szCs w:val="26"/>
                <w:vertAlign w:val="superscript"/>
                <w:lang w:val="en-US"/>
              </w:rPr>
            </w:pPr>
            <w:r w:rsidRPr="003A542C">
              <w:rPr>
                <w:sz w:val="26"/>
                <w:szCs w:val="26"/>
              </w:rPr>
              <w:t>расход,   тыс. м</w:t>
            </w:r>
            <w:r w:rsidRPr="003A542C">
              <w:rPr>
                <w:sz w:val="26"/>
                <w:szCs w:val="26"/>
                <w:vertAlign w:val="superscript"/>
                <w:lang w:val="en-US"/>
              </w:rPr>
              <w:t>3</w:t>
            </w:r>
          </w:p>
        </w:tc>
        <w:tc>
          <w:tcPr>
            <w:tcW w:w="1138" w:type="dxa"/>
            <w:vAlign w:val="center"/>
          </w:tcPr>
          <w:p w:rsidR="001E34FC" w:rsidRPr="003A542C" w:rsidRDefault="001E34FC" w:rsidP="003A542C">
            <w:pPr>
              <w:jc w:val="center"/>
              <w:rPr>
                <w:sz w:val="26"/>
                <w:szCs w:val="26"/>
              </w:rPr>
            </w:pPr>
            <w:r w:rsidRPr="003A542C">
              <w:rPr>
                <w:sz w:val="26"/>
                <w:szCs w:val="26"/>
              </w:rPr>
              <w:t>Часовой</w:t>
            </w:r>
          </w:p>
          <w:p w:rsidR="001E34FC" w:rsidRPr="003A542C" w:rsidRDefault="001E34FC" w:rsidP="003A542C">
            <w:pPr>
              <w:jc w:val="center"/>
              <w:rPr>
                <w:sz w:val="26"/>
                <w:szCs w:val="26"/>
              </w:rPr>
            </w:pPr>
            <w:r w:rsidRPr="003A542C">
              <w:rPr>
                <w:sz w:val="26"/>
                <w:szCs w:val="26"/>
              </w:rPr>
              <w:t>расход,</w:t>
            </w:r>
          </w:p>
          <w:p w:rsidR="001E34FC" w:rsidRPr="003A542C" w:rsidRDefault="001E34FC" w:rsidP="003A542C">
            <w:pPr>
              <w:jc w:val="center"/>
              <w:rPr>
                <w:sz w:val="26"/>
                <w:szCs w:val="26"/>
              </w:rPr>
            </w:pPr>
            <w:r w:rsidRPr="003A542C">
              <w:rPr>
                <w:sz w:val="26"/>
                <w:szCs w:val="26"/>
              </w:rPr>
              <w:t>м</w:t>
            </w:r>
            <w:r w:rsidRPr="003A542C">
              <w:rPr>
                <w:sz w:val="26"/>
                <w:szCs w:val="26"/>
                <w:vertAlign w:val="superscript"/>
                <w:lang w:val="en-US"/>
              </w:rPr>
              <w:t>3</w:t>
            </w:r>
            <w:r w:rsidRPr="003A542C">
              <w:rPr>
                <w:sz w:val="26"/>
                <w:szCs w:val="26"/>
              </w:rPr>
              <w:t>/час</w:t>
            </w:r>
          </w:p>
        </w:tc>
        <w:tc>
          <w:tcPr>
            <w:tcW w:w="1107" w:type="dxa"/>
            <w:vMerge/>
            <w:vAlign w:val="center"/>
          </w:tcPr>
          <w:p w:rsidR="001E34FC" w:rsidRPr="003A542C" w:rsidRDefault="001E34FC" w:rsidP="003A542C">
            <w:pPr>
              <w:jc w:val="center"/>
              <w:rPr>
                <w:sz w:val="26"/>
                <w:szCs w:val="26"/>
              </w:rPr>
            </w:pPr>
          </w:p>
        </w:tc>
        <w:tc>
          <w:tcPr>
            <w:tcW w:w="1100" w:type="dxa"/>
            <w:vMerge/>
            <w:vAlign w:val="center"/>
          </w:tcPr>
          <w:p w:rsidR="001E34FC" w:rsidRPr="003A542C" w:rsidRDefault="001E34FC" w:rsidP="003A542C">
            <w:pPr>
              <w:jc w:val="center"/>
              <w:rPr>
                <w:sz w:val="26"/>
                <w:szCs w:val="26"/>
              </w:rPr>
            </w:pPr>
          </w:p>
        </w:tc>
      </w:tr>
      <w:tr w:rsidR="001E34FC" w:rsidRPr="003A542C">
        <w:tc>
          <w:tcPr>
            <w:tcW w:w="11165" w:type="dxa"/>
            <w:gridSpan w:val="9"/>
            <w:vAlign w:val="center"/>
          </w:tcPr>
          <w:p w:rsidR="001E34FC" w:rsidRPr="003A542C" w:rsidRDefault="001E34FC" w:rsidP="003A542C">
            <w:pPr>
              <w:jc w:val="center"/>
              <w:rPr>
                <w:sz w:val="26"/>
                <w:szCs w:val="26"/>
                <w:lang w:val="en-US"/>
              </w:rPr>
            </w:pPr>
            <w:r w:rsidRPr="003A542C">
              <w:rPr>
                <w:sz w:val="26"/>
                <w:szCs w:val="26"/>
              </w:rPr>
              <w:t>ГРС Воротынск</w:t>
            </w:r>
          </w:p>
        </w:tc>
      </w:tr>
      <w:tr w:rsidR="001E34FC" w:rsidRPr="003A542C">
        <w:tc>
          <w:tcPr>
            <w:tcW w:w="1449" w:type="dxa"/>
            <w:vAlign w:val="center"/>
          </w:tcPr>
          <w:p w:rsidR="001E34FC" w:rsidRPr="003A542C" w:rsidRDefault="001E34FC" w:rsidP="003A542C">
            <w:pPr>
              <w:jc w:val="center"/>
              <w:rPr>
                <w:sz w:val="26"/>
                <w:szCs w:val="26"/>
              </w:rPr>
            </w:pPr>
            <w:r w:rsidRPr="003A542C">
              <w:rPr>
                <w:sz w:val="26"/>
                <w:szCs w:val="26"/>
              </w:rPr>
              <w:t>Воротынск</w:t>
            </w:r>
          </w:p>
        </w:tc>
        <w:tc>
          <w:tcPr>
            <w:tcW w:w="1706" w:type="dxa"/>
            <w:vAlign w:val="center"/>
          </w:tcPr>
          <w:p w:rsidR="001E34FC" w:rsidRPr="003A542C" w:rsidRDefault="001E34FC" w:rsidP="003A542C">
            <w:pPr>
              <w:jc w:val="center"/>
              <w:rPr>
                <w:sz w:val="26"/>
                <w:szCs w:val="26"/>
              </w:rPr>
            </w:pPr>
            <w:r w:rsidRPr="003A542C">
              <w:rPr>
                <w:sz w:val="26"/>
                <w:szCs w:val="26"/>
              </w:rPr>
              <w:t>10.90</w:t>
            </w:r>
          </w:p>
        </w:tc>
        <w:tc>
          <w:tcPr>
            <w:tcW w:w="1225" w:type="dxa"/>
            <w:vAlign w:val="center"/>
          </w:tcPr>
          <w:p w:rsidR="001E34FC" w:rsidRPr="003A542C" w:rsidRDefault="001E34FC" w:rsidP="003A542C">
            <w:pPr>
              <w:jc w:val="center"/>
              <w:rPr>
                <w:sz w:val="26"/>
                <w:szCs w:val="26"/>
              </w:rPr>
            </w:pPr>
            <w:r w:rsidRPr="003A542C">
              <w:rPr>
                <w:sz w:val="26"/>
                <w:szCs w:val="26"/>
              </w:rPr>
              <w:t>3 654</w:t>
            </w:r>
          </w:p>
        </w:tc>
        <w:tc>
          <w:tcPr>
            <w:tcW w:w="1151" w:type="dxa"/>
            <w:vAlign w:val="center"/>
          </w:tcPr>
          <w:p w:rsidR="001E34FC" w:rsidRPr="003A542C" w:rsidRDefault="001E34FC" w:rsidP="003A542C">
            <w:pPr>
              <w:jc w:val="center"/>
              <w:rPr>
                <w:sz w:val="26"/>
                <w:szCs w:val="26"/>
              </w:rPr>
            </w:pPr>
            <w:r w:rsidRPr="003A542C">
              <w:rPr>
                <w:sz w:val="26"/>
                <w:szCs w:val="26"/>
              </w:rPr>
              <w:t>1 236.38</w:t>
            </w:r>
          </w:p>
        </w:tc>
        <w:tc>
          <w:tcPr>
            <w:tcW w:w="1138" w:type="dxa"/>
            <w:vAlign w:val="center"/>
          </w:tcPr>
          <w:p w:rsidR="001E34FC" w:rsidRPr="003A542C" w:rsidRDefault="001E34FC" w:rsidP="003A542C">
            <w:pPr>
              <w:jc w:val="center"/>
              <w:rPr>
                <w:sz w:val="26"/>
                <w:szCs w:val="26"/>
              </w:rPr>
            </w:pPr>
            <w:r w:rsidRPr="003A542C">
              <w:rPr>
                <w:sz w:val="26"/>
                <w:szCs w:val="26"/>
              </w:rPr>
              <w:t>744.73</w:t>
            </w:r>
          </w:p>
        </w:tc>
        <w:tc>
          <w:tcPr>
            <w:tcW w:w="1151" w:type="dxa"/>
            <w:vAlign w:val="center"/>
          </w:tcPr>
          <w:p w:rsidR="001E34FC" w:rsidRPr="003A542C" w:rsidRDefault="001E34FC" w:rsidP="003A542C">
            <w:pPr>
              <w:jc w:val="center"/>
              <w:rPr>
                <w:sz w:val="26"/>
                <w:szCs w:val="26"/>
              </w:rPr>
            </w:pPr>
            <w:r w:rsidRPr="003A542C">
              <w:rPr>
                <w:sz w:val="26"/>
                <w:szCs w:val="26"/>
              </w:rPr>
              <w:t>40 746.88</w:t>
            </w:r>
          </w:p>
        </w:tc>
        <w:tc>
          <w:tcPr>
            <w:tcW w:w="1138" w:type="dxa"/>
            <w:vAlign w:val="center"/>
          </w:tcPr>
          <w:p w:rsidR="001E34FC" w:rsidRPr="003A542C" w:rsidRDefault="001E34FC" w:rsidP="003A542C">
            <w:pPr>
              <w:jc w:val="center"/>
              <w:rPr>
                <w:sz w:val="26"/>
                <w:szCs w:val="26"/>
              </w:rPr>
            </w:pPr>
            <w:r w:rsidRPr="003A542C">
              <w:rPr>
                <w:sz w:val="26"/>
                <w:szCs w:val="26"/>
              </w:rPr>
              <w:t>19 216.59</w:t>
            </w:r>
          </w:p>
        </w:tc>
        <w:tc>
          <w:tcPr>
            <w:tcW w:w="1107" w:type="dxa"/>
            <w:vAlign w:val="center"/>
          </w:tcPr>
          <w:p w:rsidR="001E34FC" w:rsidRPr="003A542C" w:rsidRDefault="001E34FC" w:rsidP="003A542C">
            <w:pPr>
              <w:jc w:val="center"/>
              <w:rPr>
                <w:sz w:val="26"/>
                <w:szCs w:val="26"/>
              </w:rPr>
            </w:pPr>
            <w:r w:rsidRPr="003A542C">
              <w:rPr>
                <w:sz w:val="26"/>
                <w:szCs w:val="26"/>
              </w:rPr>
              <w:t>41 983.26</w:t>
            </w:r>
          </w:p>
        </w:tc>
        <w:tc>
          <w:tcPr>
            <w:tcW w:w="1100" w:type="dxa"/>
            <w:vAlign w:val="center"/>
          </w:tcPr>
          <w:p w:rsidR="001E34FC" w:rsidRPr="003A542C" w:rsidRDefault="001E34FC" w:rsidP="003A542C">
            <w:pPr>
              <w:jc w:val="center"/>
              <w:rPr>
                <w:sz w:val="26"/>
                <w:szCs w:val="26"/>
                <w:lang w:val="en-US"/>
              </w:rPr>
            </w:pPr>
            <w:r w:rsidRPr="003A542C">
              <w:rPr>
                <w:sz w:val="26"/>
                <w:szCs w:val="26"/>
              </w:rPr>
              <w:t>19 961.32</w:t>
            </w:r>
          </w:p>
        </w:tc>
      </w:tr>
      <w:tr w:rsidR="001E34FC" w:rsidRPr="003A542C">
        <w:tc>
          <w:tcPr>
            <w:tcW w:w="1449" w:type="dxa"/>
            <w:vAlign w:val="center"/>
          </w:tcPr>
          <w:p w:rsidR="001E34FC" w:rsidRPr="003A542C" w:rsidRDefault="001E34FC" w:rsidP="003A542C">
            <w:pPr>
              <w:jc w:val="center"/>
              <w:rPr>
                <w:sz w:val="26"/>
                <w:szCs w:val="26"/>
              </w:rPr>
            </w:pPr>
            <w:proofErr w:type="spellStart"/>
            <w:r w:rsidRPr="003A542C">
              <w:rPr>
                <w:sz w:val="26"/>
                <w:szCs w:val="26"/>
              </w:rPr>
              <w:t>Кромено</w:t>
            </w:r>
            <w:proofErr w:type="spellEnd"/>
          </w:p>
        </w:tc>
        <w:tc>
          <w:tcPr>
            <w:tcW w:w="1706" w:type="dxa"/>
            <w:vAlign w:val="center"/>
          </w:tcPr>
          <w:p w:rsidR="001E34FC" w:rsidRPr="003A542C" w:rsidRDefault="001E34FC" w:rsidP="003A542C">
            <w:pPr>
              <w:jc w:val="center"/>
              <w:rPr>
                <w:sz w:val="26"/>
                <w:szCs w:val="26"/>
              </w:rPr>
            </w:pPr>
            <w:r w:rsidRPr="003A542C">
              <w:rPr>
                <w:sz w:val="26"/>
                <w:szCs w:val="26"/>
              </w:rPr>
              <w:t>0.05</w:t>
            </w:r>
          </w:p>
        </w:tc>
        <w:tc>
          <w:tcPr>
            <w:tcW w:w="1225" w:type="dxa"/>
            <w:vAlign w:val="center"/>
          </w:tcPr>
          <w:p w:rsidR="001E34FC" w:rsidRPr="003A542C" w:rsidRDefault="001E34FC" w:rsidP="003A542C">
            <w:pPr>
              <w:jc w:val="center"/>
              <w:rPr>
                <w:sz w:val="26"/>
                <w:szCs w:val="26"/>
              </w:rPr>
            </w:pPr>
            <w:r w:rsidRPr="003A542C">
              <w:rPr>
                <w:sz w:val="26"/>
                <w:szCs w:val="26"/>
              </w:rPr>
              <w:t>8</w:t>
            </w:r>
          </w:p>
        </w:tc>
        <w:tc>
          <w:tcPr>
            <w:tcW w:w="1151" w:type="dxa"/>
            <w:vAlign w:val="center"/>
          </w:tcPr>
          <w:p w:rsidR="001E34FC" w:rsidRPr="003A542C" w:rsidRDefault="001E34FC" w:rsidP="003A542C">
            <w:pPr>
              <w:jc w:val="center"/>
              <w:rPr>
                <w:sz w:val="26"/>
                <w:szCs w:val="26"/>
              </w:rPr>
            </w:pPr>
            <w:r w:rsidRPr="003A542C">
              <w:rPr>
                <w:sz w:val="26"/>
                <w:szCs w:val="26"/>
              </w:rPr>
              <w:t>43.93</w:t>
            </w:r>
          </w:p>
        </w:tc>
        <w:tc>
          <w:tcPr>
            <w:tcW w:w="1138" w:type="dxa"/>
            <w:vAlign w:val="center"/>
          </w:tcPr>
          <w:p w:rsidR="001E34FC" w:rsidRPr="003A542C" w:rsidRDefault="001E34FC" w:rsidP="003A542C">
            <w:pPr>
              <w:jc w:val="center"/>
              <w:rPr>
                <w:sz w:val="26"/>
                <w:szCs w:val="26"/>
              </w:rPr>
            </w:pPr>
            <w:r w:rsidRPr="003A542C">
              <w:rPr>
                <w:sz w:val="26"/>
                <w:szCs w:val="26"/>
              </w:rPr>
              <w:t>21.26</w:t>
            </w:r>
          </w:p>
        </w:tc>
        <w:tc>
          <w:tcPr>
            <w:tcW w:w="1151" w:type="dxa"/>
            <w:vAlign w:val="center"/>
          </w:tcPr>
          <w:p w:rsidR="001E34FC" w:rsidRPr="003A542C" w:rsidRDefault="001E34FC" w:rsidP="003A542C">
            <w:pPr>
              <w:jc w:val="center"/>
              <w:rPr>
                <w:sz w:val="26"/>
                <w:szCs w:val="26"/>
              </w:rPr>
            </w:pPr>
            <w:r w:rsidRPr="003A542C">
              <w:rPr>
                <w:sz w:val="26"/>
                <w:szCs w:val="26"/>
              </w:rPr>
              <w:t>0.00</w:t>
            </w:r>
          </w:p>
        </w:tc>
        <w:tc>
          <w:tcPr>
            <w:tcW w:w="1138" w:type="dxa"/>
            <w:vAlign w:val="center"/>
          </w:tcPr>
          <w:p w:rsidR="001E34FC" w:rsidRPr="003A542C" w:rsidRDefault="001E34FC" w:rsidP="003A542C">
            <w:pPr>
              <w:jc w:val="center"/>
              <w:rPr>
                <w:sz w:val="26"/>
                <w:szCs w:val="26"/>
              </w:rPr>
            </w:pPr>
            <w:r w:rsidRPr="003A542C">
              <w:rPr>
                <w:sz w:val="26"/>
                <w:szCs w:val="26"/>
              </w:rPr>
              <w:t>0.00</w:t>
            </w:r>
          </w:p>
        </w:tc>
        <w:tc>
          <w:tcPr>
            <w:tcW w:w="1107" w:type="dxa"/>
            <w:vAlign w:val="center"/>
          </w:tcPr>
          <w:p w:rsidR="001E34FC" w:rsidRPr="003A542C" w:rsidRDefault="001E34FC" w:rsidP="003A542C">
            <w:pPr>
              <w:jc w:val="center"/>
              <w:rPr>
                <w:sz w:val="26"/>
                <w:szCs w:val="26"/>
              </w:rPr>
            </w:pPr>
            <w:r w:rsidRPr="003A542C">
              <w:rPr>
                <w:sz w:val="26"/>
                <w:szCs w:val="26"/>
              </w:rPr>
              <w:t>43.93</w:t>
            </w:r>
          </w:p>
        </w:tc>
        <w:tc>
          <w:tcPr>
            <w:tcW w:w="1100" w:type="dxa"/>
            <w:vAlign w:val="center"/>
          </w:tcPr>
          <w:p w:rsidR="001E34FC" w:rsidRPr="003A542C" w:rsidRDefault="001E34FC" w:rsidP="003A542C">
            <w:pPr>
              <w:jc w:val="center"/>
              <w:rPr>
                <w:sz w:val="26"/>
                <w:szCs w:val="26"/>
                <w:lang w:val="en-US"/>
              </w:rPr>
            </w:pPr>
            <w:r w:rsidRPr="003A542C">
              <w:rPr>
                <w:sz w:val="26"/>
                <w:szCs w:val="26"/>
              </w:rPr>
              <w:t>21.26</w:t>
            </w:r>
          </w:p>
        </w:tc>
      </w:tr>
      <w:tr w:rsidR="001E34FC" w:rsidRPr="003A542C">
        <w:tc>
          <w:tcPr>
            <w:tcW w:w="1449" w:type="dxa"/>
            <w:vAlign w:val="center"/>
          </w:tcPr>
          <w:p w:rsidR="001E34FC" w:rsidRPr="003A542C" w:rsidRDefault="001E34FC" w:rsidP="003A542C">
            <w:pPr>
              <w:jc w:val="center"/>
              <w:rPr>
                <w:sz w:val="26"/>
                <w:szCs w:val="26"/>
              </w:rPr>
            </w:pPr>
            <w:r w:rsidRPr="003A542C">
              <w:rPr>
                <w:sz w:val="26"/>
                <w:szCs w:val="26"/>
              </w:rPr>
              <w:t>Кумовское</w:t>
            </w:r>
          </w:p>
        </w:tc>
        <w:tc>
          <w:tcPr>
            <w:tcW w:w="1706" w:type="dxa"/>
            <w:vAlign w:val="center"/>
          </w:tcPr>
          <w:p w:rsidR="001E34FC" w:rsidRPr="003A542C" w:rsidRDefault="001E34FC" w:rsidP="003A542C">
            <w:pPr>
              <w:jc w:val="center"/>
              <w:rPr>
                <w:sz w:val="26"/>
                <w:szCs w:val="26"/>
              </w:rPr>
            </w:pPr>
            <w:r w:rsidRPr="003A542C">
              <w:rPr>
                <w:sz w:val="26"/>
                <w:szCs w:val="26"/>
              </w:rPr>
              <w:t>0.21</w:t>
            </w:r>
          </w:p>
        </w:tc>
        <w:tc>
          <w:tcPr>
            <w:tcW w:w="1225" w:type="dxa"/>
            <w:vAlign w:val="center"/>
          </w:tcPr>
          <w:p w:rsidR="001E34FC" w:rsidRPr="003A542C" w:rsidRDefault="001E34FC" w:rsidP="003A542C">
            <w:pPr>
              <w:jc w:val="center"/>
              <w:rPr>
                <w:sz w:val="26"/>
                <w:szCs w:val="26"/>
              </w:rPr>
            </w:pPr>
            <w:r w:rsidRPr="003A542C">
              <w:rPr>
                <w:sz w:val="26"/>
                <w:szCs w:val="26"/>
              </w:rPr>
              <w:t>79</w:t>
            </w:r>
          </w:p>
        </w:tc>
        <w:tc>
          <w:tcPr>
            <w:tcW w:w="1151" w:type="dxa"/>
            <w:vAlign w:val="center"/>
          </w:tcPr>
          <w:p w:rsidR="001E34FC" w:rsidRPr="003A542C" w:rsidRDefault="001E34FC" w:rsidP="003A542C">
            <w:pPr>
              <w:jc w:val="center"/>
              <w:rPr>
                <w:sz w:val="26"/>
                <w:szCs w:val="26"/>
              </w:rPr>
            </w:pPr>
            <w:r w:rsidRPr="003A542C">
              <w:rPr>
                <w:sz w:val="26"/>
                <w:szCs w:val="26"/>
              </w:rPr>
              <w:t>581.65</w:t>
            </w:r>
          </w:p>
        </w:tc>
        <w:tc>
          <w:tcPr>
            <w:tcW w:w="1138" w:type="dxa"/>
            <w:vAlign w:val="center"/>
          </w:tcPr>
          <w:p w:rsidR="001E34FC" w:rsidRPr="003A542C" w:rsidRDefault="001E34FC" w:rsidP="003A542C">
            <w:pPr>
              <w:jc w:val="center"/>
              <w:rPr>
                <w:sz w:val="26"/>
                <w:szCs w:val="26"/>
              </w:rPr>
            </w:pPr>
            <w:r w:rsidRPr="003A542C">
              <w:rPr>
                <w:sz w:val="26"/>
                <w:szCs w:val="26"/>
              </w:rPr>
              <w:t>283.14</w:t>
            </w:r>
          </w:p>
        </w:tc>
        <w:tc>
          <w:tcPr>
            <w:tcW w:w="1151" w:type="dxa"/>
            <w:vAlign w:val="center"/>
          </w:tcPr>
          <w:p w:rsidR="001E34FC" w:rsidRPr="003A542C" w:rsidRDefault="001E34FC" w:rsidP="003A542C">
            <w:pPr>
              <w:jc w:val="center"/>
              <w:rPr>
                <w:sz w:val="26"/>
                <w:szCs w:val="26"/>
              </w:rPr>
            </w:pPr>
            <w:r w:rsidRPr="003A542C">
              <w:rPr>
                <w:sz w:val="26"/>
                <w:szCs w:val="26"/>
              </w:rPr>
              <w:t>3.33</w:t>
            </w:r>
          </w:p>
        </w:tc>
        <w:tc>
          <w:tcPr>
            <w:tcW w:w="1138" w:type="dxa"/>
            <w:vAlign w:val="center"/>
          </w:tcPr>
          <w:p w:rsidR="001E34FC" w:rsidRPr="003A542C" w:rsidRDefault="001E34FC" w:rsidP="003A542C">
            <w:pPr>
              <w:jc w:val="center"/>
              <w:rPr>
                <w:sz w:val="26"/>
                <w:szCs w:val="26"/>
              </w:rPr>
            </w:pPr>
            <w:r w:rsidRPr="003A542C">
              <w:rPr>
                <w:sz w:val="26"/>
                <w:szCs w:val="26"/>
              </w:rPr>
              <w:t>1.45</w:t>
            </w:r>
          </w:p>
        </w:tc>
        <w:tc>
          <w:tcPr>
            <w:tcW w:w="1107" w:type="dxa"/>
            <w:vAlign w:val="center"/>
          </w:tcPr>
          <w:p w:rsidR="001E34FC" w:rsidRPr="003A542C" w:rsidRDefault="001E34FC" w:rsidP="003A542C">
            <w:pPr>
              <w:jc w:val="center"/>
              <w:rPr>
                <w:sz w:val="26"/>
                <w:szCs w:val="26"/>
              </w:rPr>
            </w:pPr>
            <w:r w:rsidRPr="003A542C">
              <w:rPr>
                <w:sz w:val="26"/>
                <w:szCs w:val="26"/>
              </w:rPr>
              <w:t>584.99</w:t>
            </w:r>
          </w:p>
        </w:tc>
        <w:tc>
          <w:tcPr>
            <w:tcW w:w="1100" w:type="dxa"/>
            <w:vAlign w:val="center"/>
          </w:tcPr>
          <w:p w:rsidR="001E34FC" w:rsidRPr="003A542C" w:rsidRDefault="001E34FC" w:rsidP="003A542C">
            <w:pPr>
              <w:jc w:val="center"/>
              <w:rPr>
                <w:sz w:val="26"/>
                <w:szCs w:val="26"/>
                <w:lang w:val="en-US"/>
              </w:rPr>
            </w:pPr>
            <w:r w:rsidRPr="003A542C">
              <w:rPr>
                <w:sz w:val="26"/>
                <w:szCs w:val="26"/>
              </w:rPr>
              <w:t>284.59</w:t>
            </w:r>
          </w:p>
        </w:tc>
      </w:tr>
      <w:tr w:rsidR="001E34FC" w:rsidRPr="003A542C">
        <w:tc>
          <w:tcPr>
            <w:tcW w:w="1449" w:type="dxa"/>
            <w:vAlign w:val="center"/>
          </w:tcPr>
          <w:p w:rsidR="001E34FC" w:rsidRPr="003A542C" w:rsidRDefault="001E34FC" w:rsidP="003A542C">
            <w:pPr>
              <w:jc w:val="center"/>
              <w:rPr>
                <w:sz w:val="26"/>
                <w:szCs w:val="26"/>
              </w:rPr>
            </w:pPr>
            <w:proofErr w:type="spellStart"/>
            <w:r w:rsidRPr="003A542C">
              <w:rPr>
                <w:sz w:val="26"/>
                <w:szCs w:val="26"/>
                <w:lang w:val="en-US"/>
              </w:rPr>
              <w:t>Поповские</w:t>
            </w:r>
            <w:proofErr w:type="spellEnd"/>
            <w:r w:rsidRPr="003A542C">
              <w:rPr>
                <w:sz w:val="26"/>
                <w:szCs w:val="26"/>
                <w:lang w:val="en-US"/>
              </w:rPr>
              <w:t xml:space="preserve"> </w:t>
            </w:r>
            <w:proofErr w:type="spellStart"/>
            <w:r w:rsidRPr="003A542C">
              <w:rPr>
                <w:sz w:val="26"/>
                <w:szCs w:val="26"/>
                <w:lang w:val="en-US"/>
              </w:rPr>
              <w:t>Хутора</w:t>
            </w:r>
            <w:proofErr w:type="spellEnd"/>
          </w:p>
        </w:tc>
        <w:tc>
          <w:tcPr>
            <w:tcW w:w="1706" w:type="dxa"/>
            <w:vAlign w:val="center"/>
          </w:tcPr>
          <w:p w:rsidR="001E34FC" w:rsidRPr="003A542C" w:rsidRDefault="001E34FC" w:rsidP="003A542C">
            <w:pPr>
              <w:jc w:val="center"/>
              <w:rPr>
                <w:sz w:val="26"/>
                <w:szCs w:val="26"/>
              </w:rPr>
            </w:pPr>
            <w:r w:rsidRPr="003A542C">
              <w:rPr>
                <w:sz w:val="26"/>
                <w:szCs w:val="26"/>
                <w:lang w:val="en-US"/>
              </w:rPr>
              <w:t>0.17</w:t>
            </w:r>
          </w:p>
        </w:tc>
        <w:tc>
          <w:tcPr>
            <w:tcW w:w="1225" w:type="dxa"/>
            <w:vAlign w:val="center"/>
          </w:tcPr>
          <w:p w:rsidR="001E34FC" w:rsidRPr="003A542C" w:rsidRDefault="001E34FC" w:rsidP="003A542C">
            <w:pPr>
              <w:jc w:val="center"/>
              <w:rPr>
                <w:sz w:val="26"/>
                <w:szCs w:val="26"/>
              </w:rPr>
            </w:pPr>
            <w:r w:rsidRPr="003A542C">
              <w:rPr>
                <w:sz w:val="26"/>
                <w:szCs w:val="26"/>
                <w:lang w:val="en-US"/>
              </w:rPr>
              <w:t>25</w:t>
            </w:r>
          </w:p>
        </w:tc>
        <w:tc>
          <w:tcPr>
            <w:tcW w:w="1151" w:type="dxa"/>
            <w:vAlign w:val="center"/>
          </w:tcPr>
          <w:p w:rsidR="001E34FC" w:rsidRPr="003A542C" w:rsidRDefault="001E34FC" w:rsidP="003A542C">
            <w:pPr>
              <w:jc w:val="center"/>
              <w:rPr>
                <w:sz w:val="26"/>
                <w:szCs w:val="26"/>
              </w:rPr>
            </w:pPr>
            <w:r w:rsidRPr="003A542C">
              <w:rPr>
                <w:sz w:val="26"/>
                <w:szCs w:val="26"/>
                <w:lang w:val="en-US"/>
              </w:rPr>
              <w:t>141.65</w:t>
            </w:r>
          </w:p>
        </w:tc>
        <w:tc>
          <w:tcPr>
            <w:tcW w:w="1138" w:type="dxa"/>
            <w:vAlign w:val="center"/>
          </w:tcPr>
          <w:p w:rsidR="001E34FC" w:rsidRPr="003A542C" w:rsidRDefault="001E34FC" w:rsidP="003A542C">
            <w:pPr>
              <w:jc w:val="center"/>
              <w:rPr>
                <w:sz w:val="26"/>
                <w:szCs w:val="26"/>
              </w:rPr>
            </w:pPr>
            <w:r w:rsidRPr="003A542C">
              <w:rPr>
                <w:sz w:val="26"/>
                <w:szCs w:val="26"/>
                <w:lang w:val="en-US"/>
              </w:rPr>
              <w:t>72.03</w:t>
            </w:r>
          </w:p>
        </w:tc>
        <w:tc>
          <w:tcPr>
            <w:tcW w:w="1151" w:type="dxa"/>
            <w:vAlign w:val="center"/>
          </w:tcPr>
          <w:p w:rsidR="001E34FC" w:rsidRPr="003A542C" w:rsidRDefault="001E34FC" w:rsidP="003A542C">
            <w:pPr>
              <w:jc w:val="center"/>
              <w:rPr>
                <w:sz w:val="26"/>
                <w:szCs w:val="26"/>
              </w:rPr>
            </w:pPr>
            <w:r w:rsidRPr="003A542C">
              <w:rPr>
                <w:sz w:val="26"/>
                <w:szCs w:val="26"/>
                <w:lang w:val="en-US"/>
              </w:rPr>
              <w:t>2.98</w:t>
            </w:r>
          </w:p>
        </w:tc>
        <w:tc>
          <w:tcPr>
            <w:tcW w:w="1138" w:type="dxa"/>
            <w:vAlign w:val="center"/>
          </w:tcPr>
          <w:p w:rsidR="001E34FC" w:rsidRPr="003A542C" w:rsidRDefault="001E34FC" w:rsidP="003A542C">
            <w:pPr>
              <w:jc w:val="center"/>
              <w:rPr>
                <w:sz w:val="26"/>
                <w:szCs w:val="26"/>
              </w:rPr>
            </w:pPr>
            <w:r w:rsidRPr="003A542C">
              <w:rPr>
                <w:sz w:val="26"/>
                <w:szCs w:val="26"/>
                <w:lang w:val="en-US"/>
              </w:rPr>
              <w:t>0.00</w:t>
            </w:r>
          </w:p>
        </w:tc>
        <w:tc>
          <w:tcPr>
            <w:tcW w:w="1107" w:type="dxa"/>
            <w:vAlign w:val="center"/>
          </w:tcPr>
          <w:p w:rsidR="001E34FC" w:rsidRPr="003A542C" w:rsidRDefault="001E34FC" w:rsidP="003A542C">
            <w:pPr>
              <w:jc w:val="center"/>
              <w:rPr>
                <w:sz w:val="26"/>
                <w:szCs w:val="26"/>
              </w:rPr>
            </w:pPr>
            <w:r w:rsidRPr="003A542C">
              <w:rPr>
                <w:sz w:val="26"/>
                <w:szCs w:val="26"/>
                <w:lang w:val="en-US"/>
              </w:rPr>
              <w:t>144.64</w:t>
            </w:r>
          </w:p>
        </w:tc>
        <w:tc>
          <w:tcPr>
            <w:tcW w:w="1100" w:type="dxa"/>
            <w:vAlign w:val="center"/>
          </w:tcPr>
          <w:p w:rsidR="001E34FC" w:rsidRPr="003A542C" w:rsidRDefault="001E34FC" w:rsidP="003A542C">
            <w:pPr>
              <w:jc w:val="center"/>
              <w:rPr>
                <w:sz w:val="26"/>
                <w:szCs w:val="26"/>
                <w:lang w:val="en-US"/>
              </w:rPr>
            </w:pPr>
            <w:r w:rsidRPr="003A542C">
              <w:rPr>
                <w:sz w:val="26"/>
                <w:szCs w:val="26"/>
                <w:lang w:val="en-US"/>
              </w:rPr>
              <w:t>72.03</w:t>
            </w:r>
          </w:p>
        </w:tc>
      </w:tr>
      <w:tr w:rsidR="001E34FC" w:rsidRPr="003A542C">
        <w:tc>
          <w:tcPr>
            <w:tcW w:w="1449" w:type="dxa"/>
            <w:vAlign w:val="center"/>
          </w:tcPr>
          <w:p w:rsidR="001E34FC" w:rsidRPr="003A542C" w:rsidRDefault="001E34FC" w:rsidP="003A542C">
            <w:pPr>
              <w:jc w:val="center"/>
              <w:rPr>
                <w:sz w:val="26"/>
                <w:szCs w:val="26"/>
              </w:rPr>
            </w:pPr>
            <w:proofErr w:type="spellStart"/>
            <w:r w:rsidRPr="003A542C">
              <w:rPr>
                <w:sz w:val="26"/>
                <w:szCs w:val="26"/>
                <w:lang w:val="en-US"/>
              </w:rPr>
              <w:lastRenderedPageBreak/>
              <w:t>Рассудово</w:t>
            </w:r>
            <w:proofErr w:type="spellEnd"/>
          </w:p>
        </w:tc>
        <w:tc>
          <w:tcPr>
            <w:tcW w:w="1706" w:type="dxa"/>
            <w:vAlign w:val="center"/>
          </w:tcPr>
          <w:p w:rsidR="001E34FC" w:rsidRPr="003A542C" w:rsidRDefault="001E34FC" w:rsidP="003A542C">
            <w:pPr>
              <w:jc w:val="center"/>
              <w:rPr>
                <w:sz w:val="26"/>
                <w:szCs w:val="26"/>
              </w:rPr>
            </w:pPr>
            <w:r w:rsidRPr="003A542C">
              <w:rPr>
                <w:sz w:val="26"/>
                <w:szCs w:val="26"/>
                <w:lang w:val="en-US"/>
              </w:rPr>
              <w:t>0.07</w:t>
            </w:r>
          </w:p>
        </w:tc>
        <w:tc>
          <w:tcPr>
            <w:tcW w:w="1225" w:type="dxa"/>
            <w:vAlign w:val="center"/>
          </w:tcPr>
          <w:p w:rsidR="001E34FC" w:rsidRPr="003A542C" w:rsidRDefault="001E34FC" w:rsidP="003A542C">
            <w:pPr>
              <w:jc w:val="center"/>
              <w:rPr>
                <w:sz w:val="26"/>
                <w:szCs w:val="26"/>
              </w:rPr>
            </w:pPr>
            <w:r w:rsidRPr="003A542C">
              <w:rPr>
                <w:sz w:val="26"/>
                <w:szCs w:val="26"/>
                <w:lang w:val="en-US"/>
              </w:rPr>
              <w:t>32</w:t>
            </w:r>
          </w:p>
        </w:tc>
        <w:tc>
          <w:tcPr>
            <w:tcW w:w="1151" w:type="dxa"/>
            <w:vAlign w:val="center"/>
          </w:tcPr>
          <w:p w:rsidR="001E34FC" w:rsidRPr="003A542C" w:rsidRDefault="001E34FC" w:rsidP="003A542C">
            <w:pPr>
              <w:jc w:val="center"/>
              <w:rPr>
                <w:sz w:val="26"/>
                <w:szCs w:val="26"/>
              </w:rPr>
            </w:pPr>
            <w:r w:rsidRPr="003A542C">
              <w:rPr>
                <w:sz w:val="26"/>
                <w:szCs w:val="26"/>
                <w:lang w:val="en-US"/>
              </w:rPr>
              <w:t>109.52</w:t>
            </w:r>
          </w:p>
        </w:tc>
        <w:tc>
          <w:tcPr>
            <w:tcW w:w="1138" w:type="dxa"/>
            <w:vAlign w:val="center"/>
          </w:tcPr>
          <w:p w:rsidR="001E34FC" w:rsidRPr="003A542C" w:rsidRDefault="001E34FC" w:rsidP="003A542C">
            <w:pPr>
              <w:jc w:val="center"/>
              <w:rPr>
                <w:sz w:val="26"/>
                <w:szCs w:val="26"/>
              </w:rPr>
            </w:pPr>
            <w:r w:rsidRPr="003A542C">
              <w:rPr>
                <w:sz w:val="26"/>
                <w:szCs w:val="26"/>
                <w:lang w:val="en-US"/>
              </w:rPr>
              <w:t>53.15</w:t>
            </w:r>
          </w:p>
        </w:tc>
        <w:tc>
          <w:tcPr>
            <w:tcW w:w="1151" w:type="dxa"/>
            <w:vAlign w:val="center"/>
          </w:tcPr>
          <w:p w:rsidR="001E34FC" w:rsidRPr="003A542C" w:rsidRDefault="001E34FC" w:rsidP="003A542C">
            <w:pPr>
              <w:jc w:val="center"/>
              <w:rPr>
                <w:sz w:val="26"/>
                <w:szCs w:val="26"/>
              </w:rPr>
            </w:pPr>
            <w:r w:rsidRPr="003A542C">
              <w:rPr>
                <w:sz w:val="26"/>
                <w:szCs w:val="26"/>
                <w:lang w:val="en-US"/>
              </w:rPr>
              <w:t>0.00</w:t>
            </w:r>
          </w:p>
        </w:tc>
        <w:tc>
          <w:tcPr>
            <w:tcW w:w="1138" w:type="dxa"/>
            <w:vAlign w:val="center"/>
          </w:tcPr>
          <w:p w:rsidR="001E34FC" w:rsidRPr="003A542C" w:rsidRDefault="001E34FC" w:rsidP="003A542C">
            <w:pPr>
              <w:jc w:val="center"/>
              <w:rPr>
                <w:sz w:val="26"/>
                <w:szCs w:val="26"/>
              </w:rPr>
            </w:pPr>
            <w:r w:rsidRPr="003A542C">
              <w:rPr>
                <w:sz w:val="26"/>
                <w:szCs w:val="26"/>
                <w:lang w:val="en-US"/>
              </w:rPr>
              <w:t>0.00</w:t>
            </w:r>
          </w:p>
        </w:tc>
        <w:tc>
          <w:tcPr>
            <w:tcW w:w="1107" w:type="dxa"/>
            <w:vAlign w:val="center"/>
          </w:tcPr>
          <w:p w:rsidR="001E34FC" w:rsidRPr="003A542C" w:rsidRDefault="001E34FC" w:rsidP="003A542C">
            <w:pPr>
              <w:jc w:val="center"/>
              <w:rPr>
                <w:sz w:val="26"/>
                <w:szCs w:val="26"/>
              </w:rPr>
            </w:pPr>
            <w:r w:rsidRPr="003A542C">
              <w:rPr>
                <w:sz w:val="26"/>
                <w:szCs w:val="26"/>
                <w:lang w:val="en-US"/>
              </w:rPr>
              <w:t>109.52</w:t>
            </w:r>
          </w:p>
        </w:tc>
        <w:tc>
          <w:tcPr>
            <w:tcW w:w="1100" w:type="dxa"/>
            <w:vAlign w:val="center"/>
          </w:tcPr>
          <w:p w:rsidR="001E34FC" w:rsidRPr="003A542C" w:rsidRDefault="001E34FC" w:rsidP="003A542C">
            <w:pPr>
              <w:jc w:val="center"/>
              <w:rPr>
                <w:sz w:val="26"/>
                <w:szCs w:val="26"/>
                <w:lang w:val="en-US"/>
              </w:rPr>
            </w:pPr>
            <w:r w:rsidRPr="003A542C">
              <w:rPr>
                <w:sz w:val="26"/>
                <w:szCs w:val="26"/>
                <w:lang w:val="en-US"/>
              </w:rPr>
              <w:t>53.15</w:t>
            </w:r>
          </w:p>
        </w:tc>
      </w:tr>
      <w:tr w:rsidR="001E34FC" w:rsidRPr="003A542C">
        <w:tc>
          <w:tcPr>
            <w:tcW w:w="1449" w:type="dxa"/>
            <w:vAlign w:val="center"/>
          </w:tcPr>
          <w:p w:rsidR="001E34FC" w:rsidRPr="003A542C" w:rsidRDefault="001E34FC" w:rsidP="003A542C">
            <w:pPr>
              <w:jc w:val="center"/>
              <w:rPr>
                <w:sz w:val="26"/>
                <w:szCs w:val="26"/>
              </w:rPr>
            </w:pPr>
            <w:proofErr w:type="spellStart"/>
            <w:r w:rsidRPr="003A542C">
              <w:rPr>
                <w:sz w:val="26"/>
                <w:szCs w:val="26"/>
                <w:lang w:val="en-US"/>
              </w:rPr>
              <w:t>Рындино</w:t>
            </w:r>
            <w:proofErr w:type="spellEnd"/>
          </w:p>
        </w:tc>
        <w:tc>
          <w:tcPr>
            <w:tcW w:w="1706" w:type="dxa"/>
            <w:vAlign w:val="center"/>
          </w:tcPr>
          <w:p w:rsidR="001E34FC" w:rsidRPr="003A542C" w:rsidRDefault="001E34FC" w:rsidP="003A542C">
            <w:pPr>
              <w:jc w:val="center"/>
              <w:rPr>
                <w:sz w:val="26"/>
                <w:szCs w:val="26"/>
              </w:rPr>
            </w:pPr>
            <w:r w:rsidRPr="003A542C">
              <w:rPr>
                <w:sz w:val="26"/>
                <w:szCs w:val="26"/>
                <w:lang w:val="en-US"/>
              </w:rPr>
              <w:t>0.01</w:t>
            </w:r>
          </w:p>
        </w:tc>
        <w:tc>
          <w:tcPr>
            <w:tcW w:w="1225" w:type="dxa"/>
            <w:vAlign w:val="center"/>
          </w:tcPr>
          <w:p w:rsidR="001E34FC" w:rsidRPr="003A542C" w:rsidRDefault="001E34FC" w:rsidP="003A542C">
            <w:pPr>
              <w:jc w:val="center"/>
              <w:rPr>
                <w:sz w:val="26"/>
                <w:szCs w:val="26"/>
              </w:rPr>
            </w:pPr>
            <w:r w:rsidRPr="003A542C">
              <w:rPr>
                <w:sz w:val="26"/>
                <w:szCs w:val="26"/>
                <w:lang w:val="en-US"/>
              </w:rPr>
              <w:t>37</w:t>
            </w:r>
          </w:p>
        </w:tc>
        <w:tc>
          <w:tcPr>
            <w:tcW w:w="1151" w:type="dxa"/>
            <w:vAlign w:val="center"/>
          </w:tcPr>
          <w:p w:rsidR="001E34FC" w:rsidRPr="003A542C" w:rsidRDefault="001E34FC" w:rsidP="003A542C">
            <w:pPr>
              <w:jc w:val="center"/>
              <w:rPr>
                <w:sz w:val="26"/>
                <w:szCs w:val="26"/>
              </w:rPr>
            </w:pPr>
            <w:r w:rsidRPr="003A542C">
              <w:rPr>
                <w:sz w:val="26"/>
                <w:szCs w:val="26"/>
                <w:lang w:val="en-US"/>
              </w:rPr>
              <w:t>243.17</w:t>
            </w:r>
          </w:p>
        </w:tc>
        <w:tc>
          <w:tcPr>
            <w:tcW w:w="1138" w:type="dxa"/>
            <w:vAlign w:val="center"/>
          </w:tcPr>
          <w:p w:rsidR="001E34FC" w:rsidRPr="003A542C" w:rsidRDefault="001E34FC" w:rsidP="003A542C">
            <w:pPr>
              <w:jc w:val="center"/>
              <w:rPr>
                <w:sz w:val="26"/>
                <w:szCs w:val="26"/>
              </w:rPr>
            </w:pPr>
            <w:r w:rsidRPr="003A542C">
              <w:rPr>
                <w:sz w:val="26"/>
                <w:szCs w:val="26"/>
                <w:lang w:val="en-US"/>
              </w:rPr>
              <w:t>115.58</w:t>
            </w:r>
          </w:p>
        </w:tc>
        <w:tc>
          <w:tcPr>
            <w:tcW w:w="1151" w:type="dxa"/>
            <w:vAlign w:val="center"/>
          </w:tcPr>
          <w:p w:rsidR="001E34FC" w:rsidRPr="003A542C" w:rsidRDefault="001E34FC" w:rsidP="003A542C">
            <w:pPr>
              <w:jc w:val="center"/>
              <w:rPr>
                <w:sz w:val="26"/>
                <w:szCs w:val="26"/>
              </w:rPr>
            </w:pPr>
            <w:r w:rsidRPr="003A542C">
              <w:rPr>
                <w:sz w:val="26"/>
                <w:szCs w:val="26"/>
                <w:lang w:val="en-US"/>
              </w:rPr>
              <w:t>0.00</w:t>
            </w:r>
          </w:p>
        </w:tc>
        <w:tc>
          <w:tcPr>
            <w:tcW w:w="1138" w:type="dxa"/>
            <w:vAlign w:val="center"/>
          </w:tcPr>
          <w:p w:rsidR="001E34FC" w:rsidRPr="003A542C" w:rsidRDefault="001E34FC" w:rsidP="003A542C">
            <w:pPr>
              <w:jc w:val="center"/>
              <w:rPr>
                <w:sz w:val="26"/>
                <w:szCs w:val="26"/>
              </w:rPr>
            </w:pPr>
            <w:r w:rsidRPr="003A542C">
              <w:rPr>
                <w:sz w:val="26"/>
                <w:szCs w:val="26"/>
                <w:lang w:val="en-US"/>
              </w:rPr>
              <w:t>0.00</w:t>
            </w:r>
          </w:p>
        </w:tc>
        <w:tc>
          <w:tcPr>
            <w:tcW w:w="1107" w:type="dxa"/>
            <w:vAlign w:val="center"/>
          </w:tcPr>
          <w:p w:rsidR="001E34FC" w:rsidRPr="003A542C" w:rsidRDefault="001E34FC" w:rsidP="003A542C">
            <w:pPr>
              <w:jc w:val="center"/>
              <w:rPr>
                <w:sz w:val="26"/>
                <w:szCs w:val="26"/>
              </w:rPr>
            </w:pPr>
            <w:r w:rsidRPr="003A542C">
              <w:rPr>
                <w:sz w:val="26"/>
                <w:szCs w:val="26"/>
                <w:lang w:val="en-US"/>
              </w:rPr>
              <w:t>243.17</w:t>
            </w:r>
          </w:p>
        </w:tc>
        <w:tc>
          <w:tcPr>
            <w:tcW w:w="1100" w:type="dxa"/>
            <w:vAlign w:val="center"/>
          </w:tcPr>
          <w:p w:rsidR="001E34FC" w:rsidRPr="003A542C" w:rsidRDefault="001E34FC" w:rsidP="003A542C">
            <w:pPr>
              <w:jc w:val="center"/>
              <w:rPr>
                <w:sz w:val="26"/>
                <w:szCs w:val="26"/>
                <w:lang w:val="en-US"/>
              </w:rPr>
            </w:pPr>
            <w:r w:rsidRPr="003A542C">
              <w:rPr>
                <w:sz w:val="26"/>
                <w:szCs w:val="26"/>
                <w:lang w:val="en-US"/>
              </w:rPr>
              <w:t>115.58</w:t>
            </w:r>
          </w:p>
        </w:tc>
      </w:tr>
      <w:tr w:rsidR="001E34FC" w:rsidRPr="003A542C">
        <w:tc>
          <w:tcPr>
            <w:tcW w:w="1449" w:type="dxa"/>
            <w:vAlign w:val="center"/>
          </w:tcPr>
          <w:p w:rsidR="001E34FC" w:rsidRPr="003A542C" w:rsidRDefault="001E34FC" w:rsidP="003A542C">
            <w:pPr>
              <w:jc w:val="center"/>
              <w:rPr>
                <w:sz w:val="26"/>
                <w:szCs w:val="26"/>
              </w:rPr>
            </w:pPr>
            <w:proofErr w:type="spellStart"/>
            <w:r w:rsidRPr="003A542C">
              <w:rPr>
                <w:sz w:val="26"/>
                <w:szCs w:val="26"/>
                <w:lang w:val="en-US"/>
              </w:rPr>
              <w:t>Шеина</w:t>
            </w:r>
            <w:proofErr w:type="spellEnd"/>
            <w:r w:rsidRPr="003A542C">
              <w:rPr>
                <w:sz w:val="26"/>
                <w:szCs w:val="26"/>
                <w:lang w:val="en-US"/>
              </w:rPr>
              <w:t xml:space="preserve"> </w:t>
            </w:r>
            <w:proofErr w:type="spellStart"/>
            <w:r w:rsidRPr="003A542C">
              <w:rPr>
                <w:sz w:val="26"/>
                <w:szCs w:val="26"/>
                <w:lang w:val="en-US"/>
              </w:rPr>
              <w:t>Гора</w:t>
            </w:r>
            <w:proofErr w:type="spellEnd"/>
          </w:p>
        </w:tc>
        <w:tc>
          <w:tcPr>
            <w:tcW w:w="1706" w:type="dxa"/>
            <w:vAlign w:val="center"/>
          </w:tcPr>
          <w:p w:rsidR="001E34FC" w:rsidRPr="003A542C" w:rsidRDefault="001E34FC" w:rsidP="003A542C">
            <w:pPr>
              <w:jc w:val="center"/>
              <w:rPr>
                <w:sz w:val="26"/>
                <w:szCs w:val="26"/>
              </w:rPr>
            </w:pPr>
            <w:r w:rsidRPr="003A542C">
              <w:rPr>
                <w:sz w:val="26"/>
                <w:szCs w:val="26"/>
                <w:lang w:val="en-US"/>
              </w:rPr>
              <w:t>0.36</w:t>
            </w:r>
          </w:p>
        </w:tc>
        <w:tc>
          <w:tcPr>
            <w:tcW w:w="1225" w:type="dxa"/>
            <w:vAlign w:val="center"/>
          </w:tcPr>
          <w:p w:rsidR="001E34FC" w:rsidRPr="003A542C" w:rsidRDefault="001E34FC" w:rsidP="003A542C">
            <w:pPr>
              <w:jc w:val="center"/>
              <w:rPr>
                <w:sz w:val="26"/>
                <w:szCs w:val="26"/>
              </w:rPr>
            </w:pPr>
            <w:r w:rsidRPr="003A542C">
              <w:rPr>
                <w:sz w:val="26"/>
                <w:szCs w:val="26"/>
                <w:lang w:val="en-US"/>
              </w:rPr>
              <w:t>88</w:t>
            </w:r>
          </w:p>
        </w:tc>
        <w:tc>
          <w:tcPr>
            <w:tcW w:w="1151" w:type="dxa"/>
            <w:vAlign w:val="center"/>
          </w:tcPr>
          <w:p w:rsidR="001E34FC" w:rsidRPr="003A542C" w:rsidRDefault="001E34FC" w:rsidP="003A542C">
            <w:pPr>
              <w:jc w:val="center"/>
              <w:rPr>
                <w:sz w:val="26"/>
                <w:szCs w:val="26"/>
              </w:rPr>
            </w:pPr>
            <w:r w:rsidRPr="003A542C">
              <w:rPr>
                <w:sz w:val="26"/>
                <w:szCs w:val="26"/>
                <w:lang w:val="en-US"/>
              </w:rPr>
              <w:t>126.41</w:t>
            </w:r>
          </w:p>
        </w:tc>
        <w:tc>
          <w:tcPr>
            <w:tcW w:w="1138" w:type="dxa"/>
            <w:vAlign w:val="center"/>
          </w:tcPr>
          <w:p w:rsidR="001E34FC" w:rsidRPr="003A542C" w:rsidRDefault="001E34FC" w:rsidP="003A542C">
            <w:pPr>
              <w:jc w:val="center"/>
              <w:rPr>
                <w:sz w:val="26"/>
                <w:szCs w:val="26"/>
              </w:rPr>
            </w:pPr>
            <w:r w:rsidRPr="003A542C">
              <w:rPr>
                <w:sz w:val="26"/>
                <w:szCs w:val="26"/>
                <w:lang w:val="en-US"/>
              </w:rPr>
              <w:t>80.21</w:t>
            </w:r>
          </w:p>
        </w:tc>
        <w:tc>
          <w:tcPr>
            <w:tcW w:w="1151" w:type="dxa"/>
            <w:vAlign w:val="center"/>
          </w:tcPr>
          <w:p w:rsidR="001E34FC" w:rsidRPr="003A542C" w:rsidRDefault="001E34FC" w:rsidP="003A542C">
            <w:pPr>
              <w:jc w:val="center"/>
              <w:rPr>
                <w:sz w:val="26"/>
                <w:szCs w:val="26"/>
              </w:rPr>
            </w:pPr>
            <w:r w:rsidRPr="003A542C">
              <w:rPr>
                <w:sz w:val="26"/>
                <w:szCs w:val="26"/>
                <w:lang w:val="en-US"/>
              </w:rPr>
              <w:t>0.00</w:t>
            </w:r>
          </w:p>
        </w:tc>
        <w:tc>
          <w:tcPr>
            <w:tcW w:w="1138" w:type="dxa"/>
            <w:vAlign w:val="center"/>
          </w:tcPr>
          <w:p w:rsidR="001E34FC" w:rsidRPr="003A542C" w:rsidRDefault="001E34FC" w:rsidP="003A542C">
            <w:pPr>
              <w:jc w:val="center"/>
              <w:rPr>
                <w:sz w:val="26"/>
                <w:szCs w:val="26"/>
              </w:rPr>
            </w:pPr>
            <w:r w:rsidRPr="003A542C">
              <w:rPr>
                <w:sz w:val="26"/>
                <w:szCs w:val="26"/>
                <w:lang w:val="en-US"/>
              </w:rPr>
              <w:t>0.00</w:t>
            </w:r>
          </w:p>
        </w:tc>
        <w:tc>
          <w:tcPr>
            <w:tcW w:w="1107" w:type="dxa"/>
            <w:vAlign w:val="center"/>
          </w:tcPr>
          <w:p w:rsidR="001E34FC" w:rsidRPr="003A542C" w:rsidRDefault="001E34FC" w:rsidP="003A542C">
            <w:pPr>
              <w:jc w:val="center"/>
              <w:rPr>
                <w:sz w:val="26"/>
                <w:szCs w:val="26"/>
              </w:rPr>
            </w:pPr>
            <w:r w:rsidRPr="003A542C">
              <w:rPr>
                <w:sz w:val="26"/>
                <w:szCs w:val="26"/>
                <w:lang w:val="en-US"/>
              </w:rPr>
              <w:t>126.41</w:t>
            </w:r>
          </w:p>
        </w:tc>
        <w:tc>
          <w:tcPr>
            <w:tcW w:w="1100" w:type="dxa"/>
            <w:vAlign w:val="center"/>
          </w:tcPr>
          <w:p w:rsidR="001E34FC" w:rsidRPr="003A542C" w:rsidRDefault="001E34FC" w:rsidP="003A542C">
            <w:pPr>
              <w:jc w:val="center"/>
              <w:rPr>
                <w:sz w:val="26"/>
                <w:szCs w:val="26"/>
                <w:lang w:val="en-US"/>
              </w:rPr>
            </w:pPr>
            <w:r w:rsidRPr="003A542C">
              <w:rPr>
                <w:sz w:val="26"/>
                <w:szCs w:val="26"/>
                <w:lang w:val="en-US"/>
              </w:rPr>
              <w:t>80.21</w:t>
            </w:r>
          </w:p>
        </w:tc>
      </w:tr>
    </w:tbl>
    <w:p w:rsidR="001E34FC" w:rsidRPr="003A542C" w:rsidRDefault="001E34FC" w:rsidP="003A542C">
      <w:pPr>
        <w:suppressAutoHyphens/>
        <w:ind w:firstLine="851"/>
        <w:jc w:val="both"/>
        <w:rPr>
          <w:sz w:val="26"/>
          <w:szCs w:val="26"/>
        </w:rPr>
      </w:pPr>
    </w:p>
    <w:p w:rsidR="001E34FC" w:rsidRPr="003A542C" w:rsidRDefault="001E34FC" w:rsidP="003A542C">
      <w:pPr>
        <w:suppressAutoHyphens/>
        <w:ind w:firstLine="851"/>
        <w:jc w:val="both"/>
        <w:rPr>
          <w:sz w:val="26"/>
          <w:szCs w:val="26"/>
        </w:rPr>
      </w:pPr>
      <w:r w:rsidRPr="003A542C">
        <w:rPr>
          <w:sz w:val="26"/>
          <w:szCs w:val="26"/>
        </w:rPr>
        <w:t>Направления использования газа:</w:t>
      </w:r>
    </w:p>
    <w:p w:rsidR="001E34FC" w:rsidRPr="003A542C" w:rsidRDefault="001E34FC" w:rsidP="00CA2D95">
      <w:pPr>
        <w:numPr>
          <w:ilvl w:val="0"/>
          <w:numId w:val="31"/>
        </w:numPr>
        <w:tabs>
          <w:tab w:val="clear" w:pos="1069"/>
          <w:tab w:val="left" w:pos="851"/>
        </w:tabs>
        <w:suppressAutoHyphens/>
        <w:ind w:left="0" w:firstLine="709"/>
        <w:jc w:val="both"/>
        <w:rPr>
          <w:sz w:val="26"/>
          <w:szCs w:val="26"/>
        </w:rPr>
      </w:pPr>
      <w:r w:rsidRPr="003A542C">
        <w:rPr>
          <w:sz w:val="26"/>
          <w:szCs w:val="26"/>
        </w:rPr>
        <w:t>технологические и санитарно-технические цели коммунально-бытовых и промышленных предприятий;</w:t>
      </w:r>
    </w:p>
    <w:p w:rsidR="001E34FC" w:rsidRPr="003A542C" w:rsidRDefault="001E34FC" w:rsidP="00CA2D95">
      <w:pPr>
        <w:numPr>
          <w:ilvl w:val="0"/>
          <w:numId w:val="31"/>
        </w:numPr>
        <w:tabs>
          <w:tab w:val="clear" w:pos="1069"/>
          <w:tab w:val="left" w:pos="851"/>
        </w:tabs>
        <w:suppressAutoHyphens/>
        <w:ind w:left="0" w:firstLine="709"/>
        <w:jc w:val="both"/>
        <w:rPr>
          <w:sz w:val="26"/>
          <w:szCs w:val="26"/>
        </w:rPr>
      </w:pPr>
      <w:r w:rsidRPr="003A542C">
        <w:rPr>
          <w:sz w:val="26"/>
          <w:szCs w:val="26"/>
        </w:rPr>
        <w:t>отопление и горячее водоснабжение жилых и общественных зданий;</w:t>
      </w:r>
    </w:p>
    <w:p w:rsidR="001E34FC" w:rsidRPr="003A542C" w:rsidRDefault="001E34FC" w:rsidP="00CA2D95">
      <w:pPr>
        <w:numPr>
          <w:ilvl w:val="0"/>
          <w:numId w:val="31"/>
        </w:numPr>
        <w:tabs>
          <w:tab w:val="clear" w:pos="1069"/>
          <w:tab w:val="left" w:pos="851"/>
        </w:tabs>
        <w:suppressAutoHyphens/>
        <w:ind w:left="0" w:firstLine="709"/>
        <w:jc w:val="both"/>
        <w:rPr>
          <w:sz w:val="26"/>
          <w:szCs w:val="26"/>
        </w:rPr>
      </w:pPr>
      <w:r w:rsidRPr="003A542C">
        <w:rPr>
          <w:sz w:val="26"/>
          <w:szCs w:val="26"/>
        </w:rPr>
        <w:t>хозяйственно-бытовые нужды населения (приготовление пищи и горячей воды).</w:t>
      </w:r>
    </w:p>
    <w:p w:rsidR="001E34FC" w:rsidRPr="003A542C" w:rsidRDefault="001E34FC" w:rsidP="003A542C">
      <w:pPr>
        <w:suppressAutoHyphens/>
        <w:ind w:firstLine="851"/>
        <w:jc w:val="both"/>
        <w:rPr>
          <w:sz w:val="26"/>
          <w:szCs w:val="26"/>
        </w:rPr>
      </w:pPr>
      <w:r w:rsidRPr="003A542C">
        <w:rPr>
          <w:sz w:val="26"/>
          <w:szCs w:val="26"/>
        </w:rPr>
        <w:t>Проектное положение.</w:t>
      </w:r>
    </w:p>
    <w:p w:rsidR="001E34FC" w:rsidRPr="003A542C" w:rsidRDefault="001E34FC" w:rsidP="003A542C">
      <w:pPr>
        <w:pStyle w:val="25"/>
        <w:suppressAutoHyphens/>
        <w:autoSpaceDE w:val="0"/>
        <w:autoSpaceDN w:val="0"/>
        <w:adjustRightInd w:val="0"/>
        <w:spacing w:after="0" w:line="240" w:lineRule="auto"/>
        <w:ind w:firstLine="851"/>
        <w:jc w:val="both"/>
        <w:rPr>
          <w:sz w:val="26"/>
          <w:szCs w:val="26"/>
        </w:rPr>
      </w:pPr>
      <w:r w:rsidRPr="003A542C">
        <w:rPr>
          <w:sz w:val="26"/>
          <w:szCs w:val="26"/>
        </w:rPr>
        <w:t>Настоящий раздел разработан на основании задания и технико-экономических показателей к нему, рекомендаций СНиП 42-01-2002 «Газораспределительные системы», СНиП 2.07.01-89* «Градостроительство» и материалов Заказчика.</w:t>
      </w:r>
    </w:p>
    <w:p w:rsidR="001E34FC" w:rsidRPr="003A542C" w:rsidRDefault="001E34FC" w:rsidP="003A542C">
      <w:pPr>
        <w:pStyle w:val="25"/>
        <w:suppressAutoHyphens/>
        <w:autoSpaceDE w:val="0"/>
        <w:autoSpaceDN w:val="0"/>
        <w:adjustRightInd w:val="0"/>
        <w:spacing w:after="0" w:line="240" w:lineRule="auto"/>
        <w:ind w:firstLine="851"/>
        <w:jc w:val="both"/>
        <w:rPr>
          <w:sz w:val="26"/>
          <w:szCs w:val="26"/>
        </w:rPr>
      </w:pPr>
      <w:r w:rsidRPr="003A542C">
        <w:rPr>
          <w:sz w:val="26"/>
          <w:szCs w:val="26"/>
        </w:rPr>
        <w:t xml:space="preserve">На перспективу направления использования газа сохраняются, при этом увеличивается доля использования природного газа в качестве единого энергоносителя для автономных </w:t>
      </w:r>
      <w:proofErr w:type="spellStart"/>
      <w:r w:rsidRPr="003A542C">
        <w:rPr>
          <w:sz w:val="26"/>
          <w:szCs w:val="26"/>
        </w:rPr>
        <w:t>теплогенераторов</w:t>
      </w:r>
      <w:proofErr w:type="spellEnd"/>
      <w:r w:rsidRPr="003A542C">
        <w:rPr>
          <w:sz w:val="26"/>
          <w:szCs w:val="26"/>
        </w:rPr>
        <w:t>.</w:t>
      </w:r>
    </w:p>
    <w:p w:rsidR="001E34FC" w:rsidRPr="003A542C" w:rsidRDefault="001E34FC" w:rsidP="003A542C">
      <w:pPr>
        <w:pStyle w:val="25"/>
        <w:suppressAutoHyphens/>
        <w:autoSpaceDE w:val="0"/>
        <w:autoSpaceDN w:val="0"/>
        <w:adjustRightInd w:val="0"/>
        <w:spacing w:after="0" w:line="240" w:lineRule="auto"/>
        <w:ind w:firstLine="851"/>
        <w:jc w:val="both"/>
        <w:rPr>
          <w:sz w:val="26"/>
          <w:szCs w:val="26"/>
        </w:rPr>
      </w:pPr>
      <w:r w:rsidRPr="003A542C">
        <w:rPr>
          <w:sz w:val="26"/>
          <w:szCs w:val="26"/>
        </w:rPr>
        <w:t>Развитие всей инфраструктуры газового хозяйства (строительство ГРП, прокладка и перекладка газопроводов) решается в увязке со сроками нового строительства и реконструкции.</w:t>
      </w:r>
    </w:p>
    <w:p w:rsidR="00715DD6" w:rsidRPr="003A542C" w:rsidRDefault="00715DD6" w:rsidP="003A542C">
      <w:pPr>
        <w:rPr>
          <w:sz w:val="26"/>
          <w:szCs w:val="26"/>
        </w:rPr>
        <w:sectPr w:rsidR="00715DD6" w:rsidRPr="003A542C" w:rsidSect="002D6B3F">
          <w:pgSz w:w="11906" w:h="16838"/>
          <w:pgMar w:top="1134" w:right="850" w:bottom="899" w:left="1701" w:header="708" w:footer="283" w:gutter="0"/>
          <w:cols w:space="708"/>
          <w:docGrid w:linePitch="360"/>
        </w:sectPr>
      </w:pPr>
    </w:p>
    <w:p w:rsidR="00493E94" w:rsidRDefault="005B3280" w:rsidP="00493E94">
      <w:pPr>
        <w:shd w:val="clear" w:color="auto" w:fill="FFFFFF"/>
        <w:ind w:right="12"/>
        <w:jc w:val="right"/>
        <w:rPr>
          <w:bCs/>
          <w:sz w:val="26"/>
          <w:szCs w:val="26"/>
        </w:rPr>
      </w:pPr>
      <w:r>
        <w:rPr>
          <w:bCs/>
          <w:sz w:val="26"/>
          <w:szCs w:val="26"/>
        </w:rPr>
        <w:lastRenderedPageBreak/>
        <w:t>Таблица 4</w:t>
      </w:r>
      <w:r w:rsidR="00434D5D">
        <w:rPr>
          <w:bCs/>
          <w:sz w:val="26"/>
          <w:szCs w:val="26"/>
        </w:rPr>
        <w:t>7</w:t>
      </w:r>
    </w:p>
    <w:tbl>
      <w:tblPr>
        <w:tblpPr w:leftFromText="180" w:rightFromText="180" w:vertAnchor="page" w:horzAnchor="margin" w:tblpXSpec="center" w:tblpY="2191"/>
        <w:tblW w:w="15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56"/>
        <w:gridCol w:w="4262"/>
        <w:gridCol w:w="1229"/>
        <w:gridCol w:w="1039"/>
        <w:gridCol w:w="839"/>
        <w:gridCol w:w="1134"/>
        <w:gridCol w:w="851"/>
        <w:gridCol w:w="908"/>
        <w:gridCol w:w="721"/>
        <w:gridCol w:w="1156"/>
        <w:gridCol w:w="816"/>
        <w:gridCol w:w="946"/>
        <w:gridCol w:w="897"/>
      </w:tblGrid>
      <w:tr w:rsidR="00493E94" w:rsidRPr="003A542C">
        <w:trPr>
          <w:trHeight w:hRule="exact" w:val="467"/>
        </w:trPr>
        <w:tc>
          <w:tcPr>
            <w:tcW w:w="456" w:type="dxa"/>
            <w:vMerge w:val="restart"/>
            <w:shd w:val="clear" w:color="auto" w:fill="FFFFFF"/>
            <w:vAlign w:val="center"/>
          </w:tcPr>
          <w:p w:rsidR="00493E94" w:rsidRPr="003A542C" w:rsidRDefault="00493E94" w:rsidP="00493E94">
            <w:pPr>
              <w:shd w:val="clear" w:color="auto" w:fill="FFFFFF"/>
              <w:jc w:val="center"/>
              <w:rPr>
                <w:bCs/>
                <w:sz w:val="26"/>
                <w:szCs w:val="26"/>
              </w:rPr>
            </w:pPr>
            <w:r w:rsidRPr="003A542C">
              <w:rPr>
                <w:bCs/>
                <w:sz w:val="26"/>
                <w:szCs w:val="26"/>
              </w:rPr>
              <w:t>№</w:t>
            </w:r>
          </w:p>
          <w:p w:rsidR="00493E94" w:rsidRPr="003A542C" w:rsidRDefault="00493E94" w:rsidP="00493E94">
            <w:pPr>
              <w:shd w:val="clear" w:color="auto" w:fill="FFFFFF"/>
              <w:jc w:val="center"/>
              <w:rPr>
                <w:sz w:val="26"/>
                <w:szCs w:val="26"/>
              </w:rPr>
            </w:pPr>
            <w:r w:rsidRPr="003A542C">
              <w:rPr>
                <w:bCs/>
                <w:sz w:val="26"/>
                <w:szCs w:val="26"/>
              </w:rPr>
              <w:t>п/п</w:t>
            </w:r>
          </w:p>
        </w:tc>
        <w:tc>
          <w:tcPr>
            <w:tcW w:w="4262" w:type="dxa"/>
            <w:vMerge w:val="restart"/>
            <w:shd w:val="clear" w:color="auto" w:fill="FFFFFF"/>
            <w:vAlign w:val="center"/>
          </w:tcPr>
          <w:p w:rsidR="00493E94" w:rsidRPr="003A542C" w:rsidRDefault="00493E94" w:rsidP="00493E94">
            <w:pPr>
              <w:shd w:val="clear" w:color="auto" w:fill="FFFFFF"/>
              <w:ind w:left="71"/>
              <w:jc w:val="center"/>
              <w:rPr>
                <w:sz w:val="26"/>
                <w:szCs w:val="26"/>
              </w:rPr>
            </w:pPr>
            <w:r w:rsidRPr="003A542C">
              <w:rPr>
                <w:sz w:val="26"/>
                <w:szCs w:val="26"/>
              </w:rPr>
              <w:t>Наименование газопровода (ГРП)</w:t>
            </w:r>
          </w:p>
        </w:tc>
        <w:tc>
          <w:tcPr>
            <w:tcW w:w="1229" w:type="dxa"/>
            <w:vMerge w:val="restart"/>
            <w:shd w:val="clear" w:color="auto" w:fill="FFFFFF"/>
            <w:vAlign w:val="center"/>
          </w:tcPr>
          <w:p w:rsidR="00493E94" w:rsidRPr="003A542C" w:rsidRDefault="00493E94" w:rsidP="00493E94">
            <w:pPr>
              <w:shd w:val="clear" w:color="auto" w:fill="FFFFFF"/>
              <w:ind w:left="14" w:right="14"/>
              <w:jc w:val="center"/>
              <w:rPr>
                <w:sz w:val="26"/>
                <w:szCs w:val="26"/>
              </w:rPr>
            </w:pPr>
            <w:r w:rsidRPr="003A542C">
              <w:rPr>
                <w:sz w:val="26"/>
                <w:szCs w:val="26"/>
              </w:rPr>
              <w:t>Давление, МПа</w:t>
            </w:r>
          </w:p>
        </w:tc>
        <w:tc>
          <w:tcPr>
            <w:tcW w:w="1039" w:type="dxa"/>
            <w:vMerge w:val="restart"/>
            <w:shd w:val="clear" w:color="auto" w:fill="FFFFFF"/>
            <w:textDirection w:val="btLr"/>
            <w:vAlign w:val="center"/>
          </w:tcPr>
          <w:p w:rsidR="00493E94" w:rsidRPr="003A542C" w:rsidRDefault="00493E94" w:rsidP="00493E94">
            <w:pPr>
              <w:shd w:val="clear" w:color="auto" w:fill="FFFFFF"/>
              <w:ind w:left="28" w:right="54"/>
              <w:jc w:val="center"/>
              <w:rPr>
                <w:sz w:val="26"/>
                <w:szCs w:val="26"/>
              </w:rPr>
            </w:pPr>
            <w:r w:rsidRPr="003A542C">
              <w:rPr>
                <w:sz w:val="26"/>
                <w:szCs w:val="26"/>
              </w:rPr>
              <w:t>Протяженность межпоселковых газопроводов, км</w:t>
            </w:r>
          </w:p>
        </w:tc>
        <w:tc>
          <w:tcPr>
            <w:tcW w:w="839" w:type="dxa"/>
            <w:vMerge w:val="restart"/>
            <w:shd w:val="clear" w:color="auto" w:fill="FFFFFF"/>
            <w:textDirection w:val="btLr"/>
            <w:vAlign w:val="center"/>
          </w:tcPr>
          <w:p w:rsidR="00493E94" w:rsidRPr="003A542C" w:rsidRDefault="00493E94" w:rsidP="00493E94">
            <w:pPr>
              <w:shd w:val="clear" w:color="auto" w:fill="FFFFFF"/>
              <w:ind w:left="113" w:right="75"/>
              <w:jc w:val="center"/>
              <w:rPr>
                <w:sz w:val="26"/>
                <w:szCs w:val="26"/>
              </w:rPr>
            </w:pPr>
            <w:r w:rsidRPr="003A542C">
              <w:rPr>
                <w:sz w:val="26"/>
                <w:szCs w:val="26"/>
              </w:rPr>
              <w:t>Протяженность уличных газопроводов, км</w:t>
            </w:r>
          </w:p>
        </w:tc>
        <w:tc>
          <w:tcPr>
            <w:tcW w:w="1134" w:type="dxa"/>
            <w:vMerge w:val="restart"/>
            <w:shd w:val="clear" w:color="auto" w:fill="FFFFFF"/>
            <w:textDirection w:val="btLr"/>
            <w:vAlign w:val="center"/>
          </w:tcPr>
          <w:p w:rsidR="00493E94" w:rsidRPr="003A542C" w:rsidRDefault="00493E94" w:rsidP="00493E94">
            <w:pPr>
              <w:shd w:val="clear" w:color="auto" w:fill="FFFFFF"/>
              <w:ind w:left="113" w:right="86"/>
              <w:jc w:val="center"/>
              <w:rPr>
                <w:sz w:val="26"/>
                <w:szCs w:val="26"/>
              </w:rPr>
            </w:pPr>
            <w:r w:rsidRPr="003A542C">
              <w:rPr>
                <w:sz w:val="26"/>
                <w:szCs w:val="26"/>
              </w:rPr>
              <w:t xml:space="preserve">Количество котельных переводимых на газ, </w:t>
            </w:r>
            <w:proofErr w:type="spellStart"/>
            <w:r w:rsidRPr="003A542C">
              <w:rPr>
                <w:sz w:val="26"/>
                <w:szCs w:val="26"/>
              </w:rPr>
              <w:t>шт</w:t>
            </w:r>
            <w:proofErr w:type="spellEnd"/>
          </w:p>
        </w:tc>
        <w:tc>
          <w:tcPr>
            <w:tcW w:w="851" w:type="dxa"/>
            <w:vMerge w:val="restart"/>
            <w:shd w:val="clear" w:color="auto" w:fill="FFFFFF"/>
            <w:textDirection w:val="btLr"/>
            <w:vAlign w:val="center"/>
          </w:tcPr>
          <w:p w:rsidR="00493E94" w:rsidRPr="003A542C" w:rsidRDefault="00493E94" w:rsidP="00493E94">
            <w:pPr>
              <w:shd w:val="clear" w:color="auto" w:fill="FFFFFF"/>
              <w:ind w:left="113" w:right="-21"/>
              <w:jc w:val="center"/>
              <w:rPr>
                <w:sz w:val="26"/>
                <w:szCs w:val="26"/>
              </w:rPr>
            </w:pPr>
            <w:r w:rsidRPr="003A542C">
              <w:rPr>
                <w:sz w:val="26"/>
                <w:szCs w:val="26"/>
              </w:rPr>
              <w:t xml:space="preserve">Объем потребления газа, тыс. </w:t>
            </w:r>
            <w:proofErr w:type="spellStart"/>
            <w:r w:rsidRPr="003A542C">
              <w:rPr>
                <w:sz w:val="26"/>
                <w:szCs w:val="26"/>
              </w:rPr>
              <w:t>мЗ</w:t>
            </w:r>
            <w:proofErr w:type="spellEnd"/>
            <w:r w:rsidRPr="003A542C">
              <w:rPr>
                <w:sz w:val="26"/>
                <w:szCs w:val="26"/>
              </w:rPr>
              <w:t xml:space="preserve"> в год</w:t>
            </w:r>
          </w:p>
        </w:tc>
        <w:tc>
          <w:tcPr>
            <w:tcW w:w="908" w:type="dxa"/>
            <w:vMerge w:val="restart"/>
            <w:shd w:val="clear" w:color="auto" w:fill="FFFFFF"/>
            <w:textDirection w:val="btLr"/>
            <w:vAlign w:val="center"/>
          </w:tcPr>
          <w:p w:rsidR="00493E94" w:rsidRPr="003A542C" w:rsidRDefault="00493E94" w:rsidP="00493E94">
            <w:pPr>
              <w:shd w:val="clear" w:color="auto" w:fill="FFFFFF"/>
              <w:ind w:left="83" w:right="113"/>
              <w:jc w:val="center"/>
              <w:rPr>
                <w:sz w:val="26"/>
                <w:szCs w:val="26"/>
              </w:rPr>
            </w:pPr>
            <w:r w:rsidRPr="003A542C">
              <w:rPr>
                <w:sz w:val="26"/>
                <w:szCs w:val="26"/>
              </w:rPr>
              <w:t xml:space="preserve">Численность населения, </w:t>
            </w:r>
          </w:p>
          <w:p w:rsidR="00493E94" w:rsidRPr="003A542C" w:rsidRDefault="00493E94" w:rsidP="00493E94">
            <w:pPr>
              <w:shd w:val="clear" w:color="auto" w:fill="FFFFFF"/>
              <w:ind w:left="83" w:right="113"/>
              <w:jc w:val="center"/>
              <w:rPr>
                <w:sz w:val="26"/>
                <w:szCs w:val="26"/>
              </w:rPr>
            </w:pPr>
            <w:r w:rsidRPr="003A542C">
              <w:rPr>
                <w:sz w:val="26"/>
                <w:szCs w:val="26"/>
              </w:rPr>
              <w:t>тыс. чел</w:t>
            </w:r>
          </w:p>
        </w:tc>
        <w:tc>
          <w:tcPr>
            <w:tcW w:w="3639" w:type="dxa"/>
            <w:gridSpan w:val="4"/>
            <w:shd w:val="clear" w:color="auto" w:fill="FFFFFF"/>
            <w:vAlign w:val="center"/>
          </w:tcPr>
          <w:p w:rsidR="00493E94" w:rsidRPr="003A542C" w:rsidRDefault="00493E94" w:rsidP="00493E94">
            <w:pPr>
              <w:shd w:val="clear" w:color="auto" w:fill="FFFFFF"/>
              <w:ind w:left="48"/>
              <w:jc w:val="center"/>
              <w:rPr>
                <w:sz w:val="26"/>
                <w:szCs w:val="26"/>
              </w:rPr>
            </w:pPr>
            <w:r w:rsidRPr="003A542C">
              <w:rPr>
                <w:sz w:val="26"/>
                <w:szCs w:val="26"/>
              </w:rPr>
              <w:t>Характеристика потребителя</w:t>
            </w:r>
          </w:p>
        </w:tc>
        <w:tc>
          <w:tcPr>
            <w:tcW w:w="897" w:type="dxa"/>
            <w:vMerge w:val="restart"/>
            <w:shd w:val="clear" w:color="auto" w:fill="FFFFFF"/>
            <w:textDirection w:val="btLr"/>
            <w:vAlign w:val="center"/>
          </w:tcPr>
          <w:p w:rsidR="00493E94" w:rsidRPr="003A542C" w:rsidRDefault="00493E94" w:rsidP="00493E94">
            <w:pPr>
              <w:shd w:val="clear" w:color="auto" w:fill="FFFFFF"/>
              <w:ind w:left="48" w:right="113"/>
              <w:jc w:val="center"/>
              <w:rPr>
                <w:sz w:val="26"/>
                <w:szCs w:val="26"/>
              </w:rPr>
            </w:pPr>
            <w:r w:rsidRPr="003A542C">
              <w:rPr>
                <w:sz w:val="26"/>
                <w:szCs w:val="26"/>
              </w:rPr>
              <w:t xml:space="preserve">наличие ПСД, </w:t>
            </w:r>
            <w:proofErr w:type="spellStart"/>
            <w:r w:rsidRPr="003A542C">
              <w:rPr>
                <w:sz w:val="26"/>
                <w:szCs w:val="26"/>
              </w:rPr>
              <w:t>главгосэкспертизы</w:t>
            </w:r>
            <w:proofErr w:type="spellEnd"/>
          </w:p>
        </w:tc>
      </w:tr>
      <w:tr w:rsidR="00493E94" w:rsidRPr="003A542C">
        <w:trPr>
          <w:trHeight w:hRule="exact" w:val="2986"/>
        </w:trPr>
        <w:tc>
          <w:tcPr>
            <w:tcW w:w="456" w:type="dxa"/>
            <w:vMerge/>
            <w:shd w:val="clear" w:color="auto" w:fill="FFFFFF"/>
          </w:tcPr>
          <w:p w:rsidR="00493E94" w:rsidRPr="003A542C" w:rsidRDefault="00493E94" w:rsidP="00493E94">
            <w:pPr>
              <w:shd w:val="clear" w:color="auto" w:fill="FFFFFF"/>
              <w:jc w:val="center"/>
              <w:rPr>
                <w:sz w:val="26"/>
                <w:szCs w:val="26"/>
              </w:rPr>
            </w:pPr>
          </w:p>
        </w:tc>
        <w:tc>
          <w:tcPr>
            <w:tcW w:w="4262" w:type="dxa"/>
            <w:vMerge/>
            <w:shd w:val="clear" w:color="auto" w:fill="FFFFFF"/>
          </w:tcPr>
          <w:p w:rsidR="00493E94" w:rsidRPr="003A542C" w:rsidRDefault="00493E94" w:rsidP="00493E94">
            <w:pPr>
              <w:shd w:val="clear" w:color="auto" w:fill="FFFFFF"/>
              <w:ind w:left="71"/>
              <w:jc w:val="center"/>
              <w:rPr>
                <w:sz w:val="26"/>
                <w:szCs w:val="26"/>
              </w:rPr>
            </w:pPr>
          </w:p>
        </w:tc>
        <w:tc>
          <w:tcPr>
            <w:tcW w:w="1229" w:type="dxa"/>
            <w:vMerge/>
            <w:shd w:val="clear" w:color="auto" w:fill="FFFFFF"/>
          </w:tcPr>
          <w:p w:rsidR="00493E94" w:rsidRPr="003A542C" w:rsidRDefault="00493E94" w:rsidP="00493E94">
            <w:pPr>
              <w:shd w:val="clear" w:color="auto" w:fill="FFFFFF"/>
              <w:ind w:left="14" w:right="14"/>
              <w:jc w:val="center"/>
              <w:rPr>
                <w:sz w:val="26"/>
                <w:szCs w:val="26"/>
              </w:rPr>
            </w:pPr>
          </w:p>
        </w:tc>
        <w:tc>
          <w:tcPr>
            <w:tcW w:w="1039" w:type="dxa"/>
            <w:vMerge/>
            <w:shd w:val="clear" w:color="auto" w:fill="FFFFFF"/>
            <w:textDirection w:val="btLr"/>
          </w:tcPr>
          <w:p w:rsidR="00493E94" w:rsidRPr="003A542C" w:rsidRDefault="00493E94" w:rsidP="00493E94">
            <w:pPr>
              <w:shd w:val="clear" w:color="auto" w:fill="FFFFFF"/>
              <w:ind w:left="28" w:right="54"/>
              <w:jc w:val="center"/>
              <w:rPr>
                <w:sz w:val="26"/>
                <w:szCs w:val="26"/>
              </w:rPr>
            </w:pPr>
          </w:p>
        </w:tc>
        <w:tc>
          <w:tcPr>
            <w:tcW w:w="839" w:type="dxa"/>
            <w:vMerge/>
            <w:shd w:val="clear" w:color="auto" w:fill="FFFFFF"/>
            <w:textDirection w:val="btLr"/>
          </w:tcPr>
          <w:p w:rsidR="00493E94" w:rsidRPr="003A542C" w:rsidRDefault="00493E94" w:rsidP="00493E94">
            <w:pPr>
              <w:shd w:val="clear" w:color="auto" w:fill="FFFFFF"/>
              <w:ind w:right="75"/>
              <w:jc w:val="center"/>
              <w:rPr>
                <w:sz w:val="26"/>
                <w:szCs w:val="26"/>
              </w:rPr>
            </w:pPr>
          </w:p>
        </w:tc>
        <w:tc>
          <w:tcPr>
            <w:tcW w:w="1134" w:type="dxa"/>
            <w:vMerge/>
            <w:shd w:val="clear" w:color="auto" w:fill="FFFFFF"/>
            <w:textDirection w:val="btLr"/>
          </w:tcPr>
          <w:p w:rsidR="00493E94" w:rsidRPr="003A542C" w:rsidRDefault="00493E94" w:rsidP="00493E94">
            <w:pPr>
              <w:shd w:val="clear" w:color="auto" w:fill="FFFFFF"/>
              <w:ind w:right="86"/>
              <w:jc w:val="center"/>
              <w:rPr>
                <w:sz w:val="26"/>
                <w:szCs w:val="26"/>
              </w:rPr>
            </w:pPr>
          </w:p>
        </w:tc>
        <w:tc>
          <w:tcPr>
            <w:tcW w:w="851" w:type="dxa"/>
            <w:vMerge/>
            <w:shd w:val="clear" w:color="auto" w:fill="FFFFFF"/>
            <w:textDirection w:val="btLr"/>
          </w:tcPr>
          <w:p w:rsidR="00493E94" w:rsidRPr="003A542C" w:rsidRDefault="00493E94" w:rsidP="00493E94">
            <w:pPr>
              <w:shd w:val="clear" w:color="auto" w:fill="FFFFFF"/>
              <w:ind w:right="-21"/>
              <w:jc w:val="center"/>
              <w:rPr>
                <w:sz w:val="26"/>
                <w:szCs w:val="26"/>
              </w:rPr>
            </w:pPr>
          </w:p>
        </w:tc>
        <w:tc>
          <w:tcPr>
            <w:tcW w:w="908" w:type="dxa"/>
            <w:vMerge/>
            <w:shd w:val="clear" w:color="auto" w:fill="FFFFFF"/>
            <w:textDirection w:val="btLr"/>
          </w:tcPr>
          <w:p w:rsidR="00493E94" w:rsidRPr="003A542C" w:rsidRDefault="00493E94" w:rsidP="00493E94">
            <w:pPr>
              <w:shd w:val="clear" w:color="auto" w:fill="FFFFFF"/>
              <w:ind w:left="83"/>
              <w:jc w:val="center"/>
              <w:rPr>
                <w:sz w:val="26"/>
                <w:szCs w:val="26"/>
              </w:rPr>
            </w:pPr>
          </w:p>
        </w:tc>
        <w:tc>
          <w:tcPr>
            <w:tcW w:w="721" w:type="dxa"/>
            <w:shd w:val="clear" w:color="auto" w:fill="FFFFFF"/>
            <w:textDirection w:val="btLr"/>
            <w:vAlign w:val="center"/>
          </w:tcPr>
          <w:p w:rsidR="00493E94" w:rsidRPr="003A542C" w:rsidRDefault="00493E94" w:rsidP="00493E94">
            <w:pPr>
              <w:shd w:val="clear" w:color="auto" w:fill="FFFFFF"/>
              <w:ind w:left="48"/>
              <w:jc w:val="center"/>
              <w:rPr>
                <w:sz w:val="26"/>
                <w:szCs w:val="26"/>
              </w:rPr>
            </w:pPr>
            <w:r w:rsidRPr="003A542C">
              <w:rPr>
                <w:sz w:val="26"/>
                <w:szCs w:val="26"/>
              </w:rPr>
              <w:t>Количество домовладений</w:t>
            </w:r>
          </w:p>
        </w:tc>
        <w:tc>
          <w:tcPr>
            <w:tcW w:w="1156" w:type="dxa"/>
            <w:shd w:val="clear" w:color="auto" w:fill="FFFFFF"/>
            <w:textDirection w:val="btLr"/>
            <w:vAlign w:val="center"/>
          </w:tcPr>
          <w:p w:rsidR="00493E94" w:rsidRPr="003A542C" w:rsidRDefault="00493E94" w:rsidP="00493E94">
            <w:pPr>
              <w:shd w:val="clear" w:color="auto" w:fill="FFFFFF"/>
              <w:ind w:left="48"/>
              <w:jc w:val="center"/>
              <w:rPr>
                <w:sz w:val="26"/>
                <w:szCs w:val="26"/>
              </w:rPr>
            </w:pPr>
            <w:r w:rsidRPr="003A542C">
              <w:rPr>
                <w:sz w:val="26"/>
                <w:szCs w:val="26"/>
              </w:rPr>
              <w:t>Количество газифицируемых домов с постоянным проживанием</w:t>
            </w:r>
          </w:p>
        </w:tc>
        <w:tc>
          <w:tcPr>
            <w:tcW w:w="816" w:type="dxa"/>
            <w:shd w:val="clear" w:color="auto" w:fill="FFFFFF"/>
            <w:textDirection w:val="btLr"/>
            <w:vAlign w:val="center"/>
          </w:tcPr>
          <w:p w:rsidR="00493E94" w:rsidRPr="003A542C" w:rsidRDefault="00493E94" w:rsidP="00493E94">
            <w:pPr>
              <w:shd w:val="clear" w:color="auto" w:fill="FFFFFF"/>
              <w:ind w:left="48"/>
              <w:jc w:val="center"/>
              <w:rPr>
                <w:sz w:val="26"/>
                <w:szCs w:val="26"/>
              </w:rPr>
            </w:pPr>
            <w:r w:rsidRPr="003A542C">
              <w:rPr>
                <w:sz w:val="26"/>
                <w:szCs w:val="26"/>
              </w:rPr>
              <w:t>Объекты соцкультбыта</w:t>
            </w:r>
          </w:p>
        </w:tc>
        <w:tc>
          <w:tcPr>
            <w:tcW w:w="946" w:type="dxa"/>
            <w:shd w:val="clear" w:color="auto" w:fill="FFFFFF"/>
            <w:textDirection w:val="btLr"/>
            <w:vAlign w:val="center"/>
          </w:tcPr>
          <w:p w:rsidR="00493E94" w:rsidRPr="003A542C" w:rsidRDefault="00493E94" w:rsidP="00493E94">
            <w:pPr>
              <w:shd w:val="clear" w:color="auto" w:fill="FFFFFF"/>
              <w:ind w:left="48"/>
              <w:jc w:val="center"/>
              <w:rPr>
                <w:sz w:val="26"/>
                <w:szCs w:val="26"/>
              </w:rPr>
            </w:pPr>
            <w:r w:rsidRPr="003A542C">
              <w:rPr>
                <w:sz w:val="26"/>
                <w:szCs w:val="26"/>
              </w:rPr>
              <w:t>перечень предприятий с указанием их профиля</w:t>
            </w:r>
          </w:p>
        </w:tc>
        <w:tc>
          <w:tcPr>
            <w:tcW w:w="897" w:type="dxa"/>
            <w:vMerge/>
            <w:shd w:val="clear" w:color="auto" w:fill="FFFFFF"/>
            <w:textDirection w:val="btLr"/>
            <w:vAlign w:val="center"/>
          </w:tcPr>
          <w:p w:rsidR="00493E94" w:rsidRPr="003A542C" w:rsidRDefault="00493E94" w:rsidP="00493E94">
            <w:pPr>
              <w:shd w:val="clear" w:color="auto" w:fill="FFFFFF"/>
              <w:ind w:left="48"/>
              <w:jc w:val="center"/>
              <w:rPr>
                <w:sz w:val="26"/>
                <w:szCs w:val="26"/>
              </w:rPr>
            </w:pPr>
          </w:p>
        </w:tc>
      </w:tr>
      <w:tr w:rsidR="00493E94" w:rsidRPr="003A542C">
        <w:trPr>
          <w:trHeight w:hRule="exact" w:val="385"/>
        </w:trPr>
        <w:tc>
          <w:tcPr>
            <w:tcW w:w="456" w:type="dxa"/>
            <w:shd w:val="clear" w:color="auto" w:fill="FFFFFF"/>
            <w:vAlign w:val="center"/>
          </w:tcPr>
          <w:p w:rsidR="00493E94" w:rsidRPr="003A542C" w:rsidRDefault="00493E94" w:rsidP="00493E94">
            <w:pPr>
              <w:shd w:val="clear" w:color="auto" w:fill="FFFFFF"/>
              <w:jc w:val="center"/>
              <w:rPr>
                <w:sz w:val="26"/>
                <w:szCs w:val="26"/>
              </w:rPr>
            </w:pPr>
            <w:r w:rsidRPr="003A542C">
              <w:rPr>
                <w:bCs/>
                <w:sz w:val="26"/>
                <w:szCs w:val="26"/>
              </w:rPr>
              <w:t>1</w:t>
            </w:r>
          </w:p>
        </w:tc>
        <w:tc>
          <w:tcPr>
            <w:tcW w:w="4262" w:type="dxa"/>
            <w:shd w:val="clear" w:color="auto" w:fill="FFFFFF"/>
            <w:vAlign w:val="center"/>
          </w:tcPr>
          <w:p w:rsidR="00493E94" w:rsidRPr="003A542C" w:rsidRDefault="00493E94" w:rsidP="00493E94">
            <w:pPr>
              <w:shd w:val="clear" w:color="auto" w:fill="FFFFFF"/>
              <w:ind w:left="71"/>
              <w:jc w:val="center"/>
              <w:rPr>
                <w:sz w:val="26"/>
                <w:szCs w:val="26"/>
              </w:rPr>
            </w:pPr>
            <w:r w:rsidRPr="003A542C">
              <w:rPr>
                <w:bCs/>
                <w:sz w:val="26"/>
                <w:szCs w:val="26"/>
              </w:rPr>
              <w:t>2</w:t>
            </w:r>
          </w:p>
        </w:tc>
        <w:tc>
          <w:tcPr>
            <w:tcW w:w="1229" w:type="dxa"/>
            <w:shd w:val="clear" w:color="auto" w:fill="FFFFFF"/>
            <w:vAlign w:val="center"/>
          </w:tcPr>
          <w:p w:rsidR="00493E94" w:rsidRPr="003A542C" w:rsidRDefault="00493E94" w:rsidP="00493E94">
            <w:pPr>
              <w:shd w:val="clear" w:color="auto" w:fill="FFFFFF"/>
              <w:ind w:left="14" w:right="14"/>
              <w:jc w:val="center"/>
              <w:rPr>
                <w:sz w:val="26"/>
                <w:szCs w:val="26"/>
              </w:rPr>
            </w:pPr>
            <w:r w:rsidRPr="003A542C">
              <w:rPr>
                <w:bCs/>
                <w:sz w:val="26"/>
                <w:szCs w:val="26"/>
              </w:rPr>
              <w:t>3</w:t>
            </w:r>
          </w:p>
        </w:tc>
        <w:tc>
          <w:tcPr>
            <w:tcW w:w="1039" w:type="dxa"/>
            <w:shd w:val="clear" w:color="auto" w:fill="FFFFFF"/>
            <w:vAlign w:val="center"/>
          </w:tcPr>
          <w:p w:rsidR="00493E94" w:rsidRPr="003A542C" w:rsidRDefault="00493E94" w:rsidP="00493E94">
            <w:pPr>
              <w:shd w:val="clear" w:color="auto" w:fill="FFFFFF"/>
              <w:ind w:left="28" w:right="54"/>
              <w:jc w:val="center"/>
              <w:rPr>
                <w:sz w:val="26"/>
                <w:szCs w:val="26"/>
              </w:rPr>
            </w:pPr>
            <w:r w:rsidRPr="003A542C">
              <w:rPr>
                <w:bCs/>
                <w:sz w:val="26"/>
                <w:szCs w:val="26"/>
              </w:rPr>
              <w:t>4</w:t>
            </w:r>
          </w:p>
        </w:tc>
        <w:tc>
          <w:tcPr>
            <w:tcW w:w="839" w:type="dxa"/>
            <w:shd w:val="clear" w:color="auto" w:fill="FFFFFF"/>
            <w:vAlign w:val="center"/>
          </w:tcPr>
          <w:p w:rsidR="00493E94" w:rsidRPr="003A542C" w:rsidRDefault="00493E94" w:rsidP="00493E94">
            <w:pPr>
              <w:shd w:val="clear" w:color="auto" w:fill="FFFFFF"/>
              <w:ind w:right="75"/>
              <w:jc w:val="center"/>
              <w:rPr>
                <w:sz w:val="26"/>
                <w:szCs w:val="26"/>
              </w:rPr>
            </w:pPr>
            <w:r w:rsidRPr="003A542C">
              <w:rPr>
                <w:bCs/>
                <w:sz w:val="26"/>
                <w:szCs w:val="26"/>
              </w:rPr>
              <w:t>5</w:t>
            </w:r>
          </w:p>
        </w:tc>
        <w:tc>
          <w:tcPr>
            <w:tcW w:w="1134" w:type="dxa"/>
            <w:shd w:val="clear" w:color="auto" w:fill="FFFFFF"/>
            <w:vAlign w:val="center"/>
          </w:tcPr>
          <w:p w:rsidR="00493E94" w:rsidRPr="003A542C" w:rsidRDefault="00493E94" w:rsidP="00493E94">
            <w:pPr>
              <w:shd w:val="clear" w:color="auto" w:fill="FFFFFF"/>
              <w:ind w:right="86"/>
              <w:jc w:val="center"/>
              <w:rPr>
                <w:sz w:val="26"/>
                <w:szCs w:val="26"/>
              </w:rPr>
            </w:pPr>
            <w:r w:rsidRPr="003A542C">
              <w:rPr>
                <w:bCs/>
                <w:sz w:val="26"/>
                <w:szCs w:val="26"/>
              </w:rPr>
              <w:t>6</w:t>
            </w:r>
          </w:p>
        </w:tc>
        <w:tc>
          <w:tcPr>
            <w:tcW w:w="851" w:type="dxa"/>
            <w:shd w:val="clear" w:color="auto" w:fill="FFFFFF"/>
            <w:vAlign w:val="center"/>
          </w:tcPr>
          <w:p w:rsidR="00493E94" w:rsidRPr="003A542C" w:rsidRDefault="00493E94" w:rsidP="00493E94">
            <w:pPr>
              <w:shd w:val="clear" w:color="auto" w:fill="FFFFFF"/>
              <w:ind w:right="-21"/>
              <w:jc w:val="center"/>
              <w:rPr>
                <w:sz w:val="26"/>
                <w:szCs w:val="26"/>
              </w:rPr>
            </w:pPr>
            <w:r w:rsidRPr="003A542C">
              <w:rPr>
                <w:bCs/>
                <w:sz w:val="26"/>
                <w:szCs w:val="26"/>
              </w:rPr>
              <w:t>7</w:t>
            </w:r>
          </w:p>
        </w:tc>
        <w:tc>
          <w:tcPr>
            <w:tcW w:w="908" w:type="dxa"/>
            <w:shd w:val="clear" w:color="auto" w:fill="FFFFFF"/>
            <w:vAlign w:val="center"/>
          </w:tcPr>
          <w:p w:rsidR="00493E94" w:rsidRPr="003A542C" w:rsidRDefault="00493E94" w:rsidP="00493E94">
            <w:pPr>
              <w:shd w:val="clear" w:color="auto" w:fill="FFFFFF"/>
              <w:ind w:left="83"/>
              <w:jc w:val="center"/>
              <w:rPr>
                <w:sz w:val="26"/>
                <w:szCs w:val="26"/>
              </w:rPr>
            </w:pPr>
            <w:r w:rsidRPr="003A542C">
              <w:rPr>
                <w:bCs/>
                <w:sz w:val="26"/>
                <w:szCs w:val="26"/>
              </w:rPr>
              <w:t>8</w:t>
            </w:r>
          </w:p>
        </w:tc>
        <w:tc>
          <w:tcPr>
            <w:tcW w:w="721" w:type="dxa"/>
            <w:shd w:val="clear" w:color="auto" w:fill="FFFFFF"/>
            <w:vAlign w:val="center"/>
          </w:tcPr>
          <w:p w:rsidR="00493E94" w:rsidRPr="003A542C" w:rsidRDefault="00493E94" w:rsidP="00493E94">
            <w:pPr>
              <w:shd w:val="clear" w:color="auto" w:fill="FFFFFF"/>
              <w:ind w:left="48"/>
              <w:jc w:val="center"/>
              <w:rPr>
                <w:sz w:val="26"/>
                <w:szCs w:val="26"/>
              </w:rPr>
            </w:pPr>
            <w:r w:rsidRPr="003A542C">
              <w:rPr>
                <w:bCs/>
                <w:sz w:val="26"/>
                <w:szCs w:val="26"/>
              </w:rPr>
              <w:t>9</w:t>
            </w:r>
          </w:p>
        </w:tc>
        <w:tc>
          <w:tcPr>
            <w:tcW w:w="1156" w:type="dxa"/>
            <w:shd w:val="clear" w:color="auto" w:fill="FFFFFF"/>
            <w:vAlign w:val="center"/>
          </w:tcPr>
          <w:p w:rsidR="00493E94" w:rsidRPr="003A542C" w:rsidRDefault="00493E94" w:rsidP="00493E94">
            <w:pPr>
              <w:shd w:val="clear" w:color="auto" w:fill="FFFFFF"/>
              <w:ind w:left="48"/>
              <w:jc w:val="center"/>
              <w:rPr>
                <w:sz w:val="26"/>
                <w:szCs w:val="26"/>
              </w:rPr>
            </w:pPr>
            <w:r w:rsidRPr="003A542C">
              <w:rPr>
                <w:bCs/>
                <w:sz w:val="26"/>
                <w:szCs w:val="26"/>
              </w:rPr>
              <w:t>10</w:t>
            </w:r>
          </w:p>
        </w:tc>
        <w:tc>
          <w:tcPr>
            <w:tcW w:w="816" w:type="dxa"/>
            <w:shd w:val="clear" w:color="auto" w:fill="FFFFFF"/>
            <w:vAlign w:val="center"/>
          </w:tcPr>
          <w:p w:rsidR="00493E94" w:rsidRPr="003A542C" w:rsidRDefault="00493E94" w:rsidP="00493E94">
            <w:pPr>
              <w:shd w:val="clear" w:color="auto" w:fill="FFFFFF"/>
              <w:ind w:left="48"/>
              <w:jc w:val="center"/>
              <w:rPr>
                <w:sz w:val="26"/>
                <w:szCs w:val="26"/>
              </w:rPr>
            </w:pPr>
            <w:r w:rsidRPr="003A542C">
              <w:rPr>
                <w:bCs/>
                <w:sz w:val="26"/>
                <w:szCs w:val="26"/>
              </w:rPr>
              <w:t>11</w:t>
            </w:r>
          </w:p>
        </w:tc>
        <w:tc>
          <w:tcPr>
            <w:tcW w:w="946" w:type="dxa"/>
            <w:shd w:val="clear" w:color="auto" w:fill="FFFFFF"/>
            <w:vAlign w:val="center"/>
          </w:tcPr>
          <w:p w:rsidR="00493E94" w:rsidRPr="003A542C" w:rsidRDefault="00493E94" w:rsidP="00493E94">
            <w:pPr>
              <w:shd w:val="clear" w:color="auto" w:fill="FFFFFF"/>
              <w:ind w:left="48"/>
              <w:jc w:val="center"/>
              <w:rPr>
                <w:sz w:val="26"/>
                <w:szCs w:val="26"/>
              </w:rPr>
            </w:pPr>
            <w:r w:rsidRPr="003A542C">
              <w:rPr>
                <w:bCs/>
                <w:sz w:val="26"/>
                <w:szCs w:val="26"/>
              </w:rPr>
              <w:t>12</w:t>
            </w:r>
          </w:p>
        </w:tc>
        <w:tc>
          <w:tcPr>
            <w:tcW w:w="897" w:type="dxa"/>
            <w:shd w:val="clear" w:color="auto" w:fill="FFFFFF"/>
            <w:vAlign w:val="center"/>
          </w:tcPr>
          <w:p w:rsidR="00493E94" w:rsidRPr="003A542C" w:rsidRDefault="00493E94" w:rsidP="00493E94">
            <w:pPr>
              <w:shd w:val="clear" w:color="auto" w:fill="FFFFFF"/>
              <w:ind w:left="48"/>
              <w:jc w:val="center"/>
              <w:rPr>
                <w:sz w:val="26"/>
                <w:szCs w:val="26"/>
              </w:rPr>
            </w:pPr>
            <w:r w:rsidRPr="003A542C">
              <w:rPr>
                <w:bCs/>
                <w:sz w:val="26"/>
                <w:szCs w:val="26"/>
              </w:rPr>
              <w:t>13</w:t>
            </w:r>
          </w:p>
        </w:tc>
      </w:tr>
      <w:tr w:rsidR="00493E94" w:rsidRPr="003A542C">
        <w:trPr>
          <w:trHeight w:hRule="exact" w:val="284"/>
        </w:trPr>
        <w:tc>
          <w:tcPr>
            <w:tcW w:w="456" w:type="dxa"/>
            <w:shd w:val="clear" w:color="auto" w:fill="FFFFFF"/>
            <w:vAlign w:val="center"/>
          </w:tcPr>
          <w:p w:rsidR="00493E94" w:rsidRPr="003A542C" w:rsidRDefault="00493E94" w:rsidP="00493E94">
            <w:pPr>
              <w:shd w:val="clear" w:color="auto" w:fill="FFFFFF"/>
              <w:jc w:val="center"/>
              <w:rPr>
                <w:sz w:val="26"/>
                <w:szCs w:val="26"/>
              </w:rPr>
            </w:pPr>
          </w:p>
        </w:tc>
        <w:tc>
          <w:tcPr>
            <w:tcW w:w="4262" w:type="dxa"/>
            <w:shd w:val="clear" w:color="auto" w:fill="FFFFFF"/>
            <w:vAlign w:val="center"/>
          </w:tcPr>
          <w:p w:rsidR="00493E94" w:rsidRPr="003A542C" w:rsidRDefault="00493E94" w:rsidP="00493E94">
            <w:pPr>
              <w:shd w:val="clear" w:color="auto" w:fill="FFFFFF"/>
              <w:ind w:left="71"/>
              <w:jc w:val="center"/>
              <w:rPr>
                <w:sz w:val="26"/>
                <w:szCs w:val="26"/>
              </w:rPr>
            </w:pPr>
            <w:r w:rsidRPr="003A542C">
              <w:rPr>
                <w:bCs/>
                <w:sz w:val="26"/>
                <w:szCs w:val="26"/>
              </w:rPr>
              <w:t>2007 год</w:t>
            </w:r>
          </w:p>
        </w:tc>
        <w:tc>
          <w:tcPr>
            <w:tcW w:w="1229" w:type="dxa"/>
            <w:shd w:val="clear" w:color="auto" w:fill="FFFFFF"/>
            <w:vAlign w:val="center"/>
          </w:tcPr>
          <w:p w:rsidR="00493E94" w:rsidRPr="003A542C" w:rsidRDefault="00493E94" w:rsidP="00493E94">
            <w:pPr>
              <w:shd w:val="clear" w:color="auto" w:fill="FFFFFF"/>
              <w:ind w:left="14" w:right="14"/>
              <w:jc w:val="center"/>
              <w:rPr>
                <w:sz w:val="26"/>
                <w:szCs w:val="26"/>
              </w:rPr>
            </w:pPr>
          </w:p>
        </w:tc>
        <w:tc>
          <w:tcPr>
            <w:tcW w:w="1039" w:type="dxa"/>
            <w:shd w:val="clear" w:color="auto" w:fill="FFFFFF"/>
            <w:vAlign w:val="center"/>
          </w:tcPr>
          <w:p w:rsidR="00493E94" w:rsidRPr="003A542C" w:rsidRDefault="00493E94" w:rsidP="00493E94">
            <w:pPr>
              <w:shd w:val="clear" w:color="auto" w:fill="FFFFFF"/>
              <w:ind w:left="28" w:right="54"/>
              <w:jc w:val="center"/>
              <w:rPr>
                <w:sz w:val="26"/>
                <w:szCs w:val="26"/>
              </w:rPr>
            </w:pPr>
          </w:p>
        </w:tc>
        <w:tc>
          <w:tcPr>
            <w:tcW w:w="839" w:type="dxa"/>
            <w:shd w:val="clear" w:color="auto" w:fill="FFFFFF"/>
            <w:vAlign w:val="center"/>
          </w:tcPr>
          <w:p w:rsidR="00493E94" w:rsidRPr="003A542C" w:rsidRDefault="00493E94" w:rsidP="00493E94">
            <w:pPr>
              <w:shd w:val="clear" w:color="auto" w:fill="FFFFFF"/>
              <w:ind w:right="75"/>
              <w:jc w:val="center"/>
              <w:rPr>
                <w:sz w:val="26"/>
                <w:szCs w:val="26"/>
              </w:rPr>
            </w:pPr>
          </w:p>
        </w:tc>
        <w:tc>
          <w:tcPr>
            <w:tcW w:w="1134" w:type="dxa"/>
            <w:shd w:val="clear" w:color="auto" w:fill="FFFFFF"/>
            <w:vAlign w:val="center"/>
          </w:tcPr>
          <w:p w:rsidR="00493E94" w:rsidRPr="003A542C" w:rsidRDefault="00493E94" w:rsidP="00493E94">
            <w:pPr>
              <w:shd w:val="clear" w:color="auto" w:fill="FFFFFF"/>
              <w:ind w:right="86"/>
              <w:jc w:val="center"/>
              <w:rPr>
                <w:sz w:val="26"/>
                <w:szCs w:val="26"/>
              </w:rPr>
            </w:pPr>
          </w:p>
        </w:tc>
        <w:tc>
          <w:tcPr>
            <w:tcW w:w="851" w:type="dxa"/>
            <w:shd w:val="clear" w:color="auto" w:fill="FFFFFF"/>
            <w:vAlign w:val="center"/>
          </w:tcPr>
          <w:p w:rsidR="00493E94" w:rsidRPr="003A542C" w:rsidRDefault="00493E94" w:rsidP="00493E94">
            <w:pPr>
              <w:shd w:val="clear" w:color="auto" w:fill="FFFFFF"/>
              <w:ind w:right="-21"/>
              <w:jc w:val="center"/>
              <w:rPr>
                <w:sz w:val="26"/>
                <w:szCs w:val="26"/>
              </w:rPr>
            </w:pPr>
          </w:p>
        </w:tc>
        <w:tc>
          <w:tcPr>
            <w:tcW w:w="908" w:type="dxa"/>
            <w:shd w:val="clear" w:color="auto" w:fill="FFFFFF"/>
            <w:vAlign w:val="center"/>
          </w:tcPr>
          <w:p w:rsidR="00493E94" w:rsidRPr="003A542C" w:rsidRDefault="00493E94" w:rsidP="00493E94">
            <w:pPr>
              <w:shd w:val="clear" w:color="auto" w:fill="FFFFFF"/>
              <w:ind w:left="83"/>
              <w:jc w:val="center"/>
              <w:rPr>
                <w:sz w:val="26"/>
                <w:szCs w:val="26"/>
              </w:rPr>
            </w:pPr>
          </w:p>
        </w:tc>
        <w:tc>
          <w:tcPr>
            <w:tcW w:w="721" w:type="dxa"/>
            <w:shd w:val="clear" w:color="auto" w:fill="FFFFFF"/>
            <w:vAlign w:val="center"/>
          </w:tcPr>
          <w:p w:rsidR="00493E94" w:rsidRPr="003A542C" w:rsidRDefault="00493E94" w:rsidP="00493E94">
            <w:pPr>
              <w:shd w:val="clear" w:color="auto" w:fill="FFFFFF"/>
              <w:ind w:left="48"/>
              <w:jc w:val="center"/>
              <w:rPr>
                <w:sz w:val="26"/>
                <w:szCs w:val="26"/>
              </w:rPr>
            </w:pPr>
          </w:p>
        </w:tc>
        <w:tc>
          <w:tcPr>
            <w:tcW w:w="1156" w:type="dxa"/>
            <w:shd w:val="clear" w:color="auto" w:fill="FFFFFF"/>
            <w:vAlign w:val="center"/>
          </w:tcPr>
          <w:p w:rsidR="00493E94" w:rsidRPr="003A542C" w:rsidRDefault="00493E94" w:rsidP="00493E94">
            <w:pPr>
              <w:shd w:val="clear" w:color="auto" w:fill="FFFFFF"/>
              <w:ind w:left="48"/>
              <w:jc w:val="center"/>
              <w:rPr>
                <w:sz w:val="26"/>
                <w:szCs w:val="26"/>
              </w:rPr>
            </w:pPr>
          </w:p>
        </w:tc>
        <w:tc>
          <w:tcPr>
            <w:tcW w:w="816" w:type="dxa"/>
            <w:shd w:val="clear" w:color="auto" w:fill="FFFFFF"/>
            <w:vAlign w:val="center"/>
          </w:tcPr>
          <w:p w:rsidR="00493E94" w:rsidRPr="003A542C" w:rsidRDefault="00493E94" w:rsidP="00493E94">
            <w:pPr>
              <w:shd w:val="clear" w:color="auto" w:fill="FFFFFF"/>
              <w:ind w:left="48"/>
              <w:jc w:val="center"/>
              <w:rPr>
                <w:sz w:val="26"/>
                <w:szCs w:val="26"/>
              </w:rPr>
            </w:pPr>
          </w:p>
        </w:tc>
        <w:tc>
          <w:tcPr>
            <w:tcW w:w="946" w:type="dxa"/>
            <w:shd w:val="clear" w:color="auto" w:fill="FFFFFF"/>
            <w:vAlign w:val="center"/>
          </w:tcPr>
          <w:p w:rsidR="00493E94" w:rsidRPr="003A542C" w:rsidRDefault="00493E94" w:rsidP="00493E94">
            <w:pPr>
              <w:shd w:val="clear" w:color="auto" w:fill="FFFFFF"/>
              <w:ind w:left="48"/>
              <w:jc w:val="center"/>
              <w:rPr>
                <w:sz w:val="26"/>
                <w:szCs w:val="26"/>
              </w:rPr>
            </w:pPr>
          </w:p>
        </w:tc>
        <w:tc>
          <w:tcPr>
            <w:tcW w:w="897" w:type="dxa"/>
            <w:shd w:val="clear" w:color="auto" w:fill="FFFFFF"/>
            <w:vAlign w:val="center"/>
          </w:tcPr>
          <w:p w:rsidR="00493E94" w:rsidRPr="003A542C" w:rsidRDefault="00493E94" w:rsidP="00493E94">
            <w:pPr>
              <w:shd w:val="clear" w:color="auto" w:fill="FFFFFF"/>
              <w:ind w:left="48"/>
              <w:jc w:val="center"/>
              <w:rPr>
                <w:sz w:val="26"/>
                <w:szCs w:val="26"/>
              </w:rPr>
            </w:pPr>
          </w:p>
        </w:tc>
      </w:tr>
      <w:tr w:rsidR="00493E94" w:rsidRPr="003A542C">
        <w:trPr>
          <w:trHeight w:hRule="exact" w:val="990"/>
        </w:trPr>
        <w:tc>
          <w:tcPr>
            <w:tcW w:w="456" w:type="dxa"/>
            <w:shd w:val="clear" w:color="auto" w:fill="FFFFFF"/>
            <w:vAlign w:val="center"/>
          </w:tcPr>
          <w:p w:rsidR="00493E94" w:rsidRPr="003A542C" w:rsidRDefault="00493E94" w:rsidP="00493E94">
            <w:pPr>
              <w:shd w:val="clear" w:color="auto" w:fill="FFFFFF"/>
              <w:jc w:val="center"/>
              <w:rPr>
                <w:sz w:val="26"/>
                <w:szCs w:val="26"/>
              </w:rPr>
            </w:pPr>
            <w:r w:rsidRPr="003A542C">
              <w:rPr>
                <w:sz w:val="26"/>
                <w:szCs w:val="26"/>
              </w:rPr>
              <w:t>1.</w:t>
            </w:r>
          </w:p>
        </w:tc>
        <w:tc>
          <w:tcPr>
            <w:tcW w:w="4262" w:type="dxa"/>
            <w:shd w:val="clear" w:color="auto" w:fill="FFFFFF"/>
            <w:vAlign w:val="center"/>
          </w:tcPr>
          <w:p w:rsidR="00493E94" w:rsidRPr="003A542C" w:rsidRDefault="00493E94" w:rsidP="00493E94">
            <w:pPr>
              <w:shd w:val="clear" w:color="auto" w:fill="FFFFFF"/>
              <w:ind w:left="71"/>
              <w:jc w:val="center"/>
              <w:rPr>
                <w:sz w:val="26"/>
                <w:szCs w:val="26"/>
              </w:rPr>
            </w:pPr>
            <w:r w:rsidRPr="003A542C">
              <w:rPr>
                <w:sz w:val="26"/>
                <w:szCs w:val="26"/>
              </w:rPr>
              <w:t>п. Воротынск, разводящие сети по ул. Центральная, Привокзальная, Заводская, Солнечная, Мира</w:t>
            </w:r>
          </w:p>
        </w:tc>
        <w:tc>
          <w:tcPr>
            <w:tcW w:w="1229" w:type="dxa"/>
            <w:shd w:val="clear" w:color="auto" w:fill="FFFFFF"/>
            <w:vAlign w:val="center"/>
          </w:tcPr>
          <w:p w:rsidR="00493E94" w:rsidRPr="003A542C" w:rsidRDefault="00493E94" w:rsidP="00493E94">
            <w:pPr>
              <w:shd w:val="clear" w:color="auto" w:fill="FFFFFF"/>
              <w:ind w:left="14" w:right="14"/>
              <w:jc w:val="center"/>
              <w:rPr>
                <w:sz w:val="26"/>
                <w:szCs w:val="26"/>
              </w:rPr>
            </w:pPr>
            <w:r w:rsidRPr="003A542C">
              <w:rPr>
                <w:sz w:val="26"/>
                <w:szCs w:val="26"/>
              </w:rPr>
              <w:t>0,003</w:t>
            </w:r>
          </w:p>
        </w:tc>
        <w:tc>
          <w:tcPr>
            <w:tcW w:w="1039" w:type="dxa"/>
            <w:shd w:val="clear" w:color="auto" w:fill="FFFFFF"/>
            <w:vAlign w:val="center"/>
          </w:tcPr>
          <w:p w:rsidR="00493E94" w:rsidRPr="003A542C" w:rsidRDefault="00493E94" w:rsidP="00493E94">
            <w:pPr>
              <w:shd w:val="clear" w:color="auto" w:fill="FFFFFF"/>
              <w:ind w:left="28" w:right="54"/>
              <w:jc w:val="center"/>
              <w:rPr>
                <w:sz w:val="26"/>
                <w:szCs w:val="26"/>
              </w:rPr>
            </w:pPr>
          </w:p>
        </w:tc>
        <w:tc>
          <w:tcPr>
            <w:tcW w:w="839" w:type="dxa"/>
            <w:shd w:val="clear" w:color="auto" w:fill="FFFFFF"/>
            <w:vAlign w:val="center"/>
          </w:tcPr>
          <w:p w:rsidR="00493E94" w:rsidRPr="003A542C" w:rsidRDefault="00493E94" w:rsidP="00493E94">
            <w:pPr>
              <w:shd w:val="clear" w:color="auto" w:fill="FFFFFF"/>
              <w:ind w:right="75"/>
              <w:jc w:val="center"/>
              <w:rPr>
                <w:sz w:val="26"/>
                <w:szCs w:val="26"/>
              </w:rPr>
            </w:pPr>
            <w:r w:rsidRPr="003A542C">
              <w:rPr>
                <w:sz w:val="26"/>
                <w:szCs w:val="26"/>
              </w:rPr>
              <w:t>3,7</w:t>
            </w:r>
          </w:p>
        </w:tc>
        <w:tc>
          <w:tcPr>
            <w:tcW w:w="1134" w:type="dxa"/>
            <w:shd w:val="clear" w:color="auto" w:fill="FFFFFF"/>
            <w:vAlign w:val="center"/>
          </w:tcPr>
          <w:p w:rsidR="00493E94" w:rsidRPr="003A542C" w:rsidRDefault="00493E94" w:rsidP="00493E94">
            <w:pPr>
              <w:shd w:val="clear" w:color="auto" w:fill="FFFFFF"/>
              <w:ind w:right="86"/>
              <w:jc w:val="center"/>
              <w:rPr>
                <w:sz w:val="26"/>
                <w:szCs w:val="26"/>
              </w:rPr>
            </w:pPr>
          </w:p>
        </w:tc>
        <w:tc>
          <w:tcPr>
            <w:tcW w:w="851" w:type="dxa"/>
            <w:shd w:val="clear" w:color="auto" w:fill="FFFFFF"/>
            <w:vAlign w:val="center"/>
          </w:tcPr>
          <w:p w:rsidR="00493E94" w:rsidRPr="003A542C" w:rsidRDefault="00493E94" w:rsidP="00493E94">
            <w:pPr>
              <w:shd w:val="clear" w:color="auto" w:fill="FFFFFF"/>
              <w:ind w:right="-21"/>
              <w:jc w:val="center"/>
              <w:rPr>
                <w:sz w:val="26"/>
                <w:szCs w:val="26"/>
              </w:rPr>
            </w:pPr>
            <w:r w:rsidRPr="003A542C">
              <w:rPr>
                <w:sz w:val="26"/>
                <w:szCs w:val="26"/>
              </w:rPr>
              <w:t>930</w:t>
            </w:r>
          </w:p>
        </w:tc>
        <w:tc>
          <w:tcPr>
            <w:tcW w:w="908" w:type="dxa"/>
            <w:shd w:val="clear" w:color="auto" w:fill="FFFFFF"/>
            <w:vAlign w:val="center"/>
          </w:tcPr>
          <w:p w:rsidR="00493E94" w:rsidRPr="003A542C" w:rsidRDefault="00493E94" w:rsidP="00493E94">
            <w:pPr>
              <w:shd w:val="clear" w:color="auto" w:fill="FFFFFF"/>
              <w:ind w:left="83"/>
              <w:jc w:val="center"/>
              <w:rPr>
                <w:sz w:val="26"/>
                <w:szCs w:val="26"/>
              </w:rPr>
            </w:pPr>
            <w:r w:rsidRPr="003A542C">
              <w:rPr>
                <w:sz w:val="26"/>
                <w:szCs w:val="26"/>
              </w:rPr>
              <w:t>0,159</w:t>
            </w:r>
          </w:p>
        </w:tc>
        <w:tc>
          <w:tcPr>
            <w:tcW w:w="721" w:type="dxa"/>
            <w:shd w:val="clear" w:color="auto" w:fill="FFFFFF"/>
            <w:vAlign w:val="center"/>
          </w:tcPr>
          <w:p w:rsidR="00493E94" w:rsidRPr="003A542C" w:rsidRDefault="00493E94" w:rsidP="00493E94">
            <w:pPr>
              <w:shd w:val="clear" w:color="auto" w:fill="FFFFFF"/>
              <w:ind w:left="48"/>
              <w:jc w:val="center"/>
              <w:rPr>
                <w:sz w:val="26"/>
                <w:szCs w:val="26"/>
              </w:rPr>
            </w:pPr>
            <w:r w:rsidRPr="003A542C">
              <w:rPr>
                <w:sz w:val="26"/>
                <w:szCs w:val="26"/>
              </w:rPr>
              <w:t>41</w:t>
            </w:r>
          </w:p>
        </w:tc>
        <w:tc>
          <w:tcPr>
            <w:tcW w:w="1156" w:type="dxa"/>
            <w:shd w:val="clear" w:color="auto" w:fill="FFFFFF"/>
            <w:vAlign w:val="center"/>
          </w:tcPr>
          <w:p w:rsidR="00493E94" w:rsidRPr="003A542C" w:rsidRDefault="00493E94" w:rsidP="00493E94">
            <w:pPr>
              <w:shd w:val="clear" w:color="auto" w:fill="FFFFFF"/>
              <w:ind w:left="48"/>
              <w:jc w:val="center"/>
              <w:rPr>
                <w:sz w:val="26"/>
                <w:szCs w:val="26"/>
              </w:rPr>
            </w:pPr>
            <w:r w:rsidRPr="003A542C">
              <w:rPr>
                <w:bCs/>
                <w:sz w:val="26"/>
                <w:szCs w:val="26"/>
              </w:rPr>
              <w:t>41</w:t>
            </w:r>
          </w:p>
        </w:tc>
        <w:tc>
          <w:tcPr>
            <w:tcW w:w="816" w:type="dxa"/>
            <w:shd w:val="clear" w:color="auto" w:fill="FFFFFF"/>
            <w:vAlign w:val="center"/>
          </w:tcPr>
          <w:p w:rsidR="00493E94" w:rsidRPr="003A542C" w:rsidRDefault="00493E94" w:rsidP="00493E94">
            <w:pPr>
              <w:shd w:val="clear" w:color="auto" w:fill="FFFFFF"/>
              <w:ind w:left="48"/>
              <w:jc w:val="center"/>
              <w:rPr>
                <w:sz w:val="26"/>
                <w:szCs w:val="26"/>
              </w:rPr>
            </w:pPr>
          </w:p>
        </w:tc>
        <w:tc>
          <w:tcPr>
            <w:tcW w:w="946" w:type="dxa"/>
            <w:shd w:val="clear" w:color="auto" w:fill="FFFFFF"/>
            <w:vAlign w:val="center"/>
          </w:tcPr>
          <w:p w:rsidR="00493E94" w:rsidRPr="003A542C" w:rsidRDefault="00493E94" w:rsidP="00493E94">
            <w:pPr>
              <w:shd w:val="clear" w:color="auto" w:fill="FFFFFF"/>
              <w:ind w:left="48"/>
              <w:jc w:val="center"/>
              <w:rPr>
                <w:sz w:val="26"/>
                <w:szCs w:val="26"/>
              </w:rPr>
            </w:pPr>
          </w:p>
        </w:tc>
        <w:tc>
          <w:tcPr>
            <w:tcW w:w="897" w:type="dxa"/>
            <w:shd w:val="clear" w:color="auto" w:fill="FFFFFF"/>
            <w:vAlign w:val="center"/>
          </w:tcPr>
          <w:p w:rsidR="00493E94" w:rsidRPr="003A542C" w:rsidRDefault="00493E94" w:rsidP="00493E94">
            <w:pPr>
              <w:shd w:val="clear" w:color="auto" w:fill="FFFFFF"/>
              <w:ind w:left="48"/>
              <w:jc w:val="center"/>
              <w:rPr>
                <w:sz w:val="26"/>
                <w:szCs w:val="26"/>
              </w:rPr>
            </w:pPr>
          </w:p>
        </w:tc>
      </w:tr>
      <w:tr w:rsidR="00493E94" w:rsidRPr="003A542C">
        <w:trPr>
          <w:trHeight w:hRule="exact" w:val="284"/>
        </w:trPr>
        <w:tc>
          <w:tcPr>
            <w:tcW w:w="456" w:type="dxa"/>
            <w:shd w:val="clear" w:color="auto" w:fill="FFFFFF"/>
            <w:vAlign w:val="center"/>
          </w:tcPr>
          <w:p w:rsidR="00493E94" w:rsidRPr="003A542C" w:rsidRDefault="00493E94" w:rsidP="00493E94">
            <w:pPr>
              <w:shd w:val="clear" w:color="auto" w:fill="FFFFFF"/>
              <w:jc w:val="center"/>
              <w:rPr>
                <w:sz w:val="26"/>
                <w:szCs w:val="26"/>
              </w:rPr>
            </w:pPr>
          </w:p>
        </w:tc>
        <w:tc>
          <w:tcPr>
            <w:tcW w:w="4262" w:type="dxa"/>
            <w:shd w:val="clear" w:color="auto" w:fill="FFFFFF"/>
            <w:vAlign w:val="center"/>
          </w:tcPr>
          <w:p w:rsidR="00493E94" w:rsidRPr="003A542C" w:rsidRDefault="00493E94" w:rsidP="00493E94">
            <w:pPr>
              <w:shd w:val="clear" w:color="auto" w:fill="FFFFFF"/>
              <w:ind w:left="71"/>
              <w:jc w:val="center"/>
              <w:rPr>
                <w:sz w:val="26"/>
                <w:szCs w:val="26"/>
              </w:rPr>
            </w:pPr>
            <w:r w:rsidRPr="003A542C">
              <w:rPr>
                <w:bCs/>
                <w:sz w:val="26"/>
                <w:szCs w:val="26"/>
              </w:rPr>
              <w:t>2008 год</w:t>
            </w:r>
          </w:p>
        </w:tc>
        <w:tc>
          <w:tcPr>
            <w:tcW w:w="1229" w:type="dxa"/>
            <w:shd w:val="clear" w:color="auto" w:fill="FFFFFF"/>
            <w:vAlign w:val="center"/>
          </w:tcPr>
          <w:p w:rsidR="00493E94" w:rsidRPr="003A542C" w:rsidRDefault="00493E94" w:rsidP="00493E94">
            <w:pPr>
              <w:shd w:val="clear" w:color="auto" w:fill="FFFFFF"/>
              <w:ind w:left="14" w:right="14"/>
              <w:jc w:val="center"/>
              <w:rPr>
                <w:sz w:val="26"/>
                <w:szCs w:val="26"/>
              </w:rPr>
            </w:pPr>
          </w:p>
        </w:tc>
        <w:tc>
          <w:tcPr>
            <w:tcW w:w="1039" w:type="dxa"/>
            <w:shd w:val="clear" w:color="auto" w:fill="FFFFFF"/>
            <w:vAlign w:val="center"/>
          </w:tcPr>
          <w:p w:rsidR="00493E94" w:rsidRPr="003A542C" w:rsidRDefault="00493E94" w:rsidP="00493E94">
            <w:pPr>
              <w:shd w:val="clear" w:color="auto" w:fill="FFFFFF"/>
              <w:ind w:left="28" w:right="54"/>
              <w:jc w:val="center"/>
              <w:rPr>
                <w:sz w:val="26"/>
                <w:szCs w:val="26"/>
              </w:rPr>
            </w:pPr>
          </w:p>
        </w:tc>
        <w:tc>
          <w:tcPr>
            <w:tcW w:w="839" w:type="dxa"/>
            <w:shd w:val="clear" w:color="auto" w:fill="FFFFFF"/>
            <w:vAlign w:val="center"/>
          </w:tcPr>
          <w:p w:rsidR="00493E94" w:rsidRPr="003A542C" w:rsidRDefault="00493E94" w:rsidP="00493E94">
            <w:pPr>
              <w:shd w:val="clear" w:color="auto" w:fill="FFFFFF"/>
              <w:ind w:right="75"/>
              <w:jc w:val="center"/>
              <w:rPr>
                <w:sz w:val="26"/>
                <w:szCs w:val="26"/>
              </w:rPr>
            </w:pPr>
          </w:p>
        </w:tc>
        <w:tc>
          <w:tcPr>
            <w:tcW w:w="1134" w:type="dxa"/>
            <w:shd w:val="clear" w:color="auto" w:fill="FFFFFF"/>
            <w:vAlign w:val="center"/>
          </w:tcPr>
          <w:p w:rsidR="00493E94" w:rsidRPr="003A542C" w:rsidRDefault="00493E94" w:rsidP="00493E94">
            <w:pPr>
              <w:shd w:val="clear" w:color="auto" w:fill="FFFFFF"/>
              <w:ind w:right="86"/>
              <w:jc w:val="center"/>
              <w:rPr>
                <w:sz w:val="26"/>
                <w:szCs w:val="26"/>
              </w:rPr>
            </w:pPr>
          </w:p>
        </w:tc>
        <w:tc>
          <w:tcPr>
            <w:tcW w:w="851" w:type="dxa"/>
            <w:shd w:val="clear" w:color="auto" w:fill="FFFFFF"/>
            <w:vAlign w:val="center"/>
          </w:tcPr>
          <w:p w:rsidR="00493E94" w:rsidRPr="003A542C" w:rsidRDefault="00493E94" w:rsidP="00493E94">
            <w:pPr>
              <w:shd w:val="clear" w:color="auto" w:fill="FFFFFF"/>
              <w:ind w:right="-21"/>
              <w:jc w:val="center"/>
              <w:rPr>
                <w:sz w:val="26"/>
                <w:szCs w:val="26"/>
              </w:rPr>
            </w:pPr>
          </w:p>
        </w:tc>
        <w:tc>
          <w:tcPr>
            <w:tcW w:w="908" w:type="dxa"/>
            <w:shd w:val="clear" w:color="auto" w:fill="FFFFFF"/>
            <w:vAlign w:val="center"/>
          </w:tcPr>
          <w:p w:rsidR="00493E94" w:rsidRPr="003A542C" w:rsidRDefault="00493E94" w:rsidP="00493E94">
            <w:pPr>
              <w:shd w:val="clear" w:color="auto" w:fill="FFFFFF"/>
              <w:ind w:left="83"/>
              <w:jc w:val="center"/>
              <w:rPr>
                <w:sz w:val="26"/>
                <w:szCs w:val="26"/>
              </w:rPr>
            </w:pPr>
          </w:p>
        </w:tc>
        <w:tc>
          <w:tcPr>
            <w:tcW w:w="721" w:type="dxa"/>
            <w:shd w:val="clear" w:color="auto" w:fill="FFFFFF"/>
            <w:vAlign w:val="center"/>
          </w:tcPr>
          <w:p w:rsidR="00493E94" w:rsidRPr="003A542C" w:rsidRDefault="00493E94" w:rsidP="00493E94">
            <w:pPr>
              <w:shd w:val="clear" w:color="auto" w:fill="FFFFFF"/>
              <w:ind w:left="48"/>
              <w:jc w:val="center"/>
              <w:rPr>
                <w:sz w:val="26"/>
                <w:szCs w:val="26"/>
              </w:rPr>
            </w:pPr>
          </w:p>
        </w:tc>
        <w:tc>
          <w:tcPr>
            <w:tcW w:w="1156" w:type="dxa"/>
            <w:shd w:val="clear" w:color="auto" w:fill="FFFFFF"/>
            <w:vAlign w:val="center"/>
          </w:tcPr>
          <w:p w:rsidR="00493E94" w:rsidRPr="003A542C" w:rsidRDefault="00493E94" w:rsidP="00493E94">
            <w:pPr>
              <w:shd w:val="clear" w:color="auto" w:fill="FFFFFF"/>
              <w:ind w:left="48"/>
              <w:jc w:val="center"/>
              <w:rPr>
                <w:bCs/>
                <w:sz w:val="26"/>
                <w:szCs w:val="26"/>
              </w:rPr>
            </w:pPr>
          </w:p>
        </w:tc>
        <w:tc>
          <w:tcPr>
            <w:tcW w:w="816" w:type="dxa"/>
            <w:shd w:val="clear" w:color="auto" w:fill="FFFFFF"/>
            <w:vAlign w:val="center"/>
          </w:tcPr>
          <w:p w:rsidR="00493E94" w:rsidRPr="003A542C" w:rsidRDefault="00493E94" w:rsidP="00493E94">
            <w:pPr>
              <w:shd w:val="clear" w:color="auto" w:fill="FFFFFF"/>
              <w:ind w:left="48"/>
              <w:jc w:val="center"/>
              <w:rPr>
                <w:sz w:val="26"/>
                <w:szCs w:val="26"/>
              </w:rPr>
            </w:pPr>
          </w:p>
        </w:tc>
        <w:tc>
          <w:tcPr>
            <w:tcW w:w="946" w:type="dxa"/>
            <w:shd w:val="clear" w:color="auto" w:fill="FFFFFF"/>
            <w:vAlign w:val="center"/>
          </w:tcPr>
          <w:p w:rsidR="00493E94" w:rsidRPr="003A542C" w:rsidRDefault="00493E94" w:rsidP="00493E94">
            <w:pPr>
              <w:shd w:val="clear" w:color="auto" w:fill="FFFFFF"/>
              <w:ind w:left="48"/>
              <w:jc w:val="center"/>
              <w:rPr>
                <w:sz w:val="26"/>
                <w:szCs w:val="26"/>
              </w:rPr>
            </w:pPr>
          </w:p>
        </w:tc>
        <w:tc>
          <w:tcPr>
            <w:tcW w:w="897" w:type="dxa"/>
            <w:shd w:val="clear" w:color="auto" w:fill="FFFFFF"/>
            <w:vAlign w:val="center"/>
          </w:tcPr>
          <w:p w:rsidR="00493E94" w:rsidRPr="003A542C" w:rsidRDefault="00493E94" w:rsidP="00493E94">
            <w:pPr>
              <w:shd w:val="clear" w:color="auto" w:fill="FFFFFF"/>
              <w:ind w:left="48"/>
              <w:jc w:val="center"/>
              <w:rPr>
                <w:sz w:val="26"/>
                <w:szCs w:val="26"/>
              </w:rPr>
            </w:pPr>
          </w:p>
        </w:tc>
      </w:tr>
      <w:tr w:rsidR="00493E94" w:rsidRPr="003A542C">
        <w:trPr>
          <w:trHeight w:hRule="exact" w:val="993"/>
        </w:trPr>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jc w:val="center"/>
              <w:rPr>
                <w:sz w:val="26"/>
                <w:szCs w:val="26"/>
              </w:rPr>
            </w:pPr>
            <w:r w:rsidRPr="003A542C">
              <w:rPr>
                <w:sz w:val="26"/>
                <w:szCs w:val="26"/>
              </w:rPr>
              <w:t>1.</w:t>
            </w:r>
          </w:p>
        </w:tc>
        <w:tc>
          <w:tcPr>
            <w:tcW w:w="4262"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71"/>
              <w:jc w:val="center"/>
              <w:rPr>
                <w:sz w:val="26"/>
                <w:szCs w:val="26"/>
              </w:rPr>
            </w:pPr>
            <w:r w:rsidRPr="003A542C">
              <w:rPr>
                <w:sz w:val="26"/>
                <w:szCs w:val="26"/>
              </w:rPr>
              <w:t xml:space="preserve">п. Воротынск, газопровод высокого давления, </w:t>
            </w:r>
            <w:proofErr w:type="spellStart"/>
            <w:r w:rsidRPr="003A542C">
              <w:rPr>
                <w:sz w:val="26"/>
                <w:szCs w:val="26"/>
              </w:rPr>
              <w:t>ул.Заводская</w:t>
            </w:r>
            <w:proofErr w:type="spellEnd"/>
            <w:r w:rsidRPr="003A542C">
              <w:rPr>
                <w:sz w:val="26"/>
                <w:szCs w:val="26"/>
              </w:rPr>
              <w:t xml:space="preserve">, </w:t>
            </w:r>
            <w:proofErr w:type="spellStart"/>
            <w:r w:rsidRPr="003A542C">
              <w:rPr>
                <w:sz w:val="26"/>
                <w:szCs w:val="26"/>
              </w:rPr>
              <w:t>ул.Солнечная</w:t>
            </w:r>
            <w:proofErr w:type="spellEnd"/>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14" w:right="14"/>
              <w:jc w:val="center"/>
              <w:rPr>
                <w:sz w:val="26"/>
                <w:szCs w:val="26"/>
              </w:rPr>
            </w:pPr>
            <w:r w:rsidRPr="003A542C">
              <w:rPr>
                <w:sz w:val="26"/>
                <w:szCs w:val="26"/>
              </w:rPr>
              <w:t>0,6</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28" w:right="54"/>
              <w:jc w:val="center"/>
              <w:rPr>
                <w:sz w:val="26"/>
                <w:szCs w:val="26"/>
              </w:rPr>
            </w:pPr>
            <w:r w:rsidRPr="003A542C">
              <w:rPr>
                <w:sz w:val="26"/>
                <w:szCs w:val="26"/>
              </w:rPr>
              <w:t>1,7</w:t>
            </w:r>
          </w:p>
        </w:tc>
        <w:tc>
          <w:tcPr>
            <w:tcW w:w="839"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right="75"/>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right="86"/>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right="-21"/>
              <w:jc w:val="center"/>
              <w:rPr>
                <w:sz w:val="26"/>
                <w:szCs w:val="26"/>
              </w:rPr>
            </w:pP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83"/>
              <w:jc w:val="center"/>
              <w:rPr>
                <w:sz w:val="26"/>
                <w:szCs w:val="26"/>
              </w:rPr>
            </w:pPr>
          </w:p>
        </w:tc>
        <w:tc>
          <w:tcPr>
            <w:tcW w:w="721"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48"/>
              <w:jc w:val="center"/>
              <w:rPr>
                <w:sz w:val="26"/>
                <w:szCs w:val="26"/>
              </w:rPr>
            </w:pPr>
          </w:p>
        </w:tc>
        <w:tc>
          <w:tcPr>
            <w:tcW w:w="1156"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48"/>
              <w:jc w:val="center"/>
              <w:rPr>
                <w:bCs/>
                <w:sz w:val="26"/>
                <w:szCs w:val="26"/>
              </w:rPr>
            </w:pP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48"/>
              <w:jc w:val="center"/>
              <w:rPr>
                <w:sz w:val="26"/>
                <w:szCs w:val="26"/>
              </w:rPr>
            </w:pP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48"/>
              <w:jc w:val="center"/>
              <w:rPr>
                <w:sz w:val="26"/>
                <w:szCs w:val="26"/>
              </w:rPr>
            </w:pPr>
          </w:p>
        </w:tc>
        <w:tc>
          <w:tcPr>
            <w:tcW w:w="897"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48"/>
              <w:jc w:val="center"/>
              <w:rPr>
                <w:sz w:val="26"/>
                <w:szCs w:val="26"/>
              </w:rPr>
            </w:pPr>
          </w:p>
        </w:tc>
      </w:tr>
      <w:tr w:rsidR="00493E94" w:rsidRPr="003A542C">
        <w:trPr>
          <w:trHeight w:hRule="exact" w:val="994"/>
        </w:trPr>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jc w:val="center"/>
              <w:rPr>
                <w:sz w:val="26"/>
                <w:szCs w:val="26"/>
              </w:rPr>
            </w:pPr>
            <w:r w:rsidRPr="003A542C">
              <w:rPr>
                <w:sz w:val="26"/>
                <w:szCs w:val="26"/>
              </w:rPr>
              <w:t>2.</w:t>
            </w:r>
          </w:p>
        </w:tc>
        <w:tc>
          <w:tcPr>
            <w:tcW w:w="4262"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71"/>
              <w:jc w:val="center"/>
              <w:rPr>
                <w:sz w:val="26"/>
                <w:szCs w:val="26"/>
              </w:rPr>
            </w:pPr>
            <w:r w:rsidRPr="003A542C">
              <w:rPr>
                <w:sz w:val="26"/>
                <w:szCs w:val="26"/>
              </w:rPr>
              <w:t xml:space="preserve">п. Воротынск, разводящие сети по ул. Щербина, Циолковского, </w:t>
            </w:r>
            <w:proofErr w:type="spellStart"/>
            <w:r w:rsidRPr="003A542C">
              <w:rPr>
                <w:sz w:val="26"/>
                <w:szCs w:val="26"/>
              </w:rPr>
              <w:t>Копанцова</w:t>
            </w:r>
            <w:proofErr w:type="spellEnd"/>
            <w:r w:rsidRPr="003A542C">
              <w:rPr>
                <w:sz w:val="26"/>
                <w:szCs w:val="26"/>
              </w:rPr>
              <w:t>, Шестакова, Молодежная, Садовая, Мира</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14" w:right="14"/>
              <w:jc w:val="center"/>
              <w:rPr>
                <w:sz w:val="26"/>
                <w:szCs w:val="26"/>
              </w:rPr>
            </w:pPr>
            <w:r w:rsidRPr="003A542C">
              <w:rPr>
                <w:sz w:val="26"/>
                <w:szCs w:val="26"/>
              </w:rPr>
              <w:t>0,003</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28" w:right="54"/>
              <w:jc w:val="center"/>
              <w:rPr>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right="75"/>
              <w:jc w:val="center"/>
              <w:rPr>
                <w:sz w:val="26"/>
                <w:szCs w:val="26"/>
              </w:rPr>
            </w:pPr>
            <w:r w:rsidRPr="003A542C">
              <w:rPr>
                <w:sz w:val="26"/>
                <w:szCs w:val="2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right="86"/>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right="-21"/>
              <w:jc w:val="center"/>
              <w:rPr>
                <w:sz w:val="26"/>
                <w:szCs w:val="26"/>
              </w:rPr>
            </w:pPr>
            <w:r w:rsidRPr="003A542C">
              <w:rPr>
                <w:sz w:val="26"/>
                <w:szCs w:val="26"/>
              </w:rPr>
              <w:t>930</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83"/>
              <w:jc w:val="center"/>
              <w:rPr>
                <w:sz w:val="26"/>
                <w:szCs w:val="26"/>
              </w:rPr>
            </w:pPr>
            <w:r w:rsidRPr="003A542C">
              <w:rPr>
                <w:sz w:val="26"/>
                <w:szCs w:val="26"/>
              </w:rPr>
              <w:t>0,176</w:t>
            </w:r>
          </w:p>
        </w:tc>
        <w:tc>
          <w:tcPr>
            <w:tcW w:w="721"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48"/>
              <w:jc w:val="center"/>
              <w:rPr>
                <w:sz w:val="26"/>
                <w:szCs w:val="26"/>
              </w:rPr>
            </w:pPr>
            <w:r w:rsidRPr="003A542C">
              <w:rPr>
                <w:sz w:val="26"/>
                <w:szCs w:val="26"/>
              </w:rPr>
              <w:t>70</w:t>
            </w:r>
          </w:p>
        </w:tc>
        <w:tc>
          <w:tcPr>
            <w:tcW w:w="1156"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48"/>
              <w:jc w:val="center"/>
              <w:rPr>
                <w:bCs/>
                <w:sz w:val="26"/>
                <w:szCs w:val="26"/>
              </w:rPr>
            </w:pPr>
            <w:r w:rsidRPr="003A542C">
              <w:rPr>
                <w:bCs/>
                <w:sz w:val="26"/>
                <w:szCs w:val="26"/>
              </w:rPr>
              <w:t>70</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48"/>
              <w:jc w:val="center"/>
              <w:rPr>
                <w:sz w:val="26"/>
                <w:szCs w:val="26"/>
              </w:rPr>
            </w:pP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48"/>
              <w:jc w:val="center"/>
              <w:rPr>
                <w:sz w:val="26"/>
                <w:szCs w:val="26"/>
              </w:rPr>
            </w:pPr>
          </w:p>
        </w:tc>
        <w:tc>
          <w:tcPr>
            <w:tcW w:w="897"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48"/>
              <w:jc w:val="center"/>
              <w:rPr>
                <w:sz w:val="26"/>
                <w:szCs w:val="26"/>
              </w:rPr>
            </w:pPr>
          </w:p>
        </w:tc>
      </w:tr>
    </w:tbl>
    <w:p w:rsidR="00444897" w:rsidRPr="00493E94" w:rsidRDefault="00444897" w:rsidP="003A542C">
      <w:pPr>
        <w:shd w:val="clear" w:color="auto" w:fill="FFFFFF"/>
        <w:ind w:right="12"/>
        <w:jc w:val="center"/>
        <w:rPr>
          <w:b/>
          <w:bCs/>
          <w:i/>
          <w:sz w:val="26"/>
          <w:szCs w:val="26"/>
        </w:rPr>
      </w:pPr>
      <w:r w:rsidRPr="00493E94">
        <w:rPr>
          <w:b/>
          <w:bCs/>
          <w:i/>
          <w:sz w:val="26"/>
          <w:szCs w:val="26"/>
        </w:rPr>
        <w:t>Перечень газораспределительных систем, строительство которых планируется осуществить в рамках областной целевой программы газификации Калужской области 2007-2010 годы</w:t>
      </w:r>
    </w:p>
    <w:p w:rsidR="00493E94" w:rsidRPr="00493E94" w:rsidRDefault="00493E94" w:rsidP="003A542C">
      <w:pPr>
        <w:rPr>
          <w:b/>
          <w:i/>
          <w:sz w:val="26"/>
          <w:szCs w:val="26"/>
        </w:rPr>
        <w:sectPr w:rsidR="00493E94" w:rsidRPr="00493E94" w:rsidSect="002D6B3F">
          <w:pgSz w:w="16838" w:h="11906" w:orient="landscape"/>
          <w:pgMar w:top="1079" w:right="1134" w:bottom="851" w:left="1260" w:header="709" w:footer="283" w:gutter="0"/>
          <w:cols w:space="708"/>
          <w:docGrid w:linePitch="360"/>
        </w:sectPr>
      </w:pPr>
    </w:p>
    <w:p w:rsidR="001E34FC" w:rsidRPr="003A542C" w:rsidRDefault="001E34FC" w:rsidP="003A542C">
      <w:pPr>
        <w:suppressAutoHyphens/>
        <w:ind w:firstLine="709"/>
        <w:jc w:val="both"/>
        <w:rPr>
          <w:sz w:val="26"/>
          <w:szCs w:val="26"/>
        </w:rPr>
      </w:pPr>
      <w:r w:rsidRPr="003A542C">
        <w:rPr>
          <w:sz w:val="26"/>
          <w:szCs w:val="26"/>
        </w:rPr>
        <w:lastRenderedPageBreak/>
        <w:t>Телефонизация.</w:t>
      </w:r>
    </w:p>
    <w:p w:rsidR="009E58DD" w:rsidRDefault="009E58DD" w:rsidP="003A542C">
      <w:pPr>
        <w:suppressAutoHyphens/>
        <w:ind w:firstLine="709"/>
        <w:jc w:val="both"/>
        <w:rPr>
          <w:sz w:val="26"/>
          <w:szCs w:val="26"/>
        </w:rPr>
      </w:pPr>
      <w:r>
        <w:rPr>
          <w:sz w:val="26"/>
          <w:szCs w:val="26"/>
        </w:rPr>
        <w:t xml:space="preserve">Телефонной связью обеспечены п. Воротынск, с. Кумовское и дер. </w:t>
      </w:r>
      <w:proofErr w:type="spellStart"/>
      <w:r>
        <w:rPr>
          <w:sz w:val="26"/>
          <w:szCs w:val="26"/>
        </w:rPr>
        <w:t>Рындино</w:t>
      </w:r>
      <w:proofErr w:type="spellEnd"/>
      <w:r>
        <w:rPr>
          <w:sz w:val="26"/>
          <w:szCs w:val="26"/>
        </w:rPr>
        <w:t>.</w:t>
      </w:r>
    </w:p>
    <w:p w:rsidR="001E34FC" w:rsidRPr="003A542C" w:rsidRDefault="001E34FC" w:rsidP="003A542C">
      <w:pPr>
        <w:suppressAutoHyphens/>
        <w:ind w:firstLine="709"/>
        <w:jc w:val="both"/>
        <w:rPr>
          <w:sz w:val="26"/>
          <w:szCs w:val="26"/>
        </w:rPr>
      </w:pPr>
      <w:r w:rsidRPr="003A542C">
        <w:rPr>
          <w:sz w:val="26"/>
          <w:szCs w:val="26"/>
        </w:rPr>
        <w:t>Услуги телефонной связи общего пользования предоставляются компанией «ЦентрТелеком» населению и организациям. Задействовано 3200 абонентов телефонной сети.</w:t>
      </w:r>
    </w:p>
    <w:p w:rsidR="001E34FC" w:rsidRPr="003A542C" w:rsidRDefault="001E34FC" w:rsidP="003A542C">
      <w:pPr>
        <w:ind w:firstLine="720"/>
        <w:jc w:val="both"/>
        <w:rPr>
          <w:sz w:val="26"/>
          <w:szCs w:val="26"/>
        </w:rPr>
      </w:pPr>
      <w:r w:rsidRPr="003A542C">
        <w:rPr>
          <w:sz w:val="26"/>
          <w:szCs w:val="26"/>
        </w:rPr>
        <w:t xml:space="preserve">В поселке работает цифровая АТС </w:t>
      </w:r>
      <w:r w:rsidRPr="003A542C">
        <w:rPr>
          <w:sz w:val="26"/>
          <w:szCs w:val="26"/>
          <w:lang w:val="en-US"/>
        </w:rPr>
        <w:t>EWSD</w:t>
      </w:r>
      <w:r w:rsidRPr="003A542C">
        <w:rPr>
          <w:sz w:val="26"/>
          <w:szCs w:val="26"/>
        </w:rPr>
        <w:t xml:space="preserve">, состояние хорошее, год постройки </w:t>
      </w:r>
      <w:smartTag w:uri="urn:schemas-microsoft-com:office:smarttags" w:element="metricconverter">
        <w:smartTagPr>
          <w:attr w:name="ProductID" w:val="1996 г"/>
        </w:smartTagPr>
        <w:r w:rsidRPr="003A542C">
          <w:rPr>
            <w:sz w:val="26"/>
            <w:szCs w:val="26"/>
          </w:rPr>
          <w:t>1996 г</w:t>
        </w:r>
      </w:smartTag>
      <w:r w:rsidRPr="003A542C">
        <w:rPr>
          <w:sz w:val="26"/>
          <w:szCs w:val="26"/>
        </w:rPr>
        <w:t>., связь через цифровые каналы (по оптическому кабелю).</w:t>
      </w:r>
    </w:p>
    <w:p w:rsidR="001E34FC" w:rsidRPr="003A542C" w:rsidRDefault="001E34FC" w:rsidP="003A542C">
      <w:pPr>
        <w:ind w:firstLine="720"/>
        <w:jc w:val="both"/>
        <w:rPr>
          <w:sz w:val="26"/>
          <w:szCs w:val="26"/>
        </w:rPr>
      </w:pPr>
      <w:r w:rsidRPr="003A542C">
        <w:rPr>
          <w:sz w:val="26"/>
          <w:szCs w:val="26"/>
        </w:rPr>
        <w:t>Всего обслуживается 3300 номеров с возможностью расширения.</w:t>
      </w:r>
    </w:p>
    <w:p w:rsidR="001E34FC" w:rsidRPr="003A542C" w:rsidRDefault="001E34FC" w:rsidP="003A542C">
      <w:pPr>
        <w:ind w:firstLine="720"/>
        <w:jc w:val="both"/>
        <w:rPr>
          <w:sz w:val="26"/>
          <w:szCs w:val="26"/>
        </w:rPr>
      </w:pPr>
      <w:r w:rsidRPr="003A542C">
        <w:rPr>
          <w:sz w:val="26"/>
          <w:szCs w:val="26"/>
        </w:rPr>
        <w:t xml:space="preserve">Радиовещание охватывает 87 абонентов (радиоточек), используется </w:t>
      </w:r>
      <w:proofErr w:type="spellStart"/>
      <w:r w:rsidRPr="003A542C">
        <w:rPr>
          <w:sz w:val="26"/>
          <w:szCs w:val="26"/>
        </w:rPr>
        <w:t>радиоусилитель</w:t>
      </w:r>
      <w:proofErr w:type="spellEnd"/>
      <w:r w:rsidRPr="003A542C">
        <w:rPr>
          <w:sz w:val="26"/>
          <w:szCs w:val="26"/>
        </w:rPr>
        <w:t>, проводное вещание, одна программа вещания.</w:t>
      </w:r>
    </w:p>
    <w:p w:rsidR="001E34FC" w:rsidRPr="003A542C" w:rsidRDefault="001E34FC" w:rsidP="003A542C">
      <w:pPr>
        <w:ind w:firstLine="720"/>
        <w:jc w:val="both"/>
        <w:rPr>
          <w:sz w:val="26"/>
          <w:szCs w:val="26"/>
        </w:rPr>
      </w:pPr>
      <w:r w:rsidRPr="003A542C">
        <w:rPr>
          <w:sz w:val="26"/>
          <w:szCs w:val="26"/>
        </w:rPr>
        <w:t xml:space="preserve">Местоположение </w:t>
      </w:r>
      <w:proofErr w:type="spellStart"/>
      <w:r w:rsidRPr="003A542C">
        <w:rPr>
          <w:sz w:val="26"/>
          <w:szCs w:val="26"/>
        </w:rPr>
        <w:t>радиотранслятора</w:t>
      </w:r>
      <w:proofErr w:type="spellEnd"/>
      <w:r w:rsidRPr="003A542C">
        <w:rPr>
          <w:sz w:val="26"/>
          <w:szCs w:val="26"/>
        </w:rPr>
        <w:t xml:space="preserve"> г. Калуга, 9 </w:t>
      </w:r>
      <w:r w:rsidRPr="003A542C">
        <w:rPr>
          <w:sz w:val="26"/>
          <w:szCs w:val="26"/>
          <w:lang w:val="en-US"/>
        </w:rPr>
        <w:t>TV</w:t>
      </w:r>
      <w:r w:rsidRPr="003A542C">
        <w:rPr>
          <w:sz w:val="26"/>
          <w:szCs w:val="26"/>
        </w:rPr>
        <w:t xml:space="preserve"> каналов, 25 цифровых каналов, находится в зоне уверенного приема.</w:t>
      </w:r>
    </w:p>
    <w:p w:rsidR="00715DD6" w:rsidRPr="003A542C" w:rsidRDefault="00715DD6" w:rsidP="003A542C">
      <w:pPr>
        <w:pStyle w:val="30"/>
        <w:spacing w:before="0" w:after="0"/>
        <w:jc w:val="center"/>
        <w:rPr>
          <w:rFonts w:ascii="Times New Roman" w:hAnsi="Times New Roman"/>
          <w:b w:val="0"/>
          <w:bCs w:val="0"/>
          <w:color w:val="0000FF"/>
        </w:rPr>
      </w:pPr>
    </w:p>
    <w:p w:rsidR="001E34FC" w:rsidRPr="00010FCD" w:rsidRDefault="001E34FC" w:rsidP="00010FCD">
      <w:pPr>
        <w:pStyle w:val="30"/>
        <w:spacing w:before="0" w:after="0"/>
        <w:jc w:val="center"/>
        <w:rPr>
          <w:rFonts w:ascii="Times New Roman" w:hAnsi="Times New Roman"/>
          <w:bCs w:val="0"/>
        </w:rPr>
      </w:pPr>
      <w:bookmarkStart w:id="123" w:name="_Toc455479366"/>
      <w:r w:rsidRPr="00010FCD">
        <w:rPr>
          <w:rFonts w:ascii="Times New Roman" w:hAnsi="Times New Roman"/>
          <w:bCs w:val="0"/>
        </w:rPr>
        <w:t>II.I</w:t>
      </w:r>
      <w:r w:rsidR="00010FCD" w:rsidRPr="00010FCD">
        <w:rPr>
          <w:rFonts w:ascii="Times New Roman" w:hAnsi="Times New Roman"/>
          <w:bCs w:val="0"/>
          <w:lang w:val="en-US"/>
        </w:rPr>
        <w:t>V</w:t>
      </w:r>
      <w:r w:rsidRPr="00010FCD">
        <w:rPr>
          <w:rFonts w:ascii="Times New Roman" w:hAnsi="Times New Roman"/>
          <w:bCs w:val="0"/>
        </w:rPr>
        <w:t>.</w:t>
      </w:r>
      <w:r w:rsidR="00C602B6" w:rsidRPr="00010FCD">
        <w:rPr>
          <w:rFonts w:ascii="Times New Roman" w:hAnsi="Times New Roman"/>
          <w:bCs w:val="0"/>
        </w:rPr>
        <w:t>3</w:t>
      </w:r>
      <w:r w:rsidRPr="00010FCD">
        <w:rPr>
          <w:rFonts w:ascii="Times New Roman" w:hAnsi="Times New Roman"/>
          <w:bCs w:val="0"/>
        </w:rPr>
        <w:t xml:space="preserve"> Теплоснабжение</w:t>
      </w:r>
      <w:bookmarkEnd w:id="123"/>
    </w:p>
    <w:p w:rsidR="009E58DD" w:rsidRDefault="009E58DD" w:rsidP="009E58DD">
      <w:pPr>
        <w:ind w:firstLine="709"/>
        <w:jc w:val="both"/>
        <w:rPr>
          <w:sz w:val="26"/>
          <w:szCs w:val="26"/>
        </w:rPr>
      </w:pPr>
      <w:r>
        <w:rPr>
          <w:sz w:val="26"/>
          <w:szCs w:val="26"/>
        </w:rPr>
        <w:t xml:space="preserve">Централизованное теплоснабжение на территории городского поселения присутствует в п. Воротынск, в остальных </w:t>
      </w:r>
      <w:r w:rsidRPr="009E58DD">
        <w:rPr>
          <w:i/>
          <w:sz w:val="26"/>
          <w:szCs w:val="26"/>
        </w:rPr>
        <w:t>газифицированных</w:t>
      </w:r>
      <w:r>
        <w:rPr>
          <w:sz w:val="26"/>
          <w:szCs w:val="26"/>
        </w:rPr>
        <w:t xml:space="preserve"> населенных пунктах дома отапливаются нагревателями АГВ.</w:t>
      </w:r>
    </w:p>
    <w:p w:rsidR="001E34FC" w:rsidRDefault="001E34FC" w:rsidP="009E58DD">
      <w:pPr>
        <w:ind w:firstLine="709"/>
        <w:jc w:val="both"/>
        <w:rPr>
          <w:sz w:val="26"/>
          <w:szCs w:val="26"/>
        </w:rPr>
      </w:pPr>
      <w:r w:rsidRPr="003A542C">
        <w:rPr>
          <w:sz w:val="26"/>
          <w:szCs w:val="26"/>
        </w:rPr>
        <w:t>Теплоснабжение в поселке Воротынск обеспечивает ООО</w:t>
      </w:r>
      <w:r w:rsidR="00E74305">
        <w:rPr>
          <w:sz w:val="26"/>
          <w:szCs w:val="26"/>
        </w:rPr>
        <w:t> </w:t>
      </w:r>
      <w:r w:rsidRPr="003A542C">
        <w:rPr>
          <w:sz w:val="26"/>
          <w:szCs w:val="26"/>
        </w:rPr>
        <w:t>«</w:t>
      </w:r>
      <w:proofErr w:type="spellStart"/>
      <w:r w:rsidRPr="003A542C">
        <w:rPr>
          <w:sz w:val="26"/>
          <w:szCs w:val="26"/>
        </w:rPr>
        <w:t>Тепловодоканал</w:t>
      </w:r>
      <w:proofErr w:type="spellEnd"/>
      <w:r w:rsidRPr="003A542C">
        <w:rPr>
          <w:sz w:val="26"/>
          <w:szCs w:val="26"/>
        </w:rPr>
        <w:t>»</w:t>
      </w:r>
      <w:r w:rsidR="009E58DD">
        <w:rPr>
          <w:sz w:val="26"/>
          <w:szCs w:val="26"/>
        </w:rPr>
        <w:t>.</w:t>
      </w:r>
    </w:p>
    <w:p w:rsidR="009E58DD" w:rsidRPr="003A542C" w:rsidRDefault="009E58DD" w:rsidP="003A542C">
      <w:pPr>
        <w:rPr>
          <w:sz w:val="26"/>
          <w:szCs w:val="26"/>
        </w:rPr>
      </w:pPr>
    </w:p>
    <w:p w:rsidR="001E34FC" w:rsidRPr="00447CCB" w:rsidRDefault="005B3280" w:rsidP="00493E94">
      <w:pPr>
        <w:jc w:val="right"/>
        <w:rPr>
          <w:sz w:val="26"/>
          <w:szCs w:val="26"/>
        </w:rPr>
      </w:pPr>
      <w:r>
        <w:rPr>
          <w:sz w:val="26"/>
          <w:szCs w:val="26"/>
        </w:rPr>
        <w:t>Таблица 4</w:t>
      </w:r>
      <w:r w:rsidR="00434D5D">
        <w:rPr>
          <w:sz w:val="26"/>
          <w:szCs w:val="26"/>
        </w:rPr>
        <w:t>8</w:t>
      </w: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
        <w:gridCol w:w="969"/>
        <w:gridCol w:w="662"/>
        <w:gridCol w:w="774"/>
        <w:gridCol w:w="647"/>
        <w:gridCol w:w="1530"/>
        <w:gridCol w:w="1453"/>
        <w:gridCol w:w="827"/>
        <w:gridCol w:w="1701"/>
        <w:gridCol w:w="992"/>
      </w:tblGrid>
      <w:tr w:rsidR="001E34FC" w:rsidRPr="00447CCB">
        <w:trPr>
          <w:trHeight w:val="1234"/>
        </w:trPr>
        <w:tc>
          <w:tcPr>
            <w:tcW w:w="1088" w:type="dxa"/>
            <w:vMerge w:val="restart"/>
            <w:textDirection w:val="btLr"/>
            <w:vAlign w:val="center"/>
          </w:tcPr>
          <w:p w:rsidR="001E34FC" w:rsidRPr="00447CCB" w:rsidRDefault="001E34FC" w:rsidP="003A542C">
            <w:pPr>
              <w:jc w:val="center"/>
            </w:pPr>
            <w:r w:rsidRPr="00447CCB">
              <w:t xml:space="preserve">Наименование </w:t>
            </w:r>
          </w:p>
          <w:p w:rsidR="001E34FC" w:rsidRPr="00447CCB" w:rsidRDefault="001E34FC" w:rsidP="003A542C">
            <w:pPr>
              <w:jc w:val="center"/>
            </w:pPr>
            <w:r w:rsidRPr="00447CCB">
              <w:t>котельной</w:t>
            </w:r>
          </w:p>
        </w:tc>
        <w:tc>
          <w:tcPr>
            <w:tcW w:w="969" w:type="dxa"/>
            <w:vMerge w:val="restart"/>
            <w:textDirection w:val="btLr"/>
            <w:vAlign w:val="center"/>
          </w:tcPr>
          <w:p w:rsidR="001E34FC" w:rsidRPr="00447CCB" w:rsidRDefault="001E34FC" w:rsidP="003A542C">
            <w:pPr>
              <w:ind w:left="-42"/>
              <w:jc w:val="center"/>
            </w:pPr>
            <w:r w:rsidRPr="00447CCB">
              <w:t>Тип котла, параметры</w:t>
            </w:r>
          </w:p>
        </w:tc>
        <w:tc>
          <w:tcPr>
            <w:tcW w:w="662" w:type="dxa"/>
            <w:vMerge w:val="restart"/>
            <w:textDirection w:val="btLr"/>
            <w:vAlign w:val="center"/>
          </w:tcPr>
          <w:p w:rsidR="001E34FC" w:rsidRPr="00447CCB" w:rsidRDefault="001E34FC" w:rsidP="003A542C">
            <w:pPr>
              <w:jc w:val="center"/>
            </w:pPr>
            <w:r w:rsidRPr="00447CCB">
              <w:t>Количество, шт.</w:t>
            </w:r>
          </w:p>
        </w:tc>
        <w:tc>
          <w:tcPr>
            <w:tcW w:w="774" w:type="dxa"/>
            <w:vMerge w:val="restart"/>
            <w:textDirection w:val="btLr"/>
            <w:vAlign w:val="center"/>
          </w:tcPr>
          <w:p w:rsidR="001E34FC" w:rsidRPr="00447CCB" w:rsidRDefault="001E34FC" w:rsidP="003A542C">
            <w:pPr>
              <w:ind w:right="-48"/>
              <w:jc w:val="center"/>
            </w:pPr>
            <w:r w:rsidRPr="00447CCB">
              <w:t>Год установки</w:t>
            </w:r>
          </w:p>
        </w:tc>
        <w:tc>
          <w:tcPr>
            <w:tcW w:w="647" w:type="dxa"/>
            <w:vMerge w:val="restart"/>
            <w:textDirection w:val="btLr"/>
            <w:vAlign w:val="center"/>
          </w:tcPr>
          <w:p w:rsidR="001E34FC" w:rsidRPr="00447CCB" w:rsidRDefault="001E34FC" w:rsidP="003A542C">
            <w:pPr>
              <w:ind w:right="-6"/>
              <w:jc w:val="center"/>
            </w:pPr>
            <w:r w:rsidRPr="00447CCB">
              <w:t>Основное/резервное топливо</w:t>
            </w:r>
          </w:p>
        </w:tc>
        <w:tc>
          <w:tcPr>
            <w:tcW w:w="2983" w:type="dxa"/>
            <w:gridSpan w:val="2"/>
            <w:vAlign w:val="center"/>
          </w:tcPr>
          <w:p w:rsidR="001E34FC" w:rsidRPr="00447CCB" w:rsidRDefault="001E34FC" w:rsidP="003A542C">
            <w:pPr>
              <w:jc w:val="center"/>
            </w:pPr>
            <w:proofErr w:type="spellStart"/>
            <w:r w:rsidRPr="00447CCB">
              <w:t>Теплопроизводительность</w:t>
            </w:r>
            <w:proofErr w:type="spellEnd"/>
            <w:r w:rsidRPr="00447CCB">
              <w:t>, Гкал/час</w:t>
            </w:r>
          </w:p>
        </w:tc>
        <w:tc>
          <w:tcPr>
            <w:tcW w:w="827" w:type="dxa"/>
            <w:vMerge w:val="restart"/>
            <w:textDirection w:val="btLr"/>
            <w:vAlign w:val="center"/>
          </w:tcPr>
          <w:p w:rsidR="001E34FC" w:rsidRPr="00447CCB" w:rsidRDefault="001E34FC" w:rsidP="003A542C">
            <w:pPr>
              <w:ind w:left="113" w:right="113"/>
              <w:jc w:val="center"/>
            </w:pPr>
            <w:r w:rsidRPr="00447CCB">
              <w:t xml:space="preserve">Подключенная </w:t>
            </w:r>
          </w:p>
          <w:p w:rsidR="001E34FC" w:rsidRPr="00447CCB" w:rsidRDefault="001E34FC" w:rsidP="003A542C">
            <w:pPr>
              <w:ind w:left="113" w:right="113"/>
              <w:jc w:val="center"/>
            </w:pPr>
            <w:r w:rsidRPr="00447CCB">
              <w:t>нагрузка, Гкал/час</w:t>
            </w:r>
          </w:p>
        </w:tc>
        <w:tc>
          <w:tcPr>
            <w:tcW w:w="1701" w:type="dxa"/>
            <w:vMerge w:val="restart"/>
            <w:textDirection w:val="btLr"/>
            <w:vAlign w:val="center"/>
          </w:tcPr>
          <w:p w:rsidR="001E34FC" w:rsidRPr="00447CCB" w:rsidRDefault="001E34FC" w:rsidP="003A542C">
            <w:pPr>
              <w:ind w:left="113" w:right="113"/>
              <w:jc w:val="center"/>
            </w:pPr>
            <w:r w:rsidRPr="00447CCB">
              <w:t xml:space="preserve">Протяженность тепловых сетей ООО «ТВК», км. Диаметр тепловых сетей </w:t>
            </w:r>
          </w:p>
        </w:tc>
        <w:tc>
          <w:tcPr>
            <w:tcW w:w="992" w:type="dxa"/>
            <w:vMerge w:val="restart"/>
            <w:textDirection w:val="btLr"/>
            <w:vAlign w:val="center"/>
          </w:tcPr>
          <w:p w:rsidR="001E34FC" w:rsidRPr="00447CCB" w:rsidRDefault="001E34FC" w:rsidP="003A542C">
            <w:pPr>
              <w:ind w:left="113" w:right="113"/>
              <w:jc w:val="center"/>
            </w:pPr>
            <w:r w:rsidRPr="00447CCB">
              <w:t>% износа оборудования (котлы. теплосети)</w:t>
            </w:r>
          </w:p>
        </w:tc>
      </w:tr>
      <w:tr w:rsidR="001E34FC" w:rsidRPr="00447CCB">
        <w:trPr>
          <w:trHeight w:val="1336"/>
        </w:trPr>
        <w:tc>
          <w:tcPr>
            <w:tcW w:w="1088" w:type="dxa"/>
            <w:vMerge/>
            <w:vAlign w:val="center"/>
          </w:tcPr>
          <w:p w:rsidR="001E34FC" w:rsidRPr="00447CCB" w:rsidRDefault="001E34FC" w:rsidP="003A542C"/>
        </w:tc>
        <w:tc>
          <w:tcPr>
            <w:tcW w:w="969" w:type="dxa"/>
            <w:vMerge/>
            <w:vAlign w:val="center"/>
          </w:tcPr>
          <w:p w:rsidR="001E34FC" w:rsidRPr="00447CCB" w:rsidRDefault="001E34FC" w:rsidP="003A542C">
            <w:pPr>
              <w:ind w:left="-42"/>
            </w:pPr>
          </w:p>
        </w:tc>
        <w:tc>
          <w:tcPr>
            <w:tcW w:w="662" w:type="dxa"/>
            <w:vMerge/>
            <w:vAlign w:val="center"/>
          </w:tcPr>
          <w:p w:rsidR="001E34FC" w:rsidRPr="00447CCB" w:rsidRDefault="001E34FC" w:rsidP="003A542C"/>
        </w:tc>
        <w:tc>
          <w:tcPr>
            <w:tcW w:w="774" w:type="dxa"/>
            <w:vMerge/>
            <w:vAlign w:val="center"/>
          </w:tcPr>
          <w:p w:rsidR="001E34FC" w:rsidRPr="00447CCB" w:rsidRDefault="001E34FC" w:rsidP="003A542C">
            <w:pPr>
              <w:ind w:right="-48"/>
            </w:pPr>
          </w:p>
        </w:tc>
        <w:tc>
          <w:tcPr>
            <w:tcW w:w="647" w:type="dxa"/>
            <w:vMerge/>
            <w:vAlign w:val="center"/>
          </w:tcPr>
          <w:p w:rsidR="001E34FC" w:rsidRPr="00447CCB" w:rsidRDefault="001E34FC" w:rsidP="003A542C">
            <w:pPr>
              <w:ind w:right="-6"/>
            </w:pPr>
          </w:p>
        </w:tc>
        <w:tc>
          <w:tcPr>
            <w:tcW w:w="1530" w:type="dxa"/>
            <w:vAlign w:val="center"/>
          </w:tcPr>
          <w:p w:rsidR="001E34FC" w:rsidRPr="00447CCB" w:rsidRDefault="001E34FC" w:rsidP="003A542C">
            <w:pPr>
              <w:jc w:val="center"/>
            </w:pPr>
            <w:r w:rsidRPr="00447CCB">
              <w:t xml:space="preserve">Одного </w:t>
            </w:r>
          </w:p>
          <w:p w:rsidR="001E34FC" w:rsidRPr="00447CCB" w:rsidRDefault="001E34FC" w:rsidP="003A542C">
            <w:pPr>
              <w:jc w:val="center"/>
            </w:pPr>
            <w:r w:rsidRPr="00447CCB">
              <w:t>котла</w:t>
            </w:r>
          </w:p>
        </w:tc>
        <w:tc>
          <w:tcPr>
            <w:tcW w:w="1453" w:type="dxa"/>
            <w:vAlign w:val="center"/>
          </w:tcPr>
          <w:p w:rsidR="001E34FC" w:rsidRPr="00447CCB" w:rsidRDefault="001E34FC" w:rsidP="003A542C">
            <w:pPr>
              <w:jc w:val="center"/>
            </w:pPr>
            <w:r w:rsidRPr="00447CCB">
              <w:t>Общая</w:t>
            </w:r>
          </w:p>
        </w:tc>
        <w:tc>
          <w:tcPr>
            <w:tcW w:w="827" w:type="dxa"/>
            <w:vMerge/>
            <w:vAlign w:val="center"/>
          </w:tcPr>
          <w:p w:rsidR="001E34FC" w:rsidRPr="00447CCB" w:rsidRDefault="001E34FC" w:rsidP="003A542C"/>
        </w:tc>
        <w:tc>
          <w:tcPr>
            <w:tcW w:w="1701" w:type="dxa"/>
            <w:vMerge/>
            <w:vAlign w:val="center"/>
          </w:tcPr>
          <w:p w:rsidR="001E34FC" w:rsidRPr="00447CCB" w:rsidRDefault="001E34FC" w:rsidP="003A542C"/>
        </w:tc>
        <w:tc>
          <w:tcPr>
            <w:tcW w:w="992" w:type="dxa"/>
            <w:vMerge/>
            <w:vAlign w:val="center"/>
          </w:tcPr>
          <w:p w:rsidR="001E34FC" w:rsidRPr="00447CCB" w:rsidRDefault="001E34FC" w:rsidP="003A542C"/>
        </w:tc>
      </w:tr>
      <w:tr w:rsidR="001E34FC" w:rsidRPr="00447CCB">
        <w:trPr>
          <w:trHeight w:val="1248"/>
        </w:trPr>
        <w:tc>
          <w:tcPr>
            <w:tcW w:w="1088" w:type="dxa"/>
            <w:vMerge w:val="restart"/>
            <w:textDirection w:val="btLr"/>
            <w:vAlign w:val="center"/>
          </w:tcPr>
          <w:p w:rsidR="001E34FC" w:rsidRPr="00447CCB" w:rsidRDefault="001E34FC" w:rsidP="003A542C">
            <w:pPr>
              <w:jc w:val="center"/>
            </w:pPr>
            <w:r w:rsidRPr="00447CCB">
              <w:t>Котельная хозяйственного бытового назначения</w:t>
            </w:r>
          </w:p>
        </w:tc>
        <w:tc>
          <w:tcPr>
            <w:tcW w:w="969" w:type="dxa"/>
            <w:vAlign w:val="center"/>
          </w:tcPr>
          <w:p w:rsidR="001E34FC" w:rsidRPr="00447CCB" w:rsidRDefault="001E34FC" w:rsidP="003A542C">
            <w:pPr>
              <w:ind w:left="-42"/>
              <w:jc w:val="center"/>
            </w:pPr>
            <w:r w:rsidRPr="00447CCB">
              <w:t>Котел марки ДБ 10-14ГМ</w:t>
            </w:r>
          </w:p>
        </w:tc>
        <w:tc>
          <w:tcPr>
            <w:tcW w:w="662" w:type="dxa"/>
            <w:vAlign w:val="center"/>
          </w:tcPr>
          <w:p w:rsidR="001E34FC" w:rsidRPr="00447CCB" w:rsidRDefault="001E34FC" w:rsidP="003A542C">
            <w:pPr>
              <w:jc w:val="center"/>
            </w:pPr>
            <w:r w:rsidRPr="00447CCB">
              <w:t>3 шт.</w:t>
            </w:r>
          </w:p>
        </w:tc>
        <w:tc>
          <w:tcPr>
            <w:tcW w:w="774" w:type="dxa"/>
            <w:vAlign w:val="center"/>
          </w:tcPr>
          <w:p w:rsidR="001E34FC" w:rsidRPr="00447CCB" w:rsidRDefault="001E34FC" w:rsidP="003A542C">
            <w:pPr>
              <w:ind w:right="-48"/>
              <w:jc w:val="center"/>
            </w:pPr>
            <w:r w:rsidRPr="00447CCB">
              <w:t>1991-1992 гг.</w:t>
            </w:r>
          </w:p>
        </w:tc>
        <w:tc>
          <w:tcPr>
            <w:tcW w:w="647" w:type="dxa"/>
            <w:vAlign w:val="center"/>
          </w:tcPr>
          <w:p w:rsidR="001E34FC" w:rsidRPr="00447CCB" w:rsidRDefault="001E34FC" w:rsidP="003A542C">
            <w:pPr>
              <w:ind w:right="-6"/>
              <w:jc w:val="center"/>
            </w:pPr>
            <w:r w:rsidRPr="00447CCB">
              <w:t>Газ/мазут</w:t>
            </w:r>
          </w:p>
        </w:tc>
        <w:tc>
          <w:tcPr>
            <w:tcW w:w="1530" w:type="dxa"/>
            <w:vAlign w:val="center"/>
          </w:tcPr>
          <w:p w:rsidR="001E34FC" w:rsidRPr="00447CCB" w:rsidRDefault="001E34FC" w:rsidP="003A542C">
            <w:pPr>
              <w:jc w:val="center"/>
            </w:pPr>
            <w:r w:rsidRPr="00447CCB">
              <w:t>5,62 Гкал/час</w:t>
            </w:r>
          </w:p>
        </w:tc>
        <w:tc>
          <w:tcPr>
            <w:tcW w:w="1453" w:type="dxa"/>
            <w:vAlign w:val="center"/>
          </w:tcPr>
          <w:p w:rsidR="001E34FC" w:rsidRPr="00447CCB" w:rsidRDefault="001E34FC" w:rsidP="003A542C">
            <w:pPr>
              <w:jc w:val="center"/>
            </w:pPr>
            <w:r w:rsidRPr="00447CCB">
              <w:t>16,86 Гкал/час</w:t>
            </w:r>
          </w:p>
        </w:tc>
        <w:tc>
          <w:tcPr>
            <w:tcW w:w="827" w:type="dxa"/>
            <w:vMerge w:val="restart"/>
            <w:vAlign w:val="center"/>
          </w:tcPr>
          <w:p w:rsidR="001E34FC" w:rsidRPr="00447CCB" w:rsidRDefault="001E34FC" w:rsidP="003A542C">
            <w:pPr>
              <w:jc w:val="center"/>
            </w:pPr>
            <w:r w:rsidRPr="00447CCB">
              <w:t>76,86 Гкал/час</w:t>
            </w:r>
          </w:p>
        </w:tc>
        <w:tc>
          <w:tcPr>
            <w:tcW w:w="1701" w:type="dxa"/>
            <w:vMerge w:val="restart"/>
            <w:vAlign w:val="center"/>
          </w:tcPr>
          <w:p w:rsidR="001E34FC" w:rsidRPr="00447CCB" w:rsidRDefault="001E34FC" w:rsidP="003A542C">
            <w:pPr>
              <w:jc w:val="center"/>
            </w:pPr>
            <w:smartTag w:uri="urn:schemas-microsoft-com:office:smarttags" w:element="metricconverter">
              <w:smartTagPr>
                <w:attr w:name="ProductID" w:val="14,7 км"/>
              </w:smartTagPr>
              <w:r w:rsidRPr="00447CCB">
                <w:t>14,7 км</w:t>
              </w:r>
            </w:smartTag>
            <w:r w:rsidRPr="00447CCB">
              <w:t xml:space="preserve">, </w:t>
            </w:r>
            <w:r w:rsidRPr="00447CCB">
              <w:sym w:font="Symbol" w:char="F0C6"/>
            </w:r>
            <w:r w:rsidRPr="00447CCB">
              <w:t xml:space="preserve"> </w:t>
            </w:r>
            <w:smartTag w:uri="urn:schemas-microsoft-com:office:smarttags" w:element="metricconverter">
              <w:smartTagPr>
                <w:attr w:name="ProductID" w:val="400 мм"/>
              </w:smartTagPr>
              <w:r w:rsidRPr="00447CCB">
                <w:t>400 мм</w:t>
              </w:r>
            </w:smartTag>
          </w:p>
        </w:tc>
        <w:tc>
          <w:tcPr>
            <w:tcW w:w="992" w:type="dxa"/>
            <w:vMerge w:val="restart"/>
            <w:vAlign w:val="center"/>
          </w:tcPr>
          <w:p w:rsidR="001E34FC" w:rsidRPr="00447CCB" w:rsidRDefault="001E34FC" w:rsidP="003A542C">
            <w:pPr>
              <w:jc w:val="center"/>
            </w:pPr>
            <w:r w:rsidRPr="00447CCB">
              <w:t>66,1</w:t>
            </w:r>
          </w:p>
        </w:tc>
      </w:tr>
      <w:tr w:rsidR="001E34FC" w:rsidRPr="00447CCB">
        <w:trPr>
          <w:trHeight w:val="1248"/>
        </w:trPr>
        <w:tc>
          <w:tcPr>
            <w:tcW w:w="1088" w:type="dxa"/>
            <w:vMerge/>
            <w:vAlign w:val="center"/>
          </w:tcPr>
          <w:p w:rsidR="001E34FC" w:rsidRPr="00447CCB" w:rsidRDefault="001E34FC" w:rsidP="003A542C">
            <w:pPr>
              <w:jc w:val="center"/>
            </w:pPr>
          </w:p>
        </w:tc>
        <w:tc>
          <w:tcPr>
            <w:tcW w:w="969" w:type="dxa"/>
            <w:vAlign w:val="center"/>
          </w:tcPr>
          <w:p w:rsidR="001E34FC" w:rsidRPr="00447CCB" w:rsidRDefault="001E34FC" w:rsidP="003A542C">
            <w:pPr>
              <w:ind w:left="-42"/>
              <w:jc w:val="center"/>
            </w:pPr>
            <w:r w:rsidRPr="00447CCB">
              <w:t>Котел марки КВГМ-20-150</w:t>
            </w:r>
          </w:p>
        </w:tc>
        <w:tc>
          <w:tcPr>
            <w:tcW w:w="662" w:type="dxa"/>
            <w:vAlign w:val="center"/>
          </w:tcPr>
          <w:p w:rsidR="001E34FC" w:rsidRPr="00447CCB" w:rsidRDefault="001E34FC" w:rsidP="003A542C">
            <w:pPr>
              <w:jc w:val="center"/>
            </w:pPr>
            <w:r w:rsidRPr="00447CCB">
              <w:t>3 шт.</w:t>
            </w:r>
          </w:p>
        </w:tc>
        <w:tc>
          <w:tcPr>
            <w:tcW w:w="774" w:type="dxa"/>
            <w:vAlign w:val="center"/>
          </w:tcPr>
          <w:p w:rsidR="001E34FC" w:rsidRPr="00447CCB" w:rsidRDefault="001E34FC" w:rsidP="003A542C">
            <w:pPr>
              <w:ind w:right="-48"/>
              <w:jc w:val="center"/>
            </w:pPr>
            <w:r w:rsidRPr="00447CCB">
              <w:t>1987-1991 гг.</w:t>
            </w:r>
          </w:p>
        </w:tc>
        <w:tc>
          <w:tcPr>
            <w:tcW w:w="647" w:type="dxa"/>
            <w:vAlign w:val="center"/>
          </w:tcPr>
          <w:p w:rsidR="001E34FC" w:rsidRPr="00447CCB" w:rsidRDefault="001E34FC" w:rsidP="003A542C">
            <w:pPr>
              <w:ind w:right="-6"/>
              <w:jc w:val="center"/>
            </w:pPr>
          </w:p>
        </w:tc>
        <w:tc>
          <w:tcPr>
            <w:tcW w:w="1530" w:type="dxa"/>
            <w:vAlign w:val="center"/>
          </w:tcPr>
          <w:p w:rsidR="001E34FC" w:rsidRPr="00447CCB" w:rsidRDefault="001E34FC" w:rsidP="003A542C">
            <w:pPr>
              <w:jc w:val="center"/>
            </w:pPr>
            <w:r w:rsidRPr="00447CCB">
              <w:t>20 Гкал/час</w:t>
            </w:r>
          </w:p>
        </w:tc>
        <w:tc>
          <w:tcPr>
            <w:tcW w:w="1453" w:type="dxa"/>
            <w:vAlign w:val="center"/>
          </w:tcPr>
          <w:p w:rsidR="001E34FC" w:rsidRPr="00447CCB" w:rsidRDefault="001E34FC" w:rsidP="003A542C">
            <w:pPr>
              <w:jc w:val="center"/>
            </w:pPr>
            <w:r w:rsidRPr="00447CCB">
              <w:t>60 Гкал/час</w:t>
            </w:r>
          </w:p>
        </w:tc>
        <w:tc>
          <w:tcPr>
            <w:tcW w:w="827" w:type="dxa"/>
            <w:vMerge/>
            <w:vAlign w:val="center"/>
          </w:tcPr>
          <w:p w:rsidR="001E34FC" w:rsidRPr="00447CCB" w:rsidRDefault="001E34FC" w:rsidP="003A542C">
            <w:pPr>
              <w:jc w:val="center"/>
            </w:pPr>
          </w:p>
        </w:tc>
        <w:tc>
          <w:tcPr>
            <w:tcW w:w="1701" w:type="dxa"/>
            <w:vMerge/>
            <w:vAlign w:val="center"/>
          </w:tcPr>
          <w:p w:rsidR="001E34FC" w:rsidRPr="00447CCB" w:rsidRDefault="001E34FC" w:rsidP="003A542C">
            <w:pPr>
              <w:jc w:val="center"/>
            </w:pPr>
          </w:p>
        </w:tc>
        <w:tc>
          <w:tcPr>
            <w:tcW w:w="992" w:type="dxa"/>
            <w:vMerge/>
            <w:vAlign w:val="center"/>
          </w:tcPr>
          <w:p w:rsidR="001E34FC" w:rsidRPr="00447CCB" w:rsidRDefault="001E34FC" w:rsidP="003A542C">
            <w:pPr>
              <w:jc w:val="center"/>
            </w:pPr>
          </w:p>
        </w:tc>
      </w:tr>
    </w:tbl>
    <w:p w:rsidR="001E34FC" w:rsidRPr="003A542C" w:rsidRDefault="001E34FC" w:rsidP="003A542C">
      <w:pPr>
        <w:rPr>
          <w:sz w:val="26"/>
          <w:szCs w:val="26"/>
          <w:lang w:val="en-US"/>
        </w:rPr>
      </w:pPr>
    </w:p>
    <w:p w:rsidR="001E34FC" w:rsidRPr="00447CCB" w:rsidRDefault="005B3280" w:rsidP="00447CCB">
      <w:pPr>
        <w:jc w:val="right"/>
        <w:rPr>
          <w:sz w:val="26"/>
          <w:szCs w:val="26"/>
        </w:rPr>
      </w:pPr>
      <w:r>
        <w:rPr>
          <w:sz w:val="26"/>
          <w:szCs w:val="26"/>
        </w:rPr>
        <w:t>Таблица 4</w:t>
      </w:r>
      <w:r w:rsidR="00434D5D">
        <w:rPr>
          <w:sz w:val="26"/>
          <w:szCs w:val="26"/>
        </w:rPr>
        <w:t>9</w:t>
      </w:r>
    </w:p>
    <w:tbl>
      <w:tblPr>
        <w:tblW w:w="1096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1099"/>
        <w:gridCol w:w="1105"/>
        <w:gridCol w:w="1099"/>
        <w:gridCol w:w="1116"/>
        <w:gridCol w:w="1099"/>
        <w:gridCol w:w="1105"/>
        <w:gridCol w:w="1099"/>
        <w:gridCol w:w="1105"/>
      </w:tblGrid>
      <w:tr w:rsidR="001E34FC" w:rsidRPr="00447CCB">
        <w:tc>
          <w:tcPr>
            <w:tcW w:w="2150" w:type="dxa"/>
            <w:vMerge w:val="restart"/>
            <w:vAlign w:val="center"/>
          </w:tcPr>
          <w:p w:rsidR="001E34FC" w:rsidRPr="00447CCB" w:rsidRDefault="001E34FC" w:rsidP="003A542C">
            <w:pPr>
              <w:jc w:val="center"/>
            </w:pPr>
            <w:r w:rsidRPr="00447CCB">
              <w:t>Наименование потребителей</w:t>
            </w:r>
          </w:p>
        </w:tc>
        <w:tc>
          <w:tcPr>
            <w:tcW w:w="8816" w:type="dxa"/>
            <w:gridSpan w:val="8"/>
            <w:vAlign w:val="center"/>
          </w:tcPr>
          <w:p w:rsidR="001E34FC" w:rsidRPr="00447CCB" w:rsidRDefault="001E34FC" w:rsidP="003A542C">
            <w:pPr>
              <w:jc w:val="center"/>
            </w:pPr>
            <w:r w:rsidRPr="00447CCB">
              <w:t>Отпуск тепла на нужды поселка и на промышленность</w:t>
            </w:r>
          </w:p>
        </w:tc>
      </w:tr>
      <w:tr w:rsidR="001E34FC" w:rsidRPr="00447CCB">
        <w:tc>
          <w:tcPr>
            <w:tcW w:w="2150" w:type="dxa"/>
            <w:vMerge/>
            <w:vAlign w:val="center"/>
          </w:tcPr>
          <w:p w:rsidR="001E34FC" w:rsidRPr="00447CCB" w:rsidRDefault="001E34FC" w:rsidP="003A542C">
            <w:pPr>
              <w:jc w:val="center"/>
            </w:pPr>
          </w:p>
        </w:tc>
        <w:tc>
          <w:tcPr>
            <w:tcW w:w="2204" w:type="dxa"/>
            <w:gridSpan w:val="2"/>
            <w:vAlign w:val="center"/>
          </w:tcPr>
          <w:p w:rsidR="001E34FC" w:rsidRPr="00447CCB" w:rsidRDefault="001E34FC" w:rsidP="003A542C">
            <w:pPr>
              <w:jc w:val="center"/>
            </w:pPr>
            <w:r w:rsidRPr="00447CCB">
              <w:t>Всего</w:t>
            </w:r>
          </w:p>
        </w:tc>
        <w:tc>
          <w:tcPr>
            <w:tcW w:w="6612" w:type="dxa"/>
            <w:gridSpan w:val="6"/>
            <w:vAlign w:val="center"/>
          </w:tcPr>
          <w:p w:rsidR="001E34FC" w:rsidRPr="00447CCB" w:rsidRDefault="001E34FC" w:rsidP="003A542C">
            <w:pPr>
              <w:jc w:val="center"/>
            </w:pPr>
            <w:r w:rsidRPr="00447CCB">
              <w:t>В том числе</w:t>
            </w:r>
          </w:p>
        </w:tc>
      </w:tr>
      <w:tr w:rsidR="001E34FC" w:rsidRPr="00447CCB">
        <w:tc>
          <w:tcPr>
            <w:tcW w:w="2150" w:type="dxa"/>
            <w:vMerge/>
            <w:vAlign w:val="center"/>
          </w:tcPr>
          <w:p w:rsidR="001E34FC" w:rsidRPr="00447CCB" w:rsidRDefault="001E34FC" w:rsidP="003A542C">
            <w:pPr>
              <w:jc w:val="center"/>
            </w:pPr>
          </w:p>
        </w:tc>
        <w:tc>
          <w:tcPr>
            <w:tcW w:w="1099" w:type="dxa"/>
            <w:vMerge w:val="restart"/>
            <w:vAlign w:val="center"/>
          </w:tcPr>
          <w:p w:rsidR="001E34FC" w:rsidRPr="00447CCB" w:rsidRDefault="001E34FC" w:rsidP="003A542C">
            <w:pPr>
              <w:jc w:val="center"/>
            </w:pPr>
            <w:r w:rsidRPr="00447CCB">
              <w:t>Гкал/час</w:t>
            </w:r>
          </w:p>
        </w:tc>
        <w:tc>
          <w:tcPr>
            <w:tcW w:w="1105" w:type="dxa"/>
            <w:vMerge w:val="restart"/>
            <w:vAlign w:val="center"/>
          </w:tcPr>
          <w:p w:rsidR="001E34FC" w:rsidRPr="00447CCB" w:rsidRDefault="001E34FC" w:rsidP="003A542C">
            <w:pPr>
              <w:jc w:val="center"/>
            </w:pPr>
            <w:r w:rsidRPr="00447CCB">
              <w:t>Гкал/год</w:t>
            </w:r>
          </w:p>
        </w:tc>
        <w:tc>
          <w:tcPr>
            <w:tcW w:w="2204" w:type="dxa"/>
            <w:gridSpan w:val="2"/>
            <w:vAlign w:val="center"/>
          </w:tcPr>
          <w:p w:rsidR="001E34FC" w:rsidRPr="00447CCB" w:rsidRDefault="001E34FC" w:rsidP="003A542C">
            <w:pPr>
              <w:jc w:val="center"/>
            </w:pPr>
            <w:r w:rsidRPr="00447CCB">
              <w:t xml:space="preserve">Отопление </w:t>
            </w:r>
          </w:p>
        </w:tc>
        <w:tc>
          <w:tcPr>
            <w:tcW w:w="2204" w:type="dxa"/>
            <w:gridSpan w:val="2"/>
            <w:vAlign w:val="center"/>
          </w:tcPr>
          <w:p w:rsidR="001E34FC" w:rsidRPr="00447CCB" w:rsidRDefault="001E34FC" w:rsidP="003A542C">
            <w:pPr>
              <w:jc w:val="center"/>
            </w:pPr>
            <w:r w:rsidRPr="00447CCB">
              <w:t>ГВС</w:t>
            </w:r>
          </w:p>
        </w:tc>
        <w:tc>
          <w:tcPr>
            <w:tcW w:w="2204" w:type="dxa"/>
            <w:gridSpan w:val="2"/>
            <w:vAlign w:val="center"/>
          </w:tcPr>
          <w:p w:rsidR="001E34FC" w:rsidRPr="00447CCB" w:rsidRDefault="001E34FC" w:rsidP="003A542C">
            <w:pPr>
              <w:jc w:val="center"/>
            </w:pPr>
            <w:r w:rsidRPr="00447CCB">
              <w:t>Технология</w:t>
            </w:r>
          </w:p>
        </w:tc>
      </w:tr>
      <w:tr w:rsidR="001E34FC" w:rsidRPr="00447CCB">
        <w:tc>
          <w:tcPr>
            <w:tcW w:w="2150" w:type="dxa"/>
            <w:vMerge/>
            <w:vAlign w:val="center"/>
          </w:tcPr>
          <w:p w:rsidR="001E34FC" w:rsidRPr="00447CCB" w:rsidRDefault="001E34FC" w:rsidP="003A542C">
            <w:pPr>
              <w:jc w:val="center"/>
            </w:pPr>
          </w:p>
        </w:tc>
        <w:tc>
          <w:tcPr>
            <w:tcW w:w="1099" w:type="dxa"/>
            <w:vMerge/>
            <w:vAlign w:val="center"/>
          </w:tcPr>
          <w:p w:rsidR="001E34FC" w:rsidRPr="00447CCB" w:rsidRDefault="001E34FC" w:rsidP="003A542C">
            <w:pPr>
              <w:jc w:val="center"/>
            </w:pPr>
          </w:p>
        </w:tc>
        <w:tc>
          <w:tcPr>
            <w:tcW w:w="1105" w:type="dxa"/>
            <w:vMerge/>
            <w:vAlign w:val="center"/>
          </w:tcPr>
          <w:p w:rsidR="001E34FC" w:rsidRPr="00447CCB" w:rsidRDefault="001E34FC" w:rsidP="003A542C">
            <w:pPr>
              <w:jc w:val="center"/>
            </w:pPr>
          </w:p>
        </w:tc>
        <w:tc>
          <w:tcPr>
            <w:tcW w:w="1099" w:type="dxa"/>
            <w:vAlign w:val="center"/>
          </w:tcPr>
          <w:p w:rsidR="001E34FC" w:rsidRPr="00447CCB" w:rsidRDefault="001E34FC" w:rsidP="003A542C">
            <w:pPr>
              <w:jc w:val="center"/>
            </w:pPr>
            <w:r w:rsidRPr="00447CCB">
              <w:t>Гкал/час</w:t>
            </w:r>
          </w:p>
        </w:tc>
        <w:tc>
          <w:tcPr>
            <w:tcW w:w="1105" w:type="dxa"/>
            <w:vAlign w:val="center"/>
          </w:tcPr>
          <w:p w:rsidR="001E34FC" w:rsidRPr="00447CCB" w:rsidRDefault="001E34FC" w:rsidP="003A542C">
            <w:pPr>
              <w:jc w:val="center"/>
            </w:pPr>
            <w:r w:rsidRPr="00447CCB">
              <w:t>Гкал/год</w:t>
            </w:r>
          </w:p>
        </w:tc>
        <w:tc>
          <w:tcPr>
            <w:tcW w:w="1099" w:type="dxa"/>
            <w:vAlign w:val="center"/>
          </w:tcPr>
          <w:p w:rsidR="001E34FC" w:rsidRPr="00447CCB" w:rsidRDefault="001E34FC" w:rsidP="003A542C">
            <w:pPr>
              <w:jc w:val="center"/>
            </w:pPr>
            <w:r w:rsidRPr="00447CCB">
              <w:t>Гкал/час</w:t>
            </w:r>
          </w:p>
        </w:tc>
        <w:tc>
          <w:tcPr>
            <w:tcW w:w="1105" w:type="dxa"/>
            <w:vAlign w:val="center"/>
          </w:tcPr>
          <w:p w:rsidR="001E34FC" w:rsidRPr="00447CCB" w:rsidRDefault="001E34FC" w:rsidP="003A542C">
            <w:pPr>
              <w:jc w:val="center"/>
            </w:pPr>
            <w:r w:rsidRPr="00447CCB">
              <w:t>Гкал/год</w:t>
            </w:r>
          </w:p>
        </w:tc>
        <w:tc>
          <w:tcPr>
            <w:tcW w:w="1099" w:type="dxa"/>
            <w:vAlign w:val="center"/>
          </w:tcPr>
          <w:p w:rsidR="001E34FC" w:rsidRPr="00447CCB" w:rsidRDefault="001E34FC" w:rsidP="003A542C">
            <w:pPr>
              <w:jc w:val="center"/>
            </w:pPr>
            <w:r w:rsidRPr="00447CCB">
              <w:t>Гкал/час</w:t>
            </w:r>
          </w:p>
        </w:tc>
        <w:tc>
          <w:tcPr>
            <w:tcW w:w="1105" w:type="dxa"/>
            <w:vAlign w:val="center"/>
          </w:tcPr>
          <w:p w:rsidR="001E34FC" w:rsidRPr="00447CCB" w:rsidRDefault="001E34FC" w:rsidP="003A542C">
            <w:pPr>
              <w:jc w:val="center"/>
            </w:pPr>
            <w:r w:rsidRPr="00447CCB">
              <w:t>Гкал/год</w:t>
            </w:r>
          </w:p>
        </w:tc>
      </w:tr>
      <w:tr w:rsidR="001E34FC" w:rsidRPr="00447CCB">
        <w:tc>
          <w:tcPr>
            <w:tcW w:w="2150" w:type="dxa"/>
            <w:vAlign w:val="center"/>
          </w:tcPr>
          <w:p w:rsidR="001E34FC" w:rsidRPr="00447CCB" w:rsidRDefault="001E34FC" w:rsidP="003A542C">
            <w:pPr>
              <w:jc w:val="center"/>
            </w:pPr>
            <w:r w:rsidRPr="00447CCB">
              <w:t>Население</w:t>
            </w:r>
          </w:p>
        </w:tc>
        <w:tc>
          <w:tcPr>
            <w:tcW w:w="1099" w:type="dxa"/>
            <w:vAlign w:val="center"/>
          </w:tcPr>
          <w:p w:rsidR="001E34FC" w:rsidRPr="00447CCB" w:rsidRDefault="001E34FC" w:rsidP="003A542C">
            <w:pPr>
              <w:jc w:val="center"/>
            </w:pPr>
            <w:r w:rsidRPr="00447CCB">
              <w:t>16,8400</w:t>
            </w:r>
          </w:p>
        </w:tc>
        <w:tc>
          <w:tcPr>
            <w:tcW w:w="1105" w:type="dxa"/>
            <w:vAlign w:val="center"/>
          </w:tcPr>
          <w:p w:rsidR="001E34FC" w:rsidRPr="00447CCB" w:rsidRDefault="001E34FC" w:rsidP="003A542C">
            <w:pPr>
              <w:jc w:val="center"/>
            </w:pPr>
            <w:r w:rsidRPr="00447CCB">
              <w:t>40818</w:t>
            </w:r>
          </w:p>
        </w:tc>
        <w:tc>
          <w:tcPr>
            <w:tcW w:w="1099" w:type="dxa"/>
            <w:vAlign w:val="center"/>
          </w:tcPr>
          <w:p w:rsidR="001E34FC" w:rsidRPr="00447CCB" w:rsidRDefault="001E34FC" w:rsidP="003A542C">
            <w:pPr>
              <w:jc w:val="center"/>
            </w:pPr>
            <w:r w:rsidRPr="00447CCB">
              <w:t>10,0000</w:t>
            </w:r>
          </w:p>
        </w:tc>
        <w:tc>
          <w:tcPr>
            <w:tcW w:w="1105" w:type="dxa"/>
            <w:vAlign w:val="center"/>
          </w:tcPr>
          <w:p w:rsidR="001E34FC" w:rsidRPr="00447CCB" w:rsidRDefault="001E34FC" w:rsidP="003A542C">
            <w:pPr>
              <w:jc w:val="center"/>
            </w:pPr>
            <w:r w:rsidRPr="00447CCB">
              <w:t>28390,00</w:t>
            </w:r>
          </w:p>
        </w:tc>
        <w:tc>
          <w:tcPr>
            <w:tcW w:w="1099" w:type="dxa"/>
            <w:vAlign w:val="center"/>
          </w:tcPr>
          <w:p w:rsidR="001E34FC" w:rsidRPr="00447CCB" w:rsidRDefault="001E34FC" w:rsidP="003A542C">
            <w:pPr>
              <w:jc w:val="center"/>
            </w:pPr>
            <w:r w:rsidRPr="00447CCB">
              <w:t>6,8400</w:t>
            </w:r>
          </w:p>
        </w:tc>
        <w:tc>
          <w:tcPr>
            <w:tcW w:w="1105" w:type="dxa"/>
            <w:vAlign w:val="center"/>
          </w:tcPr>
          <w:p w:rsidR="001E34FC" w:rsidRPr="00447CCB" w:rsidRDefault="001E34FC" w:rsidP="003A542C">
            <w:pPr>
              <w:jc w:val="center"/>
            </w:pPr>
            <w:r w:rsidRPr="00447CCB">
              <w:t>12428,0</w:t>
            </w:r>
          </w:p>
        </w:tc>
        <w:tc>
          <w:tcPr>
            <w:tcW w:w="1099" w:type="dxa"/>
            <w:vAlign w:val="center"/>
          </w:tcPr>
          <w:p w:rsidR="001E34FC" w:rsidRPr="00447CCB" w:rsidRDefault="001E34FC" w:rsidP="003A542C">
            <w:pPr>
              <w:jc w:val="center"/>
            </w:pPr>
            <w:r w:rsidRPr="00447CCB">
              <w:t>0,0000</w:t>
            </w:r>
          </w:p>
        </w:tc>
        <w:tc>
          <w:tcPr>
            <w:tcW w:w="1105" w:type="dxa"/>
            <w:vAlign w:val="center"/>
          </w:tcPr>
          <w:p w:rsidR="001E34FC" w:rsidRPr="00447CCB" w:rsidRDefault="001E34FC" w:rsidP="003A542C">
            <w:pPr>
              <w:jc w:val="center"/>
            </w:pPr>
            <w:r w:rsidRPr="00447CCB">
              <w:t>0</w:t>
            </w:r>
          </w:p>
        </w:tc>
      </w:tr>
      <w:tr w:rsidR="001E34FC" w:rsidRPr="00447CCB">
        <w:tc>
          <w:tcPr>
            <w:tcW w:w="2150" w:type="dxa"/>
            <w:vAlign w:val="center"/>
          </w:tcPr>
          <w:p w:rsidR="001E34FC" w:rsidRPr="00447CCB" w:rsidRDefault="001E34FC" w:rsidP="003A542C">
            <w:pPr>
              <w:jc w:val="center"/>
            </w:pPr>
            <w:r w:rsidRPr="00447CCB">
              <w:t>Бюджетные организации</w:t>
            </w:r>
          </w:p>
        </w:tc>
        <w:tc>
          <w:tcPr>
            <w:tcW w:w="1099" w:type="dxa"/>
            <w:vAlign w:val="center"/>
          </w:tcPr>
          <w:p w:rsidR="001E34FC" w:rsidRPr="00447CCB" w:rsidRDefault="001E34FC" w:rsidP="003A542C">
            <w:pPr>
              <w:jc w:val="center"/>
            </w:pPr>
            <w:r w:rsidRPr="00447CCB">
              <w:t>1,3425</w:t>
            </w:r>
          </w:p>
        </w:tc>
        <w:tc>
          <w:tcPr>
            <w:tcW w:w="1105" w:type="dxa"/>
            <w:vAlign w:val="center"/>
          </w:tcPr>
          <w:p w:rsidR="001E34FC" w:rsidRPr="00447CCB" w:rsidRDefault="001E34FC" w:rsidP="003A542C">
            <w:pPr>
              <w:jc w:val="center"/>
            </w:pPr>
            <w:r w:rsidRPr="00447CCB">
              <w:t>3232</w:t>
            </w:r>
          </w:p>
        </w:tc>
        <w:tc>
          <w:tcPr>
            <w:tcW w:w="1099" w:type="dxa"/>
            <w:vAlign w:val="center"/>
          </w:tcPr>
          <w:p w:rsidR="001E34FC" w:rsidRPr="00447CCB" w:rsidRDefault="001E34FC" w:rsidP="003A542C">
            <w:pPr>
              <w:jc w:val="center"/>
            </w:pPr>
            <w:r w:rsidRPr="00447CCB">
              <w:t>1,2685</w:t>
            </w:r>
          </w:p>
        </w:tc>
        <w:tc>
          <w:tcPr>
            <w:tcW w:w="1105" w:type="dxa"/>
            <w:vAlign w:val="center"/>
          </w:tcPr>
          <w:p w:rsidR="001E34FC" w:rsidRPr="00447CCB" w:rsidRDefault="001E34FC" w:rsidP="003A542C">
            <w:pPr>
              <w:jc w:val="center"/>
            </w:pPr>
            <w:r w:rsidRPr="00447CCB">
              <w:t>3025</w:t>
            </w:r>
          </w:p>
        </w:tc>
        <w:tc>
          <w:tcPr>
            <w:tcW w:w="1099" w:type="dxa"/>
            <w:vAlign w:val="center"/>
          </w:tcPr>
          <w:p w:rsidR="001E34FC" w:rsidRPr="00447CCB" w:rsidRDefault="001E34FC" w:rsidP="003A542C">
            <w:pPr>
              <w:jc w:val="center"/>
            </w:pPr>
            <w:r w:rsidRPr="00447CCB">
              <w:t>0,0740</w:t>
            </w:r>
          </w:p>
        </w:tc>
        <w:tc>
          <w:tcPr>
            <w:tcW w:w="1105" w:type="dxa"/>
            <w:vAlign w:val="center"/>
          </w:tcPr>
          <w:p w:rsidR="001E34FC" w:rsidRPr="00447CCB" w:rsidRDefault="001E34FC" w:rsidP="003A542C">
            <w:pPr>
              <w:jc w:val="center"/>
            </w:pPr>
            <w:r w:rsidRPr="00447CCB">
              <w:t>208</w:t>
            </w:r>
          </w:p>
        </w:tc>
        <w:tc>
          <w:tcPr>
            <w:tcW w:w="1099" w:type="dxa"/>
            <w:vAlign w:val="center"/>
          </w:tcPr>
          <w:p w:rsidR="001E34FC" w:rsidRPr="00447CCB" w:rsidRDefault="001E34FC" w:rsidP="003A542C">
            <w:pPr>
              <w:jc w:val="center"/>
            </w:pPr>
            <w:r w:rsidRPr="00447CCB">
              <w:t>0,0000</w:t>
            </w:r>
          </w:p>
        </w:tc>
        <w:tc>
          <w:tcPr>
            <w:tcW w:w="1105" w:type="dxa"/>
            <w:vAlign w:val="center"/>
          </w:tcPr>
          <w:p w:rsidR="001E34FC" w:rsidRPr="00447CCB" w:rsidRDefault="001E34FC" w:rsidP="003A542C">
            <w:pPr>
              <w:jc w:val="center"/>
            </w:pPr>
            <w:r w:rsidRPr="00447CCB">
              <w:t>0</w:t>
            </w:r>
          </w:p>
        </w:tc>
      </w:tr>
      <w:tr w:rsidR="001E34FC" w:rsidRPr="00447CCB">
        <w:tc>
          <w:tcPr>
            <w:tcW w:w="2150" w:type="dxa"/>
            <w:vAlign w:val="center"/>
          </w:tcPr>
          <w:p w:rsidR="001E34FC" w:rsidRPr="00447CCB" w:rsidRDefault="001E34FC" w:rsidP="003A542C">
            <w:pPr>
              <w:jc w:val="center"/>
            </w:pPr>
            <w:r w:rsidRPr="00447CCB">
              <w:t>Соц. сфера</w:t>
            </w:r>
          </w:p>
        </w:tc>
        <w:tc>
          <w:tcPr>
            <w:tcW w:w="1099" w:type="dxa"/>
            <w:vAlign w:val="center"/>
          </w:tcPr>
          <w:p w:rsidR="001E34FC" w:rsidRPr="00447CCB" w:rsidRDefault="001E34FC" w:rsidP="003A542C">
            <w:pPr>
              <w:jc w:val="center"/>
            </w:pPr>
            <w:r w:rsidRPr="00447CCB">
              <w:t>3,6362</w:t>
            </w:r>
          </w:p>
        </w:tc>
        <w:tc>
          <w:tcPr>
            <w:tcW w:w="1105" w:type="dxa"/>
            <w:vAlign w:val="center"/>
          </w:tcPr>
          <w:p w:rsidR="001E34FC" w:rsidRPr="00447CCB" w:rsidRDefault="001E34FC" w:rsidP="003A542C">
            <w:pPr>
              <w:jc w:val="center"/>
            </w:pPr>
            <w:r w:rsidRPr="00447CCB">
              <w:t>5904</w:t>
            </w:r>
          </w:p>
        </w:tc>
        <w:tc>
          <w:tcPr>
            <w:tcW w:w="1099" w:type="dxa"/>
            <w:vAlign w:val="center"/>
          </w:tcPr>
          <w:p w:rsidR="001E34FC" w:rsidRPr="00447CCB" w:rsidRDefault="001E34FC" w:rsidP="003A542C">
            <w:pPr>
              <w:jc w:val="center"/>
            </w:pPr>
            <w:r w:rsidRPr="00447CCB">
              <w:t>2,9807</w:t>
            </w:r>
          </w:p>
        </w:tc>
        <w:tc>
          <w:tcPr>
            <w:tcW w:w="1105" w:type="dxa"/>
            <w:vAlign w:val="center"/>
          </w:tcPr>
          <w:p w:rsidR="001E34FC" w:rsidRPr="00447CCB" w:rsidRDefault="001E34FC" w:rsidP="003A542C">
            <w:pPr>
              <w:jc w:val="center"/>
            </w:pPr>
            <w:r w:rsidRPr="00447CCB">
              <w:t>5467</w:t>
            </w:r>
          </w:p>
        </w:tc>
        <w:tc>
          <w:tcPr>
            <w:tcW w:w="1099" w:type="dxa"/>
            <w:vAlign w:val="center"/>
          </w:tcPr>
          <w:p w:rsidR="001E34FC" w:rsidRPr="00447CCB" w:rsidRDefault="001E34FC" w:rsidP="003A542C">
            <w:pPr>
              <w:jc w:val="center"/>
            </w:pPr>
            <w:r w:rsidRPr="00447CCB">
              <w:t>0,6555</w:t>
            </w:r>
          </w:p>
        </w:tc>
        <w:tc>
          <w:tcPr>
            <w:tcW w:w="1105" w:type="dxa"/>
            <w:vAlign w:val="center"/>
          </w:tcPr>
          <w:p w:rsidR="001E34FC" w:rsidRPr="00447CCB" w:rsidRDefault="001E34FC" w:rsidP="003A542C">
            <w:pPr>
              <w:jc w:val="center"/>
            </w:pPr>
            <w:r w:rsidRPr="00447CCB">
              <w:t>448</w:t>
            </w:r>
          </w:p>
        </w:tc>
        <w:tc>
          <w:tcPr>
            <w:tcW w:w="1099" w:type="dxa"/>
            <w:vAlign w:val="center"/>
          </w:tcPr>
          <w:p w:rsidR="001E34FC" w:rsidRPr="00447CCB" w:rsidRDefault="001E34FC" w:rsidP="003A542C">
            <w:pPr>
              <w:jc w:val="center"/>
            </w:pPr>
            <w:r w:rsidRPr="00447CCB">
              <w:t>0,0000</w:t>
            </w:r>
          </w:p>
        </w:tc>
        <w:tc>
          <w:tcPr>
            <w:tcW w:w="1105" w:type="dxa"/>
            <w:vAlign w:val="center"/>
          </w:tcPr>
          <w:p w:rsidR="001E34FC" w:rsidRPr="00447CCB" w:rsidRDefault="001E34FC" w:rsidP="003A542C">
            <w:pPr>
              <w:jc w:val="center"/>
            </w:pPr>
            <w:r w:rsidRPr="00447CCB">
              <w:t>0</w:t>
            </w:r>
          </w:p>
        </w:tc>
      </w:tr>
      <w:tr w:rsidR="001E34FC" w:rsidRPr="00447CCB">
        <w:tc>
          <w:tcPr>
            <w:tcW w:w="2150" w:type="dxa"/>
            <w:vAlign w:val="center"/>
          </w:tcPr>
          <w:p w:rsidR="001E34FC" w:rsidRPr="00447CCB" w:rsidRDefault="001E34FC" w:rsidP="003A542C">
            <w:pPr>
              <w:jc w:val="center"/>
            </w:pPr>
            <w:proofErr w:type="spellStart"/>
            <w:r w:rsidRPr="00447CCB">
              <w:t>Пром</w:t>
            </w:r>
            <w:proofErr w:type="spellEnd"/>
            <w:r w:rsidRPr="00447CCB">
              <w:t xml:space="preserve">. </w:t>
            </w:r>
            <w:r w:rsidRPr="00447CCB">
              <w:lastRenderedPageBreak/>
              <w:t>предприятия</w:t>
            </w:r>
          </w:p>
        </w:tc>
        <w:tc>
          <w:tcPr>
            <w:tcW w:w="1099" w:type="dxa"/>
            <w:vAlign w:val="center"/>
          </w:tcPr>
          <w:p w:rsidR="001E34FC" w:rsidRPr="00447CCB" w:rsidRDefault="001E34FC" w:rsidP="003A542C">
            <w:pPr>
              <w:jc w:val="center"/>
            </w:pPr>
            <w:r w:rsidRPr="00447CCB">
              <w:lastRenderedPageBreak/>
              <w:t>15,4888</w:t>
            </w:r>
          </w:p>
        </w:tc>
        <w:tc>
          <w:tcPr>
            <w:tcW w:w="1105" w:type="dxa"/>
            <w:vAlign w:val="center"/>
          </w:tcPr>
          <w:p w:rsidR="001E34FC" w:rsidRPr="00447CCB" w:rsidRDefault="001E34FC" w:rsidP="003A542C">
            <w:pPr>
              <w:jc w:val="center"/>
            </w:pPr>
            <w:r w:rsidRPr="00447CCB">
              <w:t>55246</w:t>
            </w:r>
          </w:p>
        </w:tc>
        <w:tc>
          <w:tcPr>
            <w:tcW w:w="1099" w:type="dxa"/>
            <w:vAlign w:val="center"/>
          </w:tcPr>
          <w:p w:rsidR="001E34FC" w:rsidRPr="00447CCB" w:rsidRDefault="001E34FC" w:rsidP="003A542C">
            <w:pPr>
              <w:jc w:val="center"/>
            </w:pPr>
            <w:r w:rsidRPr="00447CCB">
              <w:t>10,7164</w:t>
            </w:r>
          </w:p>
        </w:tc>
        <w:tc>
          <w:tcPr>
            <w:tcW w:w="1105" w:type="dxa"/>
            <w:vAlign w:val="center"/>
          </w:tcPr>
          <w:p w:rsidR="001E34FC" w:rsidRPr="00447CCB" w:rsidRDefault="001E34FC" w:rsidP="003A542C">
            <w:pPr>
              <w:jc w:val="center"/>
            </w:pPr>
            <w:r w:rsidRPr="00447CCB">
              <w:t>26659</w:t>
            </w:r>
          </w:p>
        </w:tc>
        <w:tc>
          <w:tcPr>
            <w:tcW w:w="1099" w:type="dxa"/>
            <w:vAlign w:val="center"/>
          </w:tcPr>
          <w:p w:rsidR="001E34FC" w:rsidRPr="00447CCB" w:rsidRDefault="001E34FC" w:rsidP="003A542C">
            <w:pPr>
              <w:jc w:val="center"/>
            </w:pPr>
            <w:r w:rsidRPr="00447CCB">
              <w:t>1,4824</w:t>
            </w:r>
          </w:p>
        </w:tc>
        <w:tc>
          <w:tcPr>
            <w:tcW w:w="1105" w:type="dxa"/>
            <w:vAlign w:val="center"/>
          </w:tcPr>
          <w:p w:rsidR="001E34FC" w:rsidRPr="00447CCB" w:rsidRDefault="001E34FC" w:rsidP="003A542C">
            <w:pPr>
              <w:jc w:val="center"/>
            </w:pPr>
            <w:r w:rsidRPr="00447CCB">
              <w:t>2587</w:t>
            </w:r>
          </w:p>
        </w:tc>
        <w:tc>
          <w:tcPr>
            <w:tcW w:w="1099" w:type="dxa"/>
            <w:vAlign w:val="center"/>
          </w:tcPr>
          <w:p w:rsidR="001E34FC" w:rsidRPr="00447CCB" w:rsidRDefault="001E34FC" w:rsidP="003A542C">
            <w:pPr>
              <w:jc w:val="center"/>
            </w:pPr>
            <w:r w:rsidRPr="00447CCB">
              <w:t>3,2900</w:t>
            </w:r>
          </w:p>
        </w:tc>
        <w:tc>
          <w:tcPr>
            <w:tcW w:w="1105" w:type="dxa"/>
            <w:vAlign w:val="center"/>
          </w:tcPr>
          <w:p w:rsidR="001E34FC" w:rsidRPr="00447CCB" w:rsidRDefault="001E34FC" w:rsidP="003A542C">
            <w:pPr>
              <w:jc w:val="center"/>
            </w:pPr>
            <w:r w:rsidRPr="00447CCB">
              <w:t>26000</w:t>
            </w:r>
          </w:p>
        </w:tc>
      </w:tr>
      <w:tr w:rsidR="001E34FC" w:rsidRPr="00447CCB">
        <w:tc>
          <w:tcPr>
            <w:tcW w:w="2150" w:type="dxa"/>
            <w:vAlign w:val="center"/>
          </w:tcPr>
          <w:p w:rsidR="001E34FC" w:rsidRPr="00447CCB" w:rsidRDefault="001E34FC" w:rsidP="003A542C">
            <w:pPr>
              <w:jc w:val="center"/>
            </w:pPr>
            <w:r w:rsidRPr="00447CCB">
              <w:lastRenderedPageBreak/>
              <w:t xml:space="preserve">Собственные </w:t>
            </w:r>
            <w:proofErr w:type="spellStart"/>
            <w:r w:rsidRPr="00447CCB">
              <w:t>хоз.бытовые</w:t>
            </w:r>
            <w:proofErr w:type="spellEnd"/>
            <w:r w:rsidRPr="00447CCB">
              <w:t xml:space="preserve"> нужды, </w:t>
            </w:r>
            <w:proofErr w:type="spellStart"/>
            <w:r w:rsidRPr="00447CCB">
              <w:t>производственые</w:t>
            </w:r>
            <w:proofErr w:type="spellEnd"/>
          </w:p>
        </w:tc>
        <w:tc>
          <w:tcPr>
            <w:tcW w:w="1099" w:type="dxa"/>
            <w:vAlign w:val="center"/>
          </w:tcPr>
          <w:p w:rsidR="001E34FC" w:rsidRPr="00447CCB" w:rsidRDefault="001E34FC" w:rsidP="003A542C">
            <w:pPr>
              <w:jc w:val="center"/>
            </w:pPr>
            <w:r w:rsidRPr="00447CCB">
              <w:t>2,7942</w:t>
            </w:r>
          </w:p>
        </w:tc>
        <w:tc>
          <w:tcPr>
            <w:tcW w:w="1105" w:type="dxa"/>
            <w:vAlign w:val="center"/>
          </w:tcPr>
          <w:p w:rsidR="001E34FC" w:rsidRPr="00447CCB" w:rsidRDefault="001E34FC" w:rsidP="003A542C">
            <w:pPr>
              <w:jc w:val="center"/>
            </w:pPr>
            <w:r w:rsidRPr="00447CCB">
              <w:t>14875</w:t>
            </w:r>
          </w:p>
        </w:tc>
        <w:tc>
          <w:tcPr>
            <w:tcW w:w="1099" w:type="dxa"/>
            <w:vAlign w:val="center"/>
          </w:tcPr>
          <w:p w:rsidR="001E34FC" w:rsidRPr="00447CCB" w:rsidRDefault="001E34FC" w:rsidP="003A542C">
            <w:pPr>
              <w:jc w:val="center"/>
            </w:pPr>
            <w:r w:rsidRPr="00447CCB">
              <w:t>1,1742</w:t>
            </w:r>
          </w:p>
        </w:tc>
        <w:tc>
          <w:tcPr>
            <w:tcW w:w="1105" w:type="dxa"/>
            <w:vAlign w:val="center"/>
          </w:tcPr>
          <w:p w:rsidR="001E34FC" w:rsidRPr="00447CCB" w:rsidRDefault="001E34FC" w:rsidP="003A542C">
            <w:pPr>
              <w:jc w:val="center"/>
            </w:pPr>
            <w:r w:rsidRPr="00447CCB">
              <w:t>720</w:t>
            </w:r>
          </w:p>
        </w:tc>
        <w:tc>
          <w:tcPr>
            <w:tcW w:w="1099" w:type="dxa"/>
            <w:vAlign w:val="center"/>
          </w:tcPr>
          <w:p w:rsidR="001E34FC" w:rsidRPr="00447CCB" w:rsidRDefault="001E34FC" w:rsidP="003A542C">
            <w:pPr>
              <w:jc w:val="center"/>
            </w:pPr>
            <w:r w:rsidRPr="00447CCB">
              <w:t>0,0000</w:t>
            </w:r>
          </w:p>
        </w:tc>
        <w:tc>
          <w:tcPr>
            <w:tcW w:w="1105" w:type="dxa"/>
            <w:vAlign w:val="center"/>
          </w:tcPr>
          <w:p w:rsidR="001E34FC" w:rsidRPr="00447CCB" w:rsidRDefault="001E34FC" w:rsidP="003A542C">
            <w:pPr>
              <w:jc w:val="center"/>
            </w:pPr>
            <w:r w:rsidRPr="00447CCB">
              <w:t>0,0000</w:t>
            </w:r>
          </w:p>
        </w:tc>
        <w:tc>
          <w:tcPr>
            <w:tcW w:w="1099" w:type="dxa"/>
            <w:vAlign w:val="center"/>
          </w:tcPr>
          <w:p w:rsidR="001E34FC" w:rsidRPr="00447CCB" w:rsidRDefault="001E34FC" w:rsidP="003A542C">
            <w:pPr>
              <w:jc w:val="center"/>
            </w:pPr>
            <w:r w:rsidRPr="00447CCB">
              <w:t>1,6200</w:t>
            </w:r>
          </w:p>
        </w:tc>
        <w:tc>
          <w:tcPr>
            <w:tcW w:w="1105" w:type="dxa"/>
            <w:vAlign w:val="center"/>
          </w:tcPr>
          <w:p w:rsidR="001E34FC" w:rsidRPr="00447CCB" w:rsidRDefault="001E34FC" w:rsidP="003A542C">
            <w:pPr>
              <w:jc w:val="center"/>
            </w:pPr>
            <w:r w:rsidRPr="00447CCB">
              <w:t>14155</w:t>
            </w:r>
          </w:p>
        </w:tc>
      </w:tr>
      <w:tr w:rsidR="001E34FC" w:rsidRPr="00447CCB">
        <w:tc>
          <w:tcPr>
            <w:tcW w:w="2150" w:type="dxa"/>
            <w:vAlign w:val="center"/>
          </w:tcPr>
          <w:p w:rsidR="001E34FC" w:rsidRPr="00447CCB" w:rsidRDefault="001E34FC" w:rsidP="003A542C">
            <w:pPr>
              <w:jc w:val="center"/>
            </w:pPr>
            <w:r w:rsidRPr="00447CCB">
              <w:t>ИТОГО</w:t>
            </w:r>
          </w:p>
        </w:tc>
        <w:tc>
          <w:tcPr>
            <w:tcW w:w="1099" w:type="dxa"/>
            <w:vAlign w:val="center"/>
          </w:tcPr>
          <w:p w:rsidR="001E34FC" w:rsidRPr="00447CCB" w:rsidRDefault="001E34FC" w:rsidP="003A542C">
            <w:pPr>
              <w:jc w:val="center"/>
            </w:pPr>
            <w:r w:rsidRPr="00447CCB">
              <w:t>40,1017</w:t>
            </w:r>
          </w:p>
        </w:tc>
        <w:tc>
          <w:tcPr>
            <w:tcW w:w="1105" w:type="dxa"/>
            <w:vAlign w:val="center"/>
          </w:tcPr>
          <w:p w:rsidR="001E34FC" w:rsidRPr="00447CCB" w:rsidRDefault="001E34FC" w:rsidP="003A542C">
            <w:pPr>
              <w:jc w:val="center"/>
            </w:pPr>
            <w:r w:rsidRPr="00447CCB">
              <w:t>120076</w:t>
            </w:r>
          </w:p>
        </w:tc>
        <w:tc>
          <w:tcPr>
            <w:tcW w:w="1099" w:type="dxa"/>
            <w:vAlign w:val="center"/>
          </w:tcPr>
          <w:p w:rsidR="001E34FC" w:rsidRPr="00447CCB" w:rsidRDefault="001E34FC" w:rsidP="003A542C">
            <w:pPr>
              <w:jc w:val="center"/>
            </w:pPr>
            <w:r w:rsidRPr="00447CCB">
              <w:t>26,1398</w:t>
            </w:r>
          </w:p>
        </w:tc>
        <w:tc>
          <w:tcPr>
            <w:tcW w:w="1105" w:type="dxa"/>
            <w:vAlign w:val="center"/>
          </w:tcPr>
          <w:p w:rsidR="001E34FC" w:rsidRPr="00447CCB" w:rsidRDefault="001E34FC" w:rsidP="003A542C">
            <w:pPr>
              <w:jc w:val="center"/>
            </w:pPr>
            <w:r w:rsidRPr="00447CCB">
              <w:t>64250</w:t>
            </w:r>
          </w:p>
        </w:tc>
        <w:tc>
          <w:tcPr>
            <w:tcW w:w="1099" w:type="dxa"/>
            <w:vAlign w:val="center"/>
          </w:tcPr>
          <w:p w:rsidR="001E34FC" w:rsidRPr="00447CCB" w:rsidRDefault="001E34FC" w:rsidP="003A542C">
            <w:pPr>
              <w:jc w:val="center"/>
            </w:pPr>
            <w:r w:rsidRPr="00447CCB">
              <w:t>9,05</w:t>
            </w:r>
          </w:p>
        </w:tc>
        <w:tc>
          <w:tcPr>
            <w:tcW w:w="1105" w:type="dxa"/>
            <w:vAlign w:val="center"/>
          </w:tcPr>
          <w:p w:rsidR="001E34FC" w:rsidRPr="00447CCB" w:rsidRDefault="001E34FC" w:rsidP="003A542C">
            <w:pPr>
              <w:jc w:val="center"/>
            </w:pPr>
            <w:r w:rsidRPr="00447CCB">
              <w:t>15671</w:t>
            </w:r>
          </w:p>
        </w:tc>
        <w:tc>
          <w:tcPr>
            <w:tcW w:w="1099" w:type="dxa"/>
            <w:vAlign w:val="center"/>
          </w:tcPr>
          <w:p w:rsidR="001E34FC" w:rsidRPr="00447CCB" w:rsidRDefault="001E34FC" w:rsidP="003A542C">
            <w:pPr>
              <w:jc w:val="center"/>
            </w:pPr>
            <w:r w:rsidRPr="00447CCB">
              <w:t>4,91</w:t>
            </w:r>
          </w:p>
        </w:tc>
        <w:tc>
          <w:tcPr>
            <w:tcW w:w="1105" w:type="dxa"/>
            <w:vAlign w:val="center"/>
          </w:tcPr>
          <w:p w:rsidR="001E34FC" w:rsidRPr="00447CCB" w:rsidRDefault="001E34FC" w:rsidP="003A542C">
            <w:pPr>
              <w:jc w:val="center"/>
            </w:pPr>
            <w:r w:rsidRPr="00447CCB">
              <w:t>40155</w:t>
            </w:r>
          </w:p>
        </w:tc>
      </w:tr>
    </w:tbl>
    <w:p w:rsidR="001E34FC" w:rsidRPr="003A542C" w:rsidRDefault="001E34FC" w:rsidP="003A542C">
      <w:pPr>
        <w:rPr>
          <w:sz w:val="26"/>
          <w:szCs w:val="26"/>
        </w:rPr>
      </w:pPr>
    </w:p>
    <w:p w:rsidR="001E34FC" w:rsidRPr="003A542C" w:rsidRDefault="001E34FC" w:rsidP="003A542C">
      <w:pPr>
        <w:rPr>
          <w:sz w:val="26"/>
          <w:szCs w:val="26"/>
        </w:rPr>
      </w:pPr>
      <w:r w:rsidRPr="003A542C">
        <w:rPr>
          <w:sz w:val="26"/>
          <w:szCs w:val="26"/>
        </w:rPr>
        <w:t>Способ прокладки тепловых сетей – надземная</w:t>
      </w:r>
    </w:p>
    <w:p w:rsidR="001E34FC" w:rsidRPr="003A542C" w:rsidRDefault="001E34FC" w:rsidP="003A542C">
      <w:pPr>
        <w:rPr>
          <w:sz w:val="26"/>
          <w:szCs w:val="26"/>
        </w:rPr>
      </w:pPr>
      <w:r w:rsidRPr="003A542C">
        <w:rPr>
          <w:sz w:val="26"/>
          <w:szCs w:val="26"/>
        </w:rPr>
        <w:t>Система теплоснабжения по способу получения горячей воды: схема подключения ГВС – открытая</w:t>
      </w:r>
    </w:p>
    <w:p w:rsidR="001E34FC" w:rsidRPr="003A542C" w:rsidRDefault="005B3280" w:rsidP="00447CCB">
      <w:pPr>
        <w:jc w:val="right"/>
        <w:rPr>
          <w:sz w:val="26"/>
          <w:szCs w:val="26"/>
        </w:rPr>
      </w:pPr>
      <w:r>
        <w:rPr>
          <w:sz w:val="26"/>
          <w:szCs w:val="26"/>
        </w:rPr>
        <w:t xml:space="preserve">Таблица </w:t>
      </w:r>
      <w:r w:rsidR="00434D5D">
        <w:rPr>
          <w:sz w:val="26"/>
          <w:szCs w:val="26"/>
        </w:rPr>
        <w:t>50</w:t>
      </w:r>
    </w:p>
    <w:p w:rsidR="001E34FC" w:rsidRPr="00447CCB" w:rsidRDefault="001E34FC" w:rsidP="003A542C">
      <w:pPr>
        <w:jc w:val="center"/>
        <w:rPr>
          <w:b/>
          <w:i/>
          <w:sz w:val="26"/>
          <w:szCs w:val="26"/>
        </w:rPr>
      </w:pPr>
      <w:r w:rsidRPr="00447CCB">
        <w:rPr>
          <w:b/>
          <w:i/>
          <w:sz w:val="26"/>
          <w:szCs w:val="26"/>
        </w:rPr>
        <w:t>Перспективы развития теплоснабжающей организации ООО</w:t>
      </w:r>
      <w:r w:rsidR="00447CCB">
        <w:rPr>
          <w:b/>
          <w:i/>
          <w:sz w:val="26"/>
          <w:szCs w:val="26"/>
        </w:rPr>
        <w:t> </w:t>
      </w:r>
      <w:r w:rsidRPr="00447CCB">
        <w:rPr>
          <w:b/>
          <w:i/>
          <w:sz w:val="26"/>
          <w:szCs w:val="26"/>
        </w:rPr>
        <w:t>«</w:t>
      </w:r>
      <w:proofErr w:type="spellStart"/>
      <w:r w:rsidRPr="00447CCB">
        <w:rPr>
          <w:b/>
          <w:i/>
          <w:sz w:val="26"/>
          <w:szCs w:val="26"/>
        </w:rPr>
        <w:t>Тепловодоканал</w:t>
      </w:r>
      <w:proofErr w:type="spellEnd"/>
      <w:r w:rsidRPr="00447CCB">
        <w:rPr>
          <w:b/>
          <w:i/>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00"/>
        <w:gridCol w:w="3191"/>
      </w:tblGrid>
      <w:tr w:rsidR="001E34FC" w:rsidRPr="003A542C">
        <w:tc>
          <w:tcPr>
            <w:tcW w:w="648" w:type="dxa"/>
          </w:tcPr>
          <w:p w:rsidR="001E34FC" w:rsidRPr="003A542C" w:rsidRDefault="001E34FC" w:rsidP="003A542C">
            <w:pPr>
              <w:jc w:val="center"/>
              <w:rPr>
                <w:sz w:val="26"/>
                <w:szCs w:val="26"/>
              </w:rPr>
            </w:pPr>
            <w:r w:rsidRPr="003A542C">
              <w:rPr>
                <w:sz w:val="26"/>
                <w:szCs w:val="26"/>
              </w:rPr>
              <w:t>№ п/п</w:t>
            </w:r>
          </w:p>
        </w:tc>
        <w:tc>
          <w:tcPr>
            <w:tcW w:w="5400" w:type="dxa"/>
          </w:tcPr>
          <w:p w:rsidR="001E34FC" w:rsidRPr="003A542C" w:rsidRDefault="001E34FC" w:rsidP="003A542C">
            <w:pPr>
              <w:jc w:val="center"/>
              <w:rPr>
                <w:sz w:val="26"/>
                <w:szCs w:val="26"/>
              </w:rPr>
            </w:pPr>
            <w:r w:rsidRPr="003A542C">
              <w:rPr>
                <w:sz w:val="26"/>
                <w:szCs w:val="26"/>
              </w:rPr>
              <w:t>Наименование мероприятия</w:t>
            </w:r>
          </w:p>
        </w:tc>
        <w:tc>
          <w:tcPr>
            <w:tcW w:w="3191" w:type="dxa"/>
          </w:tcPr>
          <w:p w:rsidR="001E34FC" w:rsidRPr="003A542C" w:rsidRDefault="001E34FC" w:rsidP="003A542C">
            <w:pPr>
              <w:jc w:val="center"/>
              <w:rPr>
                <w:sz w:val="26"/>
                <w:szCs w:val="26"/>
              </w:rPr>
            </w:pPr>
            <w:r w:rsidRPr="003A542C">
              <w:rPr>
                <w:sz w:val="26"/>
                <w:szCs w:val="26"/>
              </w:rPr>
              <w:t>Сумма, млн. руб.</w:t>
            </w:r>
          </w:p>
        </w:tc>
      </w:tr>
      <w:tr w:rsidR="001E34FC" w:rsidRPr="003A542C">
        <w:tc>
          <w:tcPr>
            <w:tcW w:w="648" w:type="dxa"/>
          </w:tcPr>
          <w:p w:rsidR="001E34FC" w:rsidRPr="003A542C" w:rsidRDefault="001E34FC" w:rsidP="003A542C">
            <w:pPr>
              <w:jc w:val="center"/>
              <w:rPr>
                <w:sz w:val="26"/>
                <w:szCs w:val="26"/>
              </w:rPr>
            </w:pPr>
            <w:r w:rsidRPr="003A542C">
              <w:rPr>
                <w:sz w:val="26"/>
                <w:szCs w:val="26"/>
              </w:rPr>
              <w:t>1.</w:t>
            </w:r>
          </w:p>
        </w:tc>
        <w:tc>
          <w:tcPr>
            <w:tcW w:w="5400" w:type="dxa"/>
          </w:tcPr>
          <w:p w:rsidR="001E34FC" w:rsidRPr="003A542C" w:rsidRDefault="001E34FC" w:rsidP="003A542C">
            <w:pPr>
              <w:rPr>
                <w:sz w:val="26"/>
                <w:szCs w:val="26"/>
              </w:rPr>
            </w:pPr>
            <w:r w:rsidRPr="003A542C">
              <w:rPr>
                <w:sz w:val="26"/>
                <w:szCs w:val="26"/>
              </w:rPr>
              <w:t>Реконструкция автоматики на котельной</w:t>
            </w:r>
          </w:p>
        </w:tc>
        <w:tc>
          <w:tcPr>
            <w:tcW w:w="3191" w:type="dxa"/>
          </w:tcPr>
          <w:p w:rsidR="001E34FC" w:rsidRPr="003A542C" w:rsidRDefault="001E34FC" w:rsidP="003A542C">
            <w:pPr>
              <w:jc w:val="center"/>
              <w:rPr>
                <w:sz w:val="26"/>
                <w:szCs w:val="26"/>
              </w:rPr>
            </w:pPr>
            <w:r w:rsidRPr="003A542C">
              <w:rPr>
                <w:sz w:val="26"/>
                <w:szCs w:val="26"/>
              </w:rPr>
              <w:t>12,0</w:t>
            </w:r>
          </w:p>
        </w:tc>
      </w:tr>
    </w:tbl>
    <w:p w:rsidR="001E34FC" w:rsidRPr="003A542C" w:rsidRDefault="001E34FC" w:rsidP="003A542C">
      <w:pPr>
        <w:ind w:right="-51"/>
        <w:rPr>
          <w:sz w:val="26"/>
          <w:szCs w:val="26"/>
        </w:rPr>
      </w:pPr>
    </w:p>
    <w:p w:rsidR="001E34FC" w:rsidRPr="003A542C" w:rsidRDefault="001E34FC" w:rsidP="003A542C">
      <w:pPr>
        <w:shd w:val="clear" w:color="auto" w:fill="FFFFFF"/>
        <w:ind w:firstLine="720"/>
        <w:jc w:val="both"/>
        <w:rPr>
          <w:rFonts w:cs="Courier New"/>
          <w:sz w:val="26"/>
          <w:szCs w:val="26"/>
        </w:rPr>
      </w:pPr>
      <w:r w:rsidRPr="003A542C">
        <w:rPr>
          <w:sz w:val="26"/>
          <w:szCs w:val="26"/>
        </w:rPr>
        <w:t>Система</w:t>
      </w:r>
      <w:r w:rsidRPr="003A542C">
        <w:rPr>
          <w:rFonts w:cs="Courier New"/>
          <w:sz w:val="26"/>
          <w:szCs w:val="26"/>
        </w:rPr>
        <w:t xml:space="preserve"> </w:t>
      </w:r>
      <w:r w:rsidRPr="003A542C">
        <w:rPr>
          <w:sz w:val="26"/>
          <w:szCs w:val="26"/>
        </w:rPr>
        <w:t>теплоснабжения</w:t>
      </w:r>
      <w:r w:rsidRPr="003A542C">
        <w:rPr>
          <w:rFonts w:cs="Courier New"/>
          <w:sz w:val="26"/>
          <w:szCs w:val="26"/>
        </w:rPr>
        <w:t xml:space="preserve"> </w:t>
      </w:r>
      <w:r w:rsidRPr="003A542C">
        <w:rPr>
          <w:sz w:val="26"/>
          <w:szCs w:val="26"/>
        </w:rPr>
        <w:t>по</w:t>
      </w:r>
      <w:r w:rsidRPr="003A542C">
        <w:rPr>
          <w:rFonts w:cs="Courier New"/>
          <w:sz w:val="26"/>
          <w:szCs w:val="26"/>
        </w:rPr>
        <w:t xml:space="preserve"> </w:t>
      </w:r>
      <w:r w:rsidRPr="003A542C">
        <w:rPr>
          <w:sz w:val="26"/>
          <w:szCs w:val="26"/>
        </w:rPr>
        <w:t>способу</w:t>
      </w:r>
      <w:r w:rsidRPr="003A542C">
        <w:rPr>
          <w:rFonts w:cs="Courier New"/>
          <w:sz w:val="26"/>
          <w:szCs w:val="26"/>
        </w:rPr>
        <w:t xml:space="preserve"> </w:t>
      </w:r>
      <w:r w:rsidRPr="003A542C">
        <w:rPr>
          <w:sz w:val="26"/>
          <w:szCs w:val="26"/>
        </w:rPr>
        <w:t>получения</w:t>
      </w:r>
      <w:r w:rsidRPr="003A542C">
        <w:rPr>
          <w:rFonts w:cs="Courier New"/>
          <w:sz w:val="26"/>
          <w:szCs w:val="26"/>
        </w:rPr>
        <w:t xml:space="preserve"> </w:t>
      </w:r>
      <w:r w:rsidRPr="003A542C">
        <w:rPr>
          <w:sz w:val="26"/>
          <w:szCs w:val="26"/>
        </w:rPr>
        <w:t>горячей бытовой</w:t>
      </w:r>
      <w:r w:rsidRPr="003A542C">
        <w:rPr>
          <w:rFonts w:cs="Courier New"/>
          <w:sz w:val="26"/>
          <w:szCs w:val="26"/>
        </w:rPr>
        <w:t xml:space="preserve"> </w:t>
      </w:r>
      <w:r w:rsidRPr="003A542C">
        <w:rPr>
          <w:sz w:val="26"/>
          <w:szCs w:val="26"/>
        </w:rPr>
        <w:t>воды</w:t>
      </w:r>
      <w:r w:rsidRPr="003A542C">
        <w:rPr>
          <w:rFonts w:cs="Courier New"/>
          <w:sz w:val="26"/>
          <w:szCs w:val="26"/>
        </w:rPr>
        <w:t xml:space="preserve">: </w:t>
      </w:r>
      <w:r w:rsidRPr="003A542C">
        <w:rPr>
          <w:sz w:val="26"/>
          <w:szCs w:val="26"/>
        </w:rPr>
        <w:t>закрытая</w:t>
      </w:r>
      <w:r w:rsidRPr="003A542C">
        <w:rPr>
          <w:rFonts w:cs="Courier New"/>
          <w:sz w:val="26"/>
          <w:szCs w:val="26"/>
        </w:rPr>
        <w:t xml:space="preserve"> (</w:t>
      </w:r>
      <w:r w:rsidRPr="003A542C">
        <w:rPr>
          <w:sz w:val="26"/>
          <w:szCs w:val="26"/>
        </w:rPr>
        <w:t>на</w:t>
      </w:r>
      <w:r w:rsidRPr="003A542C">
        <w:rPr>
          <w:rFonts w:cs="Courier New"/>
          <w:sz w:val="26"/>
          <w:szCs w:val="26"/>
        </w:rPr>
        <w:t xml:space="preserve"> </w:t>
      </w:r>
      <w:r w:rsidRPr="003A542C">
        <w:rPr>
          <w:sz w:val="26"/>
          <w:szCs w:val="26"/>
        </w:rPr>
        <w:t>ЦТП</w:t>
      </w:r>
      <w:r w:rsidRPr="003A542C">
        <w:rPr>
          <w:rFonts w:cs="Courier New"/>
          <w:sz w:val="26"/>
          <w:szCs w:val="26"/>
        </w:rPr>
        <w:t xml:space="preserve"> </w:t>
      </w:r>
      <w:r w:rsidRPr="003A542C">
        <w:rPr>
          <w:sz w:val="26"/>
          <w:szCs w:val="26"/>
        </w:rPr>
        <w:t>емкостные подогреватели</w:t>
      </w:r>
      <w:r w:rsidRPr="003A542C">
        <w:rPr>
          <w:rFonts w:cs="Courier New"/>
          <w:sz w:val="26"/>
          <w:szCs w:val="26"/>
        </w:rPr>
        <w:t xml:space="preserve"> - 2 </w:t>
      </w:r>
      <w:r w:rsidRPr="003A542C">
        <w:rPr>
          <w:sz w:val="26"/>
          <w:szCs w:val="26"/>
        </w:rPr>
        <w:t>шт</w:t>
      </w:r>
      <w:r w:rsidRPr="003A542C">
        <w:rPr>
          <w:rFonts w:cs="Courier New"/>
          <w:sz w:val="26"/>
          <w:szCs w:val="26"/>
        </w:rPr>
        <w:t xml:space="preserve">., </w:t>
      </w:r>
      <w:r w:rsidRPr="003A542C">
        <w:rPr>
          <w:sz w:val="26"/>
          <w:szCs w:val="26"/>
        </w:rPr>
        <w:t>на</w:t>
      </w:r>
      <w:r w:rsidRPr="003A542C">
        <w:rPr>
          <w:rFonts w:cs="Courier New"/>
          <w:sz w:val="26"/>
          <w:szCs w:val="26"/>
        </w:rPr>
        <w:t xml:space="preserve"> </w:t>
      </w:r>
      <w:r w:rsidRPr="003A542C">
        <w:rPr>
          <w:sz w:val="26"/>
          <w:szCs w:val="26"/>
        </w:rPr>
        <w:t>котельной</w:t>
      </w:r>
      <w:r w:rsidRPr="003A542C">
        <w:rPr>
          <w:rFonts w:cs="Courier New"/>
          <w:sz w:val="26"/>
          <w:szCs w:val="26"/>
        </w:rPr>
        <w:t xml:space="preserve"> - </w:t>
      </w:r>
      <w:r w:rsidRPr="003A542C">
        <w:rPr>
          <w:sz w:val="26"/>
          <w:szCs w:val="26"/>
        </w:rPr>
        <w:t>теплообменный аппарат</w:t>
      </w:r>
      <w:r w:rsidRPr="003A542C">
        <w:rPr>
          <w:rFonts w:cs="Courier New"/>
          <w:sz w:val="26"/>
          <w:szCs w:val="26"/>
        </w:rPr>
        <w:t xml:space="preserve"> </w:t>
      </w:r>
      <w:r w:rsidRPr="003A542C">
        <w:rPr>
          <w:sz w:val="26"/>
          <w:szCs w:val="26"/>
        </w:rPr>
        <w:t>пластинчатый</w:t>
      </w:r>
      <w:r w:rsidRPr="003A542C">
        <w:rPr>
          <w:rFonts w:cs="Courier New"/>
          <w:sz w:val="26"/>
          <w:szCs w:val="26"/>
        </w:rPr>
        <w:t xml:space="preserve">). </w:t>
      </w:r>
    </w:p>
    <w:p w:rsidR="001E34FC" w:rsidRPr="003A542C" w:rsidRDefault="001E34FC" w:rsidP="003A542C">
      <w:pPr>
        <w:shd w:val="clear" w:color="auto" w:fill="FFFFFF"/>
        <w:ind w:firstLine="720"/>
        <w:jc w:val="both"/>
        <w:rPr>
          <w:sz w:val="26"/>
          <w:szCs w:val="26"/>
        </w:rPr>
      </w:pPr>
      <w:r w:rsidRPr="003A542C">
        <w:rPr>
          <w:sz w:val="26"/>
          <w:szCs w:val="26"/>
        </w:rPr>
        <w:t>Способы</w:t>
      </w:r>
      <w:r w:rsidRPr="003A542C">
        <w:rPr>
          <w:rFonts w:cs="Courier New"/>
          <w:sz w:val="26"/>
          <w:szCs w:val="26"/>
        </w:rPr>
        <w:t xml:space="preserve"> </w:t>
      </w:r>
      <w:r w:rsidRPr="003A542C">
        <w:rPr>
          <w:sz w:val="26"/>
          <w:szCs w:val="26"/>
        </w:rPr>
        <w:t>прокладки</w:t>
      </w:r>
      <w:r w:rsidRPr="003A542C">
        <w:rPr>
          <w:rFonts w:cs="Courier New"/>
          <w:sz w:val="26"/>
          <w:szCs w:val="26"/>
        </w:rPr>
        <w:t xml:space="preserve"> </w:t>
      </w:r>
      <w:r w:rsidRPr="003A542C">
        <w:rPr>
          <w:sz w:val="26"/>
          <w:szCs w:val="26"/>
        </w:rPr>
        <w:t>теплопроводов</w:t>
      </w:r>
      <w:r w:rsidRPr="003A542C">
        <w:rPr>
          <w:rFonts w:cs="Courier New"/>
          <w:sz w:val="26"/>
          <w:szCs w:val="26"/>
        </w:rPr>
        <w:t xml:space="preserve"> </w:t>
      </w:r>
      <w:r w:rsidRPr="003A542C">
        <w:rPr>
          <w:sz w:val="26"/>
          <w:szCs w:val="26"/>
        </w:rPr>
        <w:t>в</w:t>
      </w:r>
      <w:r w:rsidRPr="003A542C">
        <w:rPr>
          <w:rFonts w:cs="Courier New"/>
          <w:sz w:val="26"/>
          <w:szCs w:val="26"/>
        </w:rPr>
        <w:t xml:space="preserve"> 2-</w:t>
      </w:r>
      <w:r w:rsidRPr="003A542C">
        <w:rPr>
          <w:sz w:val="26"/>
          <w:szCs w:val="26"/>
        </w:rPr>
        <w:t>х</w:t>
      </w:r>
      <w:r w:rsidRPr="003A542C">
        <w:rPr>
          <w:rFonts w:cs="Courier New"/>
          <w:sz w:val="26"/>
          <w:szCs w:val="26"/>
        </w:rPr>
        <w:t xml:space="preserve"> </w:t>
      </w:r>
      <w:r w:rsidRPr="003A542C">
        <w:rPr>
          <w:sz w:val="26"/>
          <w:szCs w:val="26"/>
        </w:rPr>
        <w:t>трубном исчислении</w:t>
      </w:r>
    </w:p>
    <w:p w:rsidR="001E34FC" w:rsidRPr="003A542C" w:rsidRDefault="001E34FC" w:rsidP="00CA2D95">
      <w:pPr>
        <w:widowControl w:val="0"/>
        <w:numPr>
          <w:ilvl w:val="0"/>
          <w:numId w:val="32"/>
        </w:numPr>
        <w:shd w:val="clear" w:color="auto" w:fill="FFFFFF"/>
        <w:tabs>
          <w:tab w:val="left" w:pos="1350"/>
        </w:tabs>
        <w:autoSpaceDE w:val="0"/>
        <w:autoSpaceDN w:val="0"/>
        <w:adjustRightInd w:val="0"/>
        <w:ind w:left="1068" w:hanging="360"/>
        <w:rPr>
          <w:rFonts w:cs="Courier New"/>
          <w:sz w:val="26"/>
          <w:szCs w:val="26"/>
        </w:rPr>
      </w:pPr>
      <w:r w:rsidRPr="003A542C">
        <w:rPr>
          <w:sz w:val="26"/>
          <w:szCs w:val="26"/>
        </w:rPr>
        <w:t>полупроходной</w:t>
      </w:r>
      <w:r w:rsidRPr="003A542C">
        <w:rPr>
          <w:rFonts w:cs="Courier New"/>
          <w:sz w:val="26"/>
          <w:szCs w:val="26"/>
        </w:rPr>
        <w:t xml:space="preserve"> </w:t>
      </w:r>
      <w:r w:rsidRPr="003A542C">
        <w:rPr>
          <w:sz w:val="26"/>
          <w:szCs w:val="26"/>
        </w:rPr>
        <w:t>канал</w:t>
      </w:r>
      <w:r w:rsidRPr="003A542C">
        <w:rPr>
          <w:rFonts w:cs="Courier New"/>
          <w:sz w:val="26"/>
          <w:szCs w:val="26"/>
        </w:rPr>
        <w:t xml:space="preserve"> - </w:t>
      </w:r>
      <w:smartTag w:uri="urn:schemas-microsoft-com:office:smarttags" w:element="metricconverter">
        <w:smartTagPr>
          <w:attr w:name="ProductID" w:val="1508,5 м"/>
        </w:smartTagPr>
        <w:r w:rsidRPr="003A542C">
          <w:rPr>
            <w:rFonts w:cs="Courier New"/>
            <w:sz w:val="26"/>
            <w:szCs w:val="26"/>
          </w:rPr>
          <w:t xml:space="preserve">1508,5 </w:t>
        </w:r>
        <w:r w:rsidRPr="003A542C">
          <w:rPr>
            <w:sz w:val="26"/>
            <w:szCs w:val="26"/>
          </w:rPr>
          <w:t>м</w:t>
        </w:r>
      </w:smartTag>
    </w:p>
    <w:p w:rsidR="001E34FC" w:rsidRPr="003A542C" w:rsidRDefault="001E34FC" w:rsidP="00CA2D95">
      <w:pPr>
        <w:widowControl w:val="0"/>
        <w:numPr>
          <w:ilvl w:val="0"/>
          <w:numId w:val="32"/>
        </w:numPr>
        <w:shd w:val="clear" w:color="auto" w:fill="FFFFFF"/>
        <w:autoSpaceDE w:val="0"/>
        <w:autoSpaceDN w:val="0"/>
        <w:adjustRightInd w:val="0"/>
        <w:ind w:left="1068" w:hanging="360"/>
        <w:rPr>
          <w:rFonts w:cs="Courier New"/>
          <w:sz w:val="26"/>
          <w:szCs w:val="26"/>
        </w:rPr>
      </w:pPr>
      <w:r w:rsidRPr="003A542C">
        <w:rPr>
          <w:sz w:val="26"/>
          <w:szCs w:val="26"/>
        </w:rPr>
        <w:t>лоток -</w:t>
      </w:r>
      <w:r w:rsidRPr="003A542C">
        <w:rPr>
          <w:rFonts w:cs="Courier New"/>
          <w:sz w:val="26"/>
          <w:szCs w:val="26"/>
        </w:rPr>
        <w:t xml:space="preserve"> </w:t>
      </w:r>
      <w:smartTag w:uri="urn:schemas-microsoft-com:office:smarttags" w:element="metricconverter">
        <w:smartTagPr>
          <w:attr w:name="ProductID" w:val="1065,0 м"/>
        </w:smartTagPr>
        <w:r w:rsidRPr="003A542C">
          <w:rPr>
            <w:rFonts w:cs="Courier New"/>
            <w:sz w:val="26"/>
            <w:szCs w:val="26"/>
          </w:rPr>
          <w:t xml:space="preserve">1065,0 </w:t>
        </w:r>
        <w:r w:rsidRPr="003A542C">
          <w:rPr>
            <w:sz w:val="26"/>
            <w:szCs w:val="26"/>
          </w:rPr>
          <w:t>м</w:t>
        </w:r>
      </w:smartTag>
    </w:p>
    <w:p w:rsidR="001E34FC" w:rsidRPr="003A542C" w:rsidRDefault="001E34FC" w:rsidP="00CA2D95">
      <w:pPr>
        <w:widowControl w:val="0"/>
        <w:numPr>
          <w:ilvl w:val="0"/>
          <w:numId w:val="32"/>
        </w:numPr>
        <w:shd w:val="clear" w:color="auto" w:fill="FFFFFF"/>
        <w:autoSpaceDE w:val="0"/>
        <w:autoSpaceDN w:val="0"/>
        <w:adjustRightInd w:val="0"/>
        <w:ind w:left="1068" w:hanging="360"/>
        <w:rPr>
          <w:rFonts w:cs="Courier New"/>
          <w:sz w:val="26"/>
          <w:szCs w:val="26"/>
        </w:rPr>
      </w:pPr>
      <w:proofErr w:type="spellStart"/>
      <w:r w:rsidRPr="003A542C">
        <w:rPr>
          <w:sz w:val="26"/>
          <w:szCs w:val="26"/>
        </w:rPr>
        <w:t>безлотковый</w:t>
      </w:r>
      <w:proofErr w:type="spellEnd"/>
      <w:r w:rsidRPr="003A542C">
        <w:rPr>
          <w:rFonts w:cs="Courier New"/>
          <w:sz w:val="26"/>
          <w:szCs w:val="26"/>
        </w:rPr>
        <w:t xml:space="preserve"> (</w:t>
      </w:r>
      <w:proofErr w:type="spellStart"/>
      <w:r w:rsidRPr="003A542C">
        <w:rPr>
          <w:sz w:val="26"/>
          <w:szCs w:val="26"/>
        </w:rPr>
        <w:t>безканальный</w:t>
      </w:r>
      <w:proofErr w:type="spellEnd"/>
      <w:r w:rsidRPr="003A542C">
        <w:rPr>
          <w:rFonts w:cs="Courier New"/>
          <w:sz w:val="26"/>
          <w:szCs w:val="26"/>
        </w:rPr>
        <w:t xml:space="preserve">) - 4 </w:t>
      </w:r>
      <w:smartTag w:uri="urn:schemas-microsoft-com:office:smarttags" w:element="metricconverter">
        <w:smartTagPr>
          <w:attr w:name="ProductID" w:val="00 м"/>
        </w:smartTagPr>
        <w:r w:rsidRPr="003A542C">
          <w:rPr>
            <w:rFonts w:cs="Courier New"/>
            <w:sz w:val="26"/>
            <w:szCs w:val="26"/>
          </w:rPr>
          <w:t xml:space="preserve">00 </w:t>
        </w:r>
        <w:r w:rsidRPr="003A542C">
          <w:rPr>
            <w:sz w:val="26"/>
            <w:szCs w:val="26"/>
          </w:rPr>
          <w:t>м</w:t>
        </w:r>
      </w:smartTag>
    </w:p>
    <w:p w:rsidR="001E34FC" w:rsidRPr="003A542C" w:rsidRDefault="001E34FC" w:rsidP="00CA2D95">
      <w:pPr>
        <w:widowControl w:val="0"/>
        <w:numPr>
          <w:ilvl w:val="0"/>
          <w:numId w:val="32"/>
        </w:numPr>
        <w:shd w:val="clear" w:color="auto" w:fill="FFFFFF"/>
        <w:autoSpaceDE w:val="0"/>
        <w:autoSpaceDN w:val="0"/>
        <w:adjustRightInd w:val="0"/>
        <w:ind w:left="1068" w:hanging="360"/>
        <w:rPr>
          <w:sz w:val="26"/>
          <w:szCs w:val="26"/>
        </w:rPr>
      </w:pPr>
      <w:r w:rsidRPr="003A542C">
        <w:rPr>
          <w:sz w:val="26"/>
          <w:szCs w:val="26"/>
        </w:rPr>
        <w:t xml:space="preserve">надземный </w:t>
      </w:r>
      <w:r w:rsidRPr="003A542C">
        <w:rPr>
          <w:rFonts w:cs="Courier New"/>
          <w:sz w:val="26"/>
          <w:szCs w:val="26"/>
        </w:rPr>
        <w:t xml:space="preserve">- 9 </w:t>
      </w:r>
      <w:smartTag w:uri="urn:schemas-microsoft-com:office:smarttags" w:element="metricconverter">
        <w:smartTagPr>
          <w:attr w:name="ProductID" w:val="62 м"/>
        </w:smartTagPr>
        <w:r w:rsidRPr="003A542C">
          <w:rPr>
            <w:rFonts w:cs="Courier New"/>
            <w:sz w:val="26"/>
            <w:szCs w:val="26"/>
          </w:rPr>
          <w:t xml:space="preserve">62 </w:t>
        </w:r>
        <w:r w:rsidRPr="003A542C">
          <w:rPr>
            <w:sz w:val="26"/>
            <w:szCs w:val="26"/>
          </w:rPr>
          <w:t>м</w:t>
        </w:r>
      </w:smartTag>
    </w:p>
    <w:p w:rsidR="001E34FC" w:rsidRPr="003A542C" w:rsidRDefault="001E34FC" w:rsidP="003A542C">
      <w:pPr>
        <w:widowControl w:val="0"/>
        <w:shd w:val="clear" w:color="auto" w:fill="FFFFFF"/>
        <w:autoSpaceDE w:val="0"/>
        <w:autoSpaceDN w:val="0"/>
        <w:adjustRightInd w:val="0"/>
        <w:ind w:firstLine="720"/>
        <w:rPr>
          <w:sz w:val="26"/>
          <w:szCs w:val="26"/>
        </w:rPr>
      </w:pPr>
      <w:r w:rsidRPr="003A542C">
        <w:rPr>
          <w:sz w:val="26"/>
          <w:szCs w:val="26"/>
        </w:rPr>
        <w:t>Используемый</w:t>
      </w:r>
      <w:r w:rsidRPr="003A542C">
        <w:rPr>
          <w:rFonts w:cs="Courier New"/>
          <w:sz w:val="26"/>
          <w:szCs w:val="26"/>
        </w:rPr>
        <w:t xml:space="preserve"> </w:t>
      </w:r>
      <w:r w:rsidRPr="003A542C">
        <w:rPr>
          <w:sz w:val="26"/>
          <w:szCs w:val="26"/>
        </w:rPr>
        <w:t>виды</w:t>
      </w:r>
      <w:r w:rsidRPr="003A542C">
        <w:rPr>
          <w:rFonts w:cs="Courier New"/>
          <w:sz w:val="26"/>
          <w:szCs w:val="26"/>
        </w:rPr>
        <w:t xml:space="preserve"> </w:t>
      </w:r>
      <w:r w:rsidRPr="003A542C">
        <w:rPr>
          <w:sz w:val="26"/>
          <w:szCs w:val="26"/>
        </w:rPr>
        <w:t xml:space="preserve">топлива </w:t>
      </w:r>
      <w:r w:rsidRPr="003A542C">
        <w:rPr>
          <w:rFonts w:cs="Courier New"/>
          <w:sz w:val="26"/>
          <w:szCs w:val="26"/>
        </w:rPr>
        <w:t xml:space="preserve">- </w:t>
      </w:r>
      <w:r w:rsidRPr="003A542C">
        <w:rPr>
          <w:sz w:val="26"/>
          <w:szCs w:val="26"/>
        </w:rPr>
        <w:t>газ</w:t>
      </w:r>
      <w:r w:rsidRPr="003A542C">
        <w:rPr>
          <w:rFonts w:cs="Courier New"/>
          <w:sz w:val="26"/>
          <w:szCs w:val="26"/>
        </w:rPr>
        <w:t xml:space="preserve"> (</w:t>
      </w:r>
      <w:r w:rsidRPr="003A542C">
        <w:rPr>
          <w:sz w:val="26"/>
          <w:szCs w:val="26"/>
        </w:rPr>
        <w:t>СН</w:t>
      </w:r>
      <w:r w:rsidRPr="003A542C">
        <w:rPr>
          <w:rFonts w:cs="Courier New"/>
          <w:sz w:val="26"/>
          <w:szCs w:val="26"/>
          <w:vertAlign w:val="subscript"/>
        </w:rPr>
        <w:t>4</w:t>
      </w:r>
      <w:r w:rsidRPr="003A542C">
        <w:rPr>
          <w:rFonts w:cs="Courier New"/>
          <w:sz w:val="26"/>
          <w:szCs w:val="26"/>
        </w:rPr>
        <w:t>).</w:t>
      </w:r>
    </w:p>
    <w:p w:rsidR="001E34FC" w:rsidRPr="003A542C" w:rsidRDefault="001E34FC" w:rsidP="003A542C">
      <w:pPr>
        <w:suppressAutoHyphens/>
        <w:ind w:firstLine="720"/>
        <w:jc w:val="both"/>
        <w:rPr>
          <w:color w:val="0000FF"/>
          <w:sz w:val="26"/>
          <w:szCs w:val="26"/>
        </w:rPr>
      </w:pPr>
    </w:p>
    <w:p w:rsidR="001E34FC" w:rsidRPr="00010FCD" w:rsidRDefault="001E34FC" w:rsidP="00010FCD">
      <w:pPr>
        <w:pStyle w:val="30"/>
        <w:spacing w:before="0" w:after="0"/>
        <w:jc w:val="center"/>
        <w:rPr>
          <w:rFonts w:ascii="Times New Roman" w:hAnsi="Times New Roman"/>
        </w:rPr>
      </w:pPr>
      <w:bookmarkStart w:id="124" w:name="_Toc455479367"/>
      <w:r w:rsidRPr="00010FCD">
        <w:rPr>
          <w:rFonts w:ascii="Times New Roman" w:hAnsi="Times New Roman"/>
        </w:rPr>
        <w:t>II.I</w:t>
      </w:r>
      <w:r w:rsidR="00010FCD" w:rsidRPr="00010FCD">
        <w:rPr>
          <w:rFonts w:ascii="Times New Roman" w:hAnsi="Times New Roman"/>
          <w:lang w:val="en-US"/>
        </w:rPr>
        <w:t>V</w:t>
      </w:r>
      <w:r w:rsidRPr="00010FCD">
        <w:rPr>
          <w:rFonts w:ascii="Times New Roman" w:hAnsi="Times New Roman"/>
        </w:rPr>
        <w:t>.</w:t>
      </w:r>
      <w:r w:rsidR="00C602B6" w:rsidRPr="00010FCD">
        <w:rPr>
          <w:rFonts w:ascii="Times New Roman" w:hAnsi="Times New Roman"/>
        </w:rPr>
        <w:t>4</w:t>
      </w:r>
      <w:r w:rsidRPr="00010FCD">
        <w:rPr>
          <w:rFonts w:ascii="Times New Roman" w:hAnsi="Times New Roman"/>
        </w:rPr>
        <w:t xml:space="preserve"> Электроснабжение</w:t>
      </w:r>
      <w:bookmarkEnd w:id="124"/>
    </w:p>
    <w:p w:rsidR="00DF13BF" w:rsidRPr="009E58DD" w:rsidRDefault="009E58DD" w:rsidP="003A542C">
      <w:pPr>
        <w:shd w:val="clear" w:color="auto" w:fill="FFFFFF"/>
        <w:ind w:firstLine="720"/>
        <w:jc w:val="both"/>
        <w:rPr>
          <w:sz w:val="26"/>
          <w:szCs w:val="26"/>
        </w:rPr>
      </w:pPr>
      <w:r w:rsidRPr="009E58DD">
        <w:rPr>
          <w:sz w:val="26"/>
          <w:szCs w:val="26"/>
        </w:rPr>
        <w:t>Все населенные пункты городского поселения обеспечены электроснабжением.</w:t>
      </w:r>
    </w:p>
    <w:p w:rsidR="001E34FC" w:rsidRPr="003A542C" w:rsidRDefault="001E34FC" w:rsidP="003A542C">
      <w:pPr>
        <w:shd w:val="clear" w:color="auto" w:fill="FFFFFF"/>
        <w:ind w:firstLine="720"/>
        <w:jc w:val="both"/>
        <w:rPr>
          <w:sz w:val="26"/>
          <w:szCs w:val="26"/>
        </w:rPr>
      </w:pPr>
      <w:r w:rsidRPr="003A542C">
        <w:rPr>
          <w:sz w:val="26"/>
          <w:szCs w:val="26"/>
        </w:rPr>
        <w:t>Источники электроснабжения населенного пункта (оборудование, мощность, напряжение, местоположение), возможность присоединения дополнительных мощностей, их техническое состояние.</w:t>
      </w:r>
    </w:p>
    <w:p w:rsidR="001E34FC" w:rsidRPr="003A542C" w:rsidRDefault="001E34FC" w:rsidP="003A542C">
      <w:pPr>
        <w:shd w:val="clear" w:color="auto" w:fill="FFFFFF"/>
        <w:ind w:firstLine="720"/>
        <w:jc w:val="both"/>
        <w:rPr>
          <w:sz w:val="26"/>
          <w:szCs w:val="26"/>
        </w:rPr>
      </w:pPr>
      <w:r w:rsidRPr="003A542C">
        <w:rPr>
          <w:sz w:val="26"/>
          <w:szCs w:val="26"/>
        </w:rPr>
        <w:t xml:space="preserve">Закрытое </w:t>
      </w:r>
      <w:proofErr w:type="spellStart"/>
      <w:r w:rsidRPr="003A542C">
        <w:rPr>
          <w:sz w:val="26"/>
          <w:szCs w:val="26"/>
        </w:rPr>
        <w:t>распредустройство</w:t>
      </w:r>
      <w:proofErr w:type="spellEnd"/>
      <w:r w:rsidRPr="003A542C">
        <w:rPr>
          <w:sz w:val="26"/>
          <w:szCs w:val="26"/>
        </w:rPr>
        <w:t xml:space="preserve"> ЗРУ - </w:t>
      </w:r>
      <w:proofErr w:type="spellStart"/>
      <w:r w:rsidRPr="003A542C">
        <w:rPr>
          <w:sz w:val="26"/>
          <w:szCs w:val="26"/>
        </w:rPr>
        <w:t>ЮкВ</w:t>
      </w:r>
      <w:proofErr w:type="spellEnd"/>
      <w:r w:rsidRPr="003A542C">
        <w:rPr>
          <w:sz w:val="26"/>
          <w:szCs w:val="26"/>
        </w:rPr>
        <w:t xml:space="preserve"> - 1 шт. (питание осуществляется от тяговой подстанции п. Воротынск ОАО "РЖД"). Существует возможность присоединения дополнительных мощностей. Техническое состояние: удовлетворительное. Трансформаторная подстанция ТП - 1 - 10 - 10/0,4 </w:t>
      </w:r>
      <w:proofErr w:type="spellStart"/>
      <w:r w:rsidRPr="003A542C">
        <w:rPr>
          <w:sz w:val="26"/>
          <w:szCs w:val="26"/>
        </w:rPr>
        <w:t>кВ</w:t>
      </w:r>
      <w:proofErr w:type="spellEnd"/>
      <w:r w:rsidRPr="003A542C">
        <w:rPr>
          <w:sz w:val="26"/>
          <w:szCs w:val="26"/>
        </w:rPr>
        <w:t xml:space="preserve"> Трансформаторная подстанция ТП - 2 - 10 - 10/0,4 </w:t>
      </w:r>
      <w:proofErr w:type="spellStart"/>
      <w:r w:rsidRPr="003A542C">
        <w:rPr>
          <w:sz w:val="26"/>
          <w:szCs w:val="26"/>
        </w:rPr>
        <w:t>кВ</w:t>
      </w:r>
      <w:r w:rsidR="00C56244" w:rsidRPr="003A542C">
        <w:rPr>
          <w:sz w:val="26"/>
          <w:szCs w:val="26"/>
        </w:rPr>
        <w:t>.</w:t>
      </w:r>
      <w:proofErr w:type="spellEnd"/>
      <w:r w:rsidRPr="003A542C">
        <w:rPr>
          <w:sz w:val="26"/>
          <w:szCs w:val="26"/>
        </w:rPr>
        <w:t xml:space="preserve"> На каждой трансформаторной подстанции по 2 трансформатора 630 </w:t>
      </w:r>
      <w:proofErr w:type="spellStart"/>
      <w:r w:rsidRPr="003A542C">
        <w:rPr>
          <w:sz w:val="26"/>
          <w:szCs w:val="26"/>
        </w:rPr>
        <w:t>кВ.</w:t>
      </w:r>
      <w:proofErr w:type="spellEnd"/>
    </w:p>
    <w:p w:rsidR="001E34FC" w:rsidRPr="003A542C" w:rsidRDefault="001E34FC" w:rsidP="00447CCB">
      <w:pPr>
        <w:widowControl w:val="0"/>
        <w:shd w:val="clear" w:color="auto" w:fill="FFFFFF"/>
        <w:tabs>
          <w:tab w:val="left" w:pos="342"/>
        </w:tabs>
        <w:autoSpaceDE w:val="0"/>
        <w:autoSpaceDN w:val="0"/>
        <w:adjustRightInd w:val="0"/>
        <w:ind w:firstLine="709"/>
        <w:jc w:val="both"/>
        <w:rPr>
          <w:sz w:val="26"/>
          <w:szCs w:val="26"/>
        </w:rPr>
      </w:pPr>
      <w:r w:rsidRPr="003A542C">
        <w:rPr>
          <w:sz w:val="26"/>
          <w:szCs w:val="26"/>
        </w:rPr>
        <w:t>Схема сетей населенного пункта: в электронном исполнении.</w:t>
      </w:r>
    </w:p>
    <w:p w:rsidR="001E34FC" w:rsidRPr="003A542C" w:rsidRDefault="001E34FC" w:rsidP="00447CCB">
      <w:pPr>
        <w:widowControl w:val="0"/>
        <w:shd w:val="clear" w:color="auto" w:fill="FFFFFF"/>
        <w:tabs>
          <w:tab w:val="left" w:pos="342"/>
        </w:tabs>
        <w:autoSpaceDE w:val="0"/>
        <w:autoSpaceDN w:val="0"/>
        <w:adjustRightInd w:val="0"/>
        <w:ind w:firstLine="709"/>
        <w:jc w:val="both"/>
        <w:rPr>
          <w:sz w:val="26"/>
          <w:szCs w:val="26"/>
        </w:rPr>
      </w:pPr>
      <w:r w:rsidRPr="003A542C">
        <w:rPr>
          <w:sz w:val="26"/>
          <w:szCs w:val="26"/>
        </w:rPr>
        <w:t>Количество потребленной энергии за 2006 год:</w:t>
      </w:r>
    </w:p>
    <w:p w:rsidR="001E34FC" w:rsidRPr="003A542C" w:rsidRDefault="001E34FC" w:rsidP="00447CCB">
      <w:pPr>
        <w:shd w:val="clear" w:color="auto" w:fill="FFFFFF"/>
        <w:ind w:firstLine="709"/>
        <w:jc w:val="both"/>
        <w:rPr>
          <w:sz w:val="26"/>
          <w:szCs w:val="26"/>
        </w:rPr>
      </w:pPr>
      <w:r w:rsidRPr="003A542C">
        <w:rPr>
          <w:sz w:val="26"/>
          <w:szCs w:val="26"/>
        </w:rPr>
        <w:t>Население -2963161 кВт/ч</w:t>
      </w:r>
      <w:r w:rsidR="00C56244" w:rsidRPr="003A542C">
        <w:rPr>
          <w:sz w:val="26"/>
          <w:szCs w:val="26"/>
        </w:rPr>
        <w:t>.</w:t>
      </w:r>
      <w:r w:rsidRPr="003A542C">
        <w:rPr>
          <w:sz w:val="26"/>
          <w:szCs w:val="26"/>
        </w:rPr>
        <w:t xml:space="preserve"> Производственные объекты - 1169982 кВт/ч.</w:t>
      </w:r>
    </w:p>
    <w:p w:rsidR="001E34FC" w:rsidRPr="003A542C" w:rsidRDefault="001E34FC" w:rsidP="00447CCB">
      <w:pPr>
        <w:shd w:val="clear" w:color="auto" w:fill="FFFFFF"/>
        <w:tabs>
          <w:tab w:val="left" w:pos="993"/>
        </w:tabs>
        <w:ind w:firstLine="709"/>
        <w:jc w:val="both"/>
        <w:rPr>
          <w:sz w:val="26"/>
          <w:szCs w:val="26"/>
        </w:rPr>
      </w:pPr>
      <w:r w:rsidRPr="003A542C">
        <w:rPr>
          <w:sz w:val="26"/>
          <w:szCs w:val="26"/>
        </w:rPr>
        <w:t>Способ прокладки существующих эл</w:t>
      </w:r>
      <w:r w:rsidR="00C56244" w:rsidRPr="003A542C">
        <w:rPr>
          <w:sz w:val="26"/>
          <w:szCs w:val="26"/>
        </w:rPr>
        <w:t>ектрических</w:t>
      </w:r>
      <w:r w:rsidRPr="003A542C">
        <w:rPr>
          <w:sz w:val="26"/>
          <w:szCs w:val="26"/>
        </w:rPr>
        <w:t xml:space="preserve"> сетей (воздушные, кабельные, эстакады и т.д.).</w:t>
      </w:r>
    </w:p>
    <w:p w:rsidR="001E34FC" w:rsidRPr="003A542C" w:rsidRDefault="001E34FC" w:rsidP="00CA2D95">
      <w:pPr>
        <w:widowControl w:val="0"/>
        <w:numPr>
          <w:ilvl w:val="0"/>
          <w:numId w:val="33"/>
        </w:numPr>
        <w:shd w:val="clear" w:color="auto" w:fill="FFFFFF"/>
        <w:tabs>
          <w:tab w:val="left" w:pos="1206"/>
        </w:tabs>
        <w:autoSpaceDE w:val="0"/>
        <w:autoSpaceDN w:val="0"/>
        <w:adjustRightInd w:val="0"/>
        <w:ind w:firstLine="709"/>
        <w:jc w:val="both"/>
        <w:rPr>
          <w:sz w:val="26"/>
          <w:szCs w:val="26"/>
        </w:rPr>
      </w:pPr>
      <w:r w:rsidRPr="003A542C">
        <w:rPr>
          <w:sz w:val="26"/>
          <w:szCs w:val="26"/>
        </w:rPr>
        <w:t xml:space="preserve">Воздушные ЛЭП - 0,4 </w:t>
      </w:r>
      <w:proofErr w:type="spellStart"/>
      <w:r w:rsidRPr="003A542C">
        <w:rPr>
          <w:sz w:val="26"/>
          <w:szCs w:val="26"/>
        </w:rPr>
        <w:t>кВ</w:t>
      </w:r>
      <w:proofErr w:type="spellEnd"/>
      <w:r w:rsidRPr="003A542C">
        <w:rPr>
          <w:sz w:val="26"/>
          <w:szCs w:val="26"/>
        </w:rPr>
        <w:t xml:space="preserve">; </w:t>
      </w:r>
      <w:smartTag w:uri="urn:schemas-microsoft-com:office:smarttags" w:element="metricconverter">
        <w:smartTagPr>
          <w:attr w:name="ProductID" w:val="3,101 км"/>
        </w:smartTagPr>
        <w:r w:rsidRPr="003A542C">
          <w:rPr>
            <w:sz w:val="26"/>
            <w:szCs w:val="26"/>
          </w:rPr>
          <w:t>3,101 км</w:t>
        </w:r>
      </w:smartTag>
      <w:r w:rsidRPr="003A542C">
        <w:rPr>
          <w:sz w:val="26"/>
          <w:szCs w:val="26"/>
        </w:rPr>
        <w:t xml:space="preserve"> - 1955 год постройки;</w:t>
      </w:r>
    </w:p>
    <w:p w:rsidR="001E34FC" w:rsidRPr="003A542C" w:rsidRDefault="001E34FC" w:rsidP="00CA2D95">
      <w:pPr>
        <w:widowControl w:val="0"/>
        <w:numPr>
          <w:ilvl w:val="0"/>
          <w:numId w:val="33"/>
        </w:numPr>
        <w:shd w:val="clear" w:color="auto" w:fill="FFFFFF"/>
        <w:tabs>
          <w:tab w:val="left" w:pos="1206"/>
        </w:tabs>
        <w:autoSpaceDE w:val="0"/>
        <w:autoSpaceDN w:val="0"/>
        <w:adjustRightInd w:val="0"/>
        <w:ind w:firstLine="709"/>
        <w:jc w:val="both"/>
        <w:rPr>
          <w:sz w:val="26"/>
          <w:szCs w:val="26"/>
        </w:rPr>
      </w:pPr>
      <w:r w:rsidRPr="003A542C">
        <w:rPr>
          <w:sz w:val="26"/>
          <w:szCs w:val="26"/>
        </w:rPr>
        <w:t>Воздушные ЛЭП -  1</w:t>
      </w:r>
      <w:r w:rsidR="00C56244" w:rsidRPr="003A542C">
        <w:rPr>
          <w:sz w:val="26"/>
          <w:szCs w:val="26"/>
        </w:rPr>
        <w:t xml:space="preserve">0 </w:t>
      </w:r>
      <w:proofErr w:type="spellStart"/>
      <w:r w:rsidRPr="003A542C">
        <w:rPr>
          <w:sz w:val="26"/>
          <w:szCs w:val="26"/>
        </w:rPr>
        <w:t>кВ</w:t>
      </w:r>
      <w:proofErr w:type="spellEnd"/>
      <w:r w:rsidRPr="003A542C">
        <w:rPr>
          <w:sz w:val="26"/>
          <w:szCs w:val="26"/>
        </w:rPr>
        <w:t xml:space="preserve">; </w:t>
      </w:r>
      <w:smartTag w:uri="urn:schemas-microsoft-com:office:smarttags" w:element="metricconverter">
        <w:smartTagPr>
          <w:attr w:name="ProductID" w:val="0,24 км"/>
        </w:smartTagPr>
        <w:r w:rsidRPr="003A542C">
          <w:rPr>
            <w:sz w:val="26"/>
            <w:szCs w:val="26"/>
          </w:rPr>
          <w:t>0,24 км</w:t>
        </w:r>
      </w:smartTag>
      <w:r w:rsidRPr="003A542C">
        <w:rPr>
          <w:sz w:val="26"/>
          <w:szCs w:val="26"/>
        </w:rPr>
        <w:t xml:space="preserve"> - 1955 год постройки;</w:t>
      </w:r>
    </w:p>
    <w:p w:rsidR="001E34FC" w:rsidRPr="003A542C" w:rsidRDefault="001E34FC" w:rsidP="00CA2D95">
      <w:pPr>
        <w:widowControl w:val="0"/>
        <w:numPr>
          <w:ilvl w:val="0"/>
          <w:numId w:val="33"/>
        </w:numPr>
        <w:shd w:val="clear" w:color="auto" w:fill="FFFFFF"/>
        <w:tabs>
          <w:tab w:val="left" w:pos="1206"/>
        </w:tabs>
        <w:autoSpaceDE w:val="0"/>
        <w:autoSpaceDN w:val="0"/>
        <w:adjustRightInd w:val="0"/>
        <w:ind w:firstLine="709"/>
        <w:jc w:val="both"/>
        <w:rPr>
          <w:sz w:val="26"/>
          <w:szCs w:val="26"/>
        </w:rPr>
      </w:pPr>
      <w:r w:rsidRPr="003A542C">
        <w:rPr>
          <w:sz w:val="26"/>
          <w:szCs w:val="26"/>
        </w:rPr>
        <w:t xml:space="preserve">Кабельные ЛЭП - 0,4 </w:t>
      </w:r>
      <w:proofErr w:type="spellStart"/>
      <w:r w:rsidRPr="003A542C">
        <w:rPr>
          <w:sz w:val="26"/>
          <w:szCs w:val="26"/>
        </w:rPr>
        <w:t>кВ</w:t>
      </w:r>
      <w:proofErr w:type="spellEnd"/>
      <w:r w:rsidRPr="003A542C">
        <w:rPr>
          <w:sz w:val="26"/>
          <w:szCs w:val="26"/>
        </w:rPr>
        <w:t xml:space="preserve">; </w:t>
      </w:r>
      <w:smartTag w:uri="urn:schemas-microsoft-com:office:smarttags" w:element="metricconverter">
        <w:smartTagPr>
          <w:attr w:name="ProductID" w:val="11,628 км"/>
        </w:smartTagPr>
        <w:r w:rsidRPr="003A542C">
          <w:rPr>
            <w:sz w:val="26"/>
            <w:szCs w:val="26"/>
          </w:rPr>
          <w:t>11,628 км</w:t>
        </w:r>
      </w:smartTag>
      <w:r w:rsidRPr="003A542C">
        <w:rPr>
          <w:sz w:val="26"/>
          <w:szCs w:val="26"/>
        </w:rPr>
        <w:t xml:space="preserve"> - 1955 год постройки;</w:t>
      </w:r>
    </w:p>
    <w:p w:rsidR="001E34FC" w:rsidRPr="003A542C" w:rsidRDefault="001E34FC" w:rsidP="00CA2D95">
      <w:pPr>
        <w:widowControl w:val="0"/>
        <w:numPr>
          <w:ilvl w:val="0"/>
          <w:numId w:val="34"/>
        </w:numPr>
        <w:shd w:val="clear" w:color="auto" w:fill="FFFFFF"/>
        <w:tabs>
          <w:tab w:val="left" w:pos="1206"/>
        </w:tabs>
        <w:autoSpaceDE w:val="0"/>
        <w:autoSpaceDN w:val="0"/>
        <w:adjustRightInd w:val="0"/>
        <w:ind w:firstLine="709"/>
        <w:jc w:val="both"/>
        <w:rPr>
          <w:sz w:val="26"/>
          <w:szCs w:val="26"/>
        </w:rPr>
      </w:pPr>
      <w:r w:rsidRPr="003A542C">
        <w:rPr>
          <w:sz w:val="26"/>
          <w:szCs w:val="26"/>
        </w:rPr>
        <w:t xml:space="preserve">Кабельные ЛЭП- 10 </w:t>
      </w:r>
      <w:proofErr w:type="spellStart"/>
      <w:r w:rsidRPr="003A542C">
        <w:rPr>
          <w:sz w:val="26"/>
          <w:szCs w:val="26"/>
        </w:rPr>
        <w:t>кВ</w:t>
      </w:r>
      <w:proofErr w:type="spellEnd"/>
      <w:r w:rsidRPr="003A542C">
        <w:rPr>
          <w:sz w:val="26"/>
          <w:szCs w:val="26"/>
        </w:rPr>
        <w:t xml:space="preserve">; </w:t>
      </w:r>
      <w:smartTag w:uri="urn:schemas-microsoft-com:office:smarttags" w:element="metricconverter">
        <w:smartTagPr>
          <w:attr w:name="ProductID" w:val="6,516 км"/>
        </w:smartTagPr>
        <w:r w:rsidRPr="003A542C">
          <w:rPr>
            <w:sz w:val="26"/>
            <w:szCs w:val="26"/>
          </w:rPr>
          <w:t>6,516 км</w:t>
        </w:r>
      </w:smartTag>
      <w:r w:rsidRPr="003A542C">
        <w:rPr>
          <w:sz w:val="26"/>
          <w:szCs w:val="26"/>
        </w:rPr>
        <w:t xml:space="preserve"> - 1955 год постройки.</w:t>
      </w:r>
    </w:p>
    <w:p w:rsidR="001E34FC" w:rsidRPr="003A542C" w:rsidRDefault="001E34FC" w:rsidP="00447CCB">
      <w:pPr>
        <w:widowControl w:val="0"/>
        <w:shd w:val="clear" w:color="auto" w:fill="FFFFFF"/>
        <w:autoSpaceDE w:val="0"/>
        <w:autoSpaceDN w:val="0"/>
        <w:adjustRightInd w:val="0"/>
        <w:ind w:firstLine="709"/>
        <w:jc w:val="both"/>
        <w:rPr>
          <w:sz w:val="26"/>
          <w:szCs w:val="26"/>
        </w:rPr>
      </w:pPr>
      <w:r w:rsidRPr="003A542C">
        <w:rPr>
          <w:sz w:val="26"/>
          <w:szCs w:val="26"/>
        </w:rPr>
        <w:t>Общая протяженность ЛЭП-</w:t>
      </w:r>
      <w:smartTag w:uri="urn:schemas-microsoft-com:office:smarttags" w:element="metricconverter">
        <w:smartTagPr>
          <w:attr w:name="ProductID" w:val="18,384 км"/>
        </w:smartTagPr>
        <w:r w:rsidRPr="003A542C">
          <w:rPr>
            <w:sz w:val="26"/>
            <w:szCs w:val="26"/>
          </w:rPr>
          <w:t>18,384 км</w:t>
        </w:r>
      </w:smartTag>
      <w:r w:rsidRPr="003A542C">
        <w:rPr>
          <w:sz w:val="26"/>
          <w:szCs w:val="26"/>
        </w:rPr>
        <w:t>.</w:t>
      </w:r>
    </w:p>
    <w:p w:rsidR="001E34FC" w:rsidRPr="003A542C" w:rsidRDefault="001E34FC" w:rsidP="00447CCB">
      <w:pPr>
        <w:shd w:val="clear" w:color="auto" w:fill="FFFFFF"/>
        <w:tabs>
          <w:tab w:val="left" w:pos="3888"/>
        </w:tabs>
        <w:ind w:firstLine="709"/>
        <w:jc w:val="both"/>
        <w:rPr>
          <w:sz w:val="26"/>
          <w:szCs w:val="26"/>
        </w:rPr>
      </w:pPr>
      <w:r w:rsidRPr="003A542C">
        <w:rPr>
          <w:sz w:val="26"/>
          <w:szCs w:val="26"/>
        </w:rPr>
        <w:lastRenderedPageBreak/>
        <w:t xml:space="preserve">Уличное освещение - </w:t>
      </w:r>
      <w:smartTag w:uri="urn:schemas-microsoft-com:office:smarttags" w:element="metricconverter">
        <w:smartTagPr>
          <w:attr w:name="ProductID" w:val="3,101 км"/>
        </w:smartTagPr>
        <w:r w:rsidRPr="003A542C">
          <w:rPr>
            <w:sz w:val="26"/>
            <w:szCs w:val="26"/>
          </w:rPr>
          <w:t>3,101 км</w:t>
        </w:r>
      </w:smartTag>
      <w:r w:rsidRPr="003A542C">
        <w:rPr>
          <w:sz w:val="26"/>
          <w:szCs w:val="26"/>
        </w:rPr>
        <w:t>.</w:t>
      </w:r>
    </w:p>
    <w:p w:rsidR="001E34FC" w:rsidRPr="003A542C" w:rsidRDefault="001E34FC" w:rsidP="00447CCB">
      <w:pPr>
        <w:shd w:val="clear" w:color="auto" w:fill="FFFFFF"/>
        <w:tabs>
          <w:tab w:val="left" w:pos="342"/>
        </w:tabs>
        <w:ind w:firstLine="709"/>
        <w:jc w:val="both"/>
        <w:rPr>
          <w:sz w:val="26"/>
          <w:szCs w:val="26"/>
        </w:rPr>
      </w:pPr>
      <w:r w:rsidRPr="003A542C">
        <w:rPr>
          <w:sz w:val="26"/>
          <w:szCs w:val="26"/>
        </w:rPr>
        <w:t>Разработан проект реконструкции электрических сетей. Необходима, его реализация.</w:t>
      </w:r>
    </w:p>
    <w:p w:rsidR="00715DD6" w:rsidRPr="003A542C" w:rsidRDefault="00715DD6" w:rsidP="003A542C">
      <w:pPr>
        <w:shd w:val="clear" w:color="auto" w:fill="FFFFFF"/>
        <w:ind w:right="18"/>
        <w:jc w:val="center"/>
        <w:rPr>
          <w:sz w:val="26"/>
          <w:szCs w:val="26"/>
        </w:rPr>
      </w:pPr>
    </w:p>
    <w:p w:rsidR="001E34FC" w:rsidRPr="00010FCD" w:rsidRDefault="001E34FC" w:rsidP="00010FCD">
      <w:pPr>
        <w:pStyle w:val="30"/>
        <w:spacing w:before="0" w:after="0"/>
        <w:jc w:val="center"/>
        <w:rPr>
          <w:rFonts w:ascii="Times New Roman" w:hAnsi="Times New Roman"/>
        </w:rPr>
      </w:pPr>
      <w:bookmarkStart w:id="125" w:name="_Toc455479368"/>
      <w:r w:rsidRPr="00010FCD">
        <w:rPr>
          <w:rFonts w:ascii="Times New Roman" w:hAnsi="Times New Roman"/>
        </w:rPr>
        <w:t>II.I</w:t>
      </w:r>
      <w:r w:rsidR="00010FCD" w:rsidRPr="00010FCD">
        <w:rPr>
          <w:rFonts w:ascii="Times New Roman" w:hAnsi="Times New Roman"/>
          <w:lang w:val="en-US"/>
        </w:rPr>
        <w:t>V</w:t>
      </w:r>
      <w:r w:rsidRPr="00010FCD">
        <w:rPr>
          <w:rFonts w:ascii="Times New Roman" w:hAnsi="Times New Roman"/>
        </w:rPr>
        <w:t>.</w:t>
      </w:r>
      <w:r w:rsidR="00C602B6" w:rsidRPr="00010FCD">
        <w:rPr>
          <w:rFonts w:ascii="Times New Roman" w:hAnsi="Times New Roman"/>
        </w:rPr>
        <w:t>5</w:t>
      </w:r>
      <w:r w:rsidRPr="00010FCD">
        <w:rPr>
          <w:rFonts w:ascii="Times New Roman" w:hAnsi="Times New Roman"/>
        </w:rPr>
        <w:t xml:space="preserve"> Канализация</w:t>
      </w:r>
      <w:bookmarkEnd w:id="125"/>
    </w:p>
    <w:p w:rsidR="00DF13BF" w:rsidRPr="00DF13BF" w:rsidRDefault="00DF13BF" w:rsidP="00DF13BF">
      <w:pPr>
        <w:ind w:firstLine="709"/>
        <w:rPr>
          <w:sz w:val="26"/>
          <w:szCs w:val="26"/>
        </w:rPr>
      </w:pPr>
      <w:r>
        <w:rPr>
          <w:sz w:val="26"/>
          <w:szCs w:val="26"/>
        </w:rPr>
        <w:t>Сети</w:t>
      </w:r>
      <w:r w:rsidRPr="00DF13BF">
        <w:rPr>
          <w:sz w:val="26"/>
          <w:szCs w:val="26"/>
        </w:rPr>
        <w:t xml:space="preserve"> канализаци</w:t>
      </w:r>
      <w:r>
        <w:rPr>
          <w:sz w:val="26"/>
          <w:szCs w:val="26"/>
        </w:rPr>
        <w:t>и</w:t>
      </w:r>
      <w:r w:rsidRPr="00DF13BF">
        <w:rPr>
          <w:sz w:val="26"/>
          <w:szCs w:val="26"/>
        </w:rPr>
        <w:t xml:space="preserve"> присутству</w:t>
      </w:r>
      <w:r>
        <w:rPr>
          <w:sz w:val="26"/>
          <w:szCs w:val="26"/>
        </w:rPr>
        <w:t>ю</w:t>
      </w:r>
      <w:r w:rsidRPr="00DF13BF">
        <w:rPr>
          <w:sz w:val="26"/>
          <w:szCs w:val="26"/>
        </w:rPr>
        <w:t xml:space="preserve">т только в поселке Воротынск. </w:t>
      </w:r>
    </w:p>
    <w:p w:rsidR="001E34FC" w:rsidRPr="003A542C" w:rsidRDefault="00447CCB" w:rsidP="00447CCB">
      <w:pPr>
        <w:widowControl w:val="0"/>
        <w:shd w:val="clear" w:color="auto" w:fill="FFFFFF"/>
        <w:autoSpaceDE w:val="0"/>
        <w:autoSpaceDN w:val="0"/>
        <w:adjustRightInd w:val="0"/>
        <w:ind w:right="18" w:firstLine="709"/>
        <w:jc w:val="both"/>
        <w:rPr>
          <w:sz w:val="26"/>
          <w:szCs w:val="26"/>
        </w:rPr>
      </w:pPr>
      <w:r>
        <w:rPr>
          <w:sz w:val="26"/>
          <w:szCs w:val="26"/>
        </w:rPr>
        <w:t>1. </w:t>
      </w:r>
      <w:r w:rsidR="001E34FC" w:rsidRPr="003A542C">
        <w:rPr>
          <w:sz w:val="26"/>
          <w:szCs w:val="26"/>
        </w:rPr>
        <w:t>Схема существующих сетей и сооружений канализации: в электронном исполнении.</w:t>
      </w:r>
    </w:p>
    <w:p w:rsidR="001E34FC" w:rsidRPr="003A542C" w:rsidRDefault="00447CCB" w:rsidP="00447CCB">
      <w:pPr>
        <w:widowControl w:val="0"/>
        <w:shd w:val="clear" w:color="auto" w:fill="FFFFFF"/>
        <w:autoSpaceDE w:val="0"/>
        <w:autoSpaceDN w:val="0"/>
        <w:adjustRightInd w:val="0"/>
        <w:ind w:right="18" w:firstLine="709"/>
        <w:jc w:val="both"/>
        <w:rPr>
          <w:sz w:val="26"/>
          <w:szCs w:val="26"/>
        </w:rPr>
      </w:pPr>
      <w:r>
        <w:rPr>
          <w:sz w:val="26"/>
          <w:szCs w:val="26"/>
        </w:rPr>
        <w:t>2. </w:t>
      </w:r>
      <w:r w:rsidR="001E34FC" w:rsidRPr="003A542C">
        <w:rPr>
          <w:sz w:val="26"/>
          <w:szCs w:val="26"/>
        </w:rPr>
        <w:t>Техническая характеристика и существующее состояние канализации населенного пункта:</w:t>
      </w:r>
    </w:p>
    <w:p w:rsidR="001E34FC" w:rsidRPr="003A542C" w:rsidRDefault="001E34FC" w:rsidP="00447CCB">
      <w:pPr>
        <w:shd w:val="clear" w:color="auto" w:fill="FFFFFF"/>
        <w:ind w:right="18" w:firstLine="709"/>
        <w:jc w:val="both"/>
        <w:rPr>
          <w:sz w:val="26"/>
          <w:szCs w:val="26"/>
        </w:rPr>
      </w:pPr>
      <w:r w:rsidRPr="003A542C">
        <w:rPr>
          <w:sz w:val="26"/>
          <w:szCs w:val="26"/>
        </w:rPr>
        <w:t>- сети и коллекторы:</w:t>
      </w:r>
    </w:p>
    <w:p w:rsidR="001E34FC" w:rsidRPr="003A542C" w:rsidRDefault="001E34FC" w:rsidP="00447CCB">
      <w:pPr>
        <w:shd w:val="clear" w:color="auto" w:fill="FFFFFF"/>
        <w:ind w:right="18" w:firstLine="709"/>
        <w:jc w:val="both"/>
        <w:rPr>
          <w:sz w:val="26"/>
          <w:szCs w:val="26"/>
        </w:rPr>
      </w:pPr>
      <w:r w:rsidRPr="003A542C">
        <w:rPr>
          <w:sz w:val="26"/>
          <w:szCs w:val="26"/>
        </w:rPr>
        <w:t xml:space="preserve">Старая сеть - </w:t>
      </w:r>
      <w:smartTag w:uri="urn:schemas-microsoft-com:office:smarttags" w:element="metricconverter">
        <w:smartTagPr>
          <w:attr w:name="ProductID" w:val="2652,6 м"/>
        </w:smartTagPr>
        <w:r w:rsidRPr="003A542C">
          <w:rPr>
            <w:sz w:val="26"/>
            <w:szCs w:val="26"/>
          </w:rPr>
          <w:t>2652,6 м</w:t>
        </w:r>
      </w:smartTag>
      <w:r w:rsidRPr="003A542C">
        <w:rPr>
          <w:sz w:val="26"/>
          <w:szCs w:val="26"/>
        </w:rPr>
        <w:t xml:space="preserve"> - </w:t>
      </w:r>
      <w:smartTag w:uri="urn:schemas-microsoft-com:office:smarttags" w:element="metricconverter">
        <w:smartTagPr>
          <w:attr w:name="ProductID" w:val="1950 г"/>
        </w:smartTagPr>
        <w:r w:rsidRPr="003A542C">
          <w:rPr>
            <w:sz w:val="26"/>
            <w:szCs w:val="26"/>
          </w:rPr>
          <w:t>1950 г</w:t>
        </w:r>
      </w:smartTag>
      <w:r w:rsidRPr="003A542C">
        <w:rPr>
          <w:sz w:val="26"/>
          <w:szCs w:val="26"/>
        </w:rPr>
        <w:t xml:space="preserve">. постройки </w:t>
      </w:r>
      <w:r w:rsidRPr="003A542C">
        <w:rPr>
          <w:sz w:val="26"/>
          <w:szCs w:val="26"/>
        </w:rPr>
        <w:sym w:font="Symbol" w:char="F0C6"/>
      </w:r>
      <w:r w:rsidRPr="003A542C">
        <w:rPr>
          <w:sz w:val="26"/>
          <w:szCs w:val="26"/>
        </w:rPr>
        <w:t xml:space="preserve"> труб от 150 до </w:t>
      </w:r>
      <w:smartTag w:uri="urn:schemas-microsoft-com:office:smarttags" w:element="metricconverter">
        <w:smartTagPr>
          <w:attr w:name="ProductID" w:val="200 мм"/>
        </w:smartTagPr>
        <w:r w:rsidRPr="003A542C">
          <w:rPr>
            <w:sz w:val="26"/>
            <w:szCs w:val="26"/>
          </w:rPr>
          <w:t>200 мм</w:t>
        </w:r>
      </w:smartTag>
      <w:r w:rsidRPr="003A542C">
        <w:rPr>
          <w:sz w:val="26"/>
          <w:szCs w:val="26"/>
        </w:rPr>
        <w:t xml:space="preserve"> </w:t>
      </w:r>
    </w:p>
    <w:p w:rsidR="001E34FC" w:rsidRPr="003A542C" w:rsidRDefault="001E34FC" w:rsidP="00447CCB">
      <w:pPr>
        <w:shd w:val="clear" w:color="auto" w:fill="FFFFFF"/>
        <w:ind w:right="18" w:firstLine="709"/>
        <w:jc w:val="both"/>
        <w:rPr>
          <w:sz w:val="26"/>
          <w:szCs w:val="26"/>
        </w:rPr>
      </w:pPr>
      <w:r w:rsidRPr="003A542C">
        <w:rPr>
          <w:sz w:val="26"/>
          <w:szCs w:val="26"/>
        </w:rPr>
        <w:t xml:space="preserve">Центральный коллектор старой канализации - </w:t>
      </w:r>
      <w:smartTag w:uri="urn:schemas-microsoft-com:office:smarttags" w:element="metricconverter">
        <w:smartTagPr>
          <w:attr w:name="ProductID" w:val="850 м"/>
        </w:smartTagPr>
        <w:r w:rsidRPr="003A542C">
          <w:rPr>
            <w:sz w:val="26"/>
            <w:szCs w:val="26"/>
          </w:rPr>
          <w:t>850 м</w:t>
        </w:r>
      </w:smartTag>
      <w:r w:rsidRPr="003A542C">
        <w:rPr>
          <w:sz w:val="26"/>
          <w:szCs w:val="26"/>
        </w:rPr>
        <w:t xml:space="preserve"> </w:t>
      </w:r>
      <w:r w:rsidRPr="003A542C">
        <w:rPr>
          <w:sz w:val="26"/>
          <w:szCs w:val="26"/>
        </w:rPr>
        <w:sym w:font="Symbol" w:char="F0C6"/>
      </w:r>
      <w:r w:rsidRPr="003A542C">
        <w:rPr>
          <w:sz w:val="26"/>
          <w:szCs w:val="26"/>
        </w:rPr>
        <w:t xml:space="preserve"> труб до </w:t>
      </w:r>
      <w:smartTag w:uri="urn:schemas-microsoft-com:office:smarttags" w:element="metricconverter">
        <w:smartTagPr>
          <w:attr w:name="ProductID" w:val="200 мм"/>
        </w:smartTagPr>
        <w:r w:rsidRPr="003A542C">
          <w:rPr>
            <w:sz w:val="26"/>
            <w:szCs w:val="26"/>
          </w:rPr>
          <w:t>200 мм</w:t>
        </w:r>
      </w:smartTag>
      <w:r w:rsidRPr="003A542C">
        <w:rPr>
          <w:sz w:val="26"/>
          <w:szCs w:val="26"/>
        </w:rPr>
        <w:t xml:space="preserve"> </w:t>
      </w:r>
    </w:p>
    <w:p w:rsidR="001E34FC" w:rsidRPr="003A542C" w:rsidRDefault="001E34FC" w:rsidP="00447CCB">
      <w:pPr>
        <w:shd w:val="clear" w:color="auto" w:fill="FFFFFF"/>
        <w:ind w:right="18" w:firstLine="709"/>
        <w:jc w:val="both"/>
        <w:rPr>
          <w:sz w:val="26"/>
          <w:szCs w:val="26"/>
        </w:rPr>
      </w:pPr>
      <w:r w:rsidRPr="003A542C">
        <w:rPr>
          <w:sz w:val="26"/>
          <w:szCs w:val="26"/>
        </w:rPr>
        <w:t xml:space="preserve">Новая сеть - </w:t>
      </w:r>
      <w:smartTag w:uri="urn:schemas-microsoft-com:office:smarttags" w:element="metricconverter">
        <w:smartTagPr>
          <w:attr w:name="ProductID" w:val="2568,87 м"/>
        </w:smartTagPr>
        <w:r w:rsidRPr="003A542C">
          <w:rPr>
            <w:sz w:val="26"/>
            <w:szCs w:val="26"/>
          </w:rPr>
          <w:t>2568,87 м</w:t>
        </w:r>
      </w:smartTag>
      <w:r w:rsidRPr="003A542C">
        <w:rPr>
          <w:sz w:val="26"/>
          <w:szCs w:val="26"/>
        </w:rPr>
        <w:t xml:space="preserve"> - </w:t>
      </w:r>
      <w:smartTag w:uri="urn:schemas-microsoft-com:office:smarttags" w:element="metricconverter">
        <w:smartTagPr>
          <w:attr w:name="ProductID" w:val="1995 г"/>
        </w:smartTagPr>
        <w:r w:rsidRPr="003A542C">
          <w:rPr>
            <w:sz w:val="26"/>
            <w:szCs w:val="26"/>
          </w:rPr>
          <w:t>1995 г</w:t>
        </w:r>
      </w:smartTag>
      <w:r w:rsidRPr="003A542C">
        <w:rPr>
          <w:sz w:val="26"/>
          <w:szCs w:val="26"/>
        </w:rPr>
        <w:t xml:space="preserve">. постройки </w:t>
      </w:r>
      <w:r w:rsidRPr="003A542C">
        <w:rPr>
          <w:sz w:val="26"/>
          <w:szCs w:val="26"/>
        </w:rPr>
        <w:sym w:font="Symbol" w:char="F0C6"/>
      </w:r>
      <w:r w:rsidRPr="003A542C">
        <w:rPr>
          <w:sz w:val="26"/>
          <w:szCs w:val="26"/>
        </w:rPr>
        <w:t xml:space="preserve"> труб от 200 до </w:t>
      </w:r>
      <w:smartTag w:uri="urn:schemas-microsoft-com:office:smarttags" w:element="metricconverter">
        <w:smartTagPr>
          <w:attr w:name="ProductID" w:val="300 мм"/>
        </w:smartTagPr>
        <w:r w:rsidRPr="003A542C">
          <w:rPr>
            <w:sz w:val="26"/>
            <w:szCs w:val="26"/>
          </w:rPr>
          <w:t>300 мм</w:t>
        </w:r>
      </w:smartTag>
      <w:r w:rsidRPr="003A542C">
        <w:rPr>
          <w:sz w:val="26"/>
          <w:szCs w:val="26"/>
        </w:rPr>
        <w:t xml:space="preserve"> </w:t>
      </w:r>
    </w:p>
    <w:p w:rsidR="001E34FC" w:rsidRPr="003A542C" w:rsidRDefault="001E34FC" w:rsidP="00447CCB">
      <w:pPr>
        <w:shd w:val="clear" w:color="auto" w:fill="FFFFFF"/>
        <w:ind w:right="18" w:firstLine="709"/>
        <w:jc w:val="both"/>
        <w:rPr>
          <w:sz w:val="26"/>
          <w:szCs w:val="26"/>
        </w:rPr>
      </w:pPr>
      <w:r w:rsidRPr="003A542C">
        <w:rPr>
          <w:sz w:val="26"/>
          <w:szCs w:val="26"/>
        </w:rPr>
        <w:t xml:space="preserve">Магистральный коллектор новой канализации - </w:t>
      </w:r>
      <w:smartTag w:uri="urn:schemas-microsoft-com:office:smarttags" w:element="metricconverter">
        <w:smartTagPr>
          <w:attr w:name="ProductID" w:val="1200 м"/>
        </w:smartTagPr>
        <w:r w:rsidRPr="003A542C">
          <w:rPr>
            <w:sz w:val="26"/>
            <w:szCs w:val="26"/>
          </w:rPr>
          <w:t>1200 м</w:t>
        </w:r>
      </w:smartTag>
      <w:r w:rsidRPr="003A542C">
        <w:rPr>
          <w:sz w:val="26"/>
          <w:szCs w:val="26"/>
        </w:rPr>
        <w:t xml:space="preserve"> </w:t>
      </w:r>
      <w:r w:rsidRPr="003A542C">
        <w:rPr>
          <w:sz w:val="26"/>
          <w:szCs w:val="26"/>
        </w:rPr>
        <w:sym w:font="Symbol" w:char="F0C6"/>
      </w:r>
      <w:r w:rsidRPr="003A542C">
        <w:rPr>
          <w:sz w:val="26"/>
          <w:szCs w:val="26"/>
        </w:rPr>
        <w:t xml:space="preserve"> труб до </w:t>
      </w:r>
      <w:smartTag w:uri="urn:schemas-microsoft-com:office:smarttags" w:element="metricconverter">
        <w:smartTagPr>
          <w:attr w:name="ProductID" w:val="250 мм"/>
        </w:smartTagPr>
        <w:r w:rsidRPr="003A542C">
          <w:rPr>
            <w:sz w:val="26"/>
            <w:szCs w:val="26"/>
          </w:rPr>
          <w:t>250 мм</w:t>
        </w:r>
      </w:smartTag>
      <w:r w:rsidRPr="003A542C">
        <w:rPr>
          <w:sz w:val="26"/>
          <w:szCs w:val="26"/>
        </w:rPr>
        <w:t xml:space="preserve"> </w:t>
      </w:r>
    </w:p>
    <w:p w:rsidR="001E34FC" w:rsidRPr="003A542C" w:rsidRDefault="001E34FC" w:rsidP="00447CCB">
      <w:pPr>
        <w:shd w:val="clear" w:color="auto" w:fill="FFFFFF"/>
        <w:ind w:right="18" w:firstLine="709"/>
        <w:jc w:val="both"/>
        <w:rPr>
          <w:sz w:val="26"/>
          <w:szCs w:val="26"/>
        </w:rPr>
      </w:pPr>
      <w:r w:rsidRPr="003A542C">
        <w:rPr>
          <w:sz w:val="26"/>
          <w:szCs w:val="26"/>
        </w:rPr>
        <w:t xml:space="preserve">Общая протяженность сети - </w:t>
      </w:r>
      <w:smartTag w:uri="urn:schemas-microsoft-com:office:smarttags" w:element="metricconverter">
        <w:smartTagPr>
          <w:attr w:name="ProductID" w:val="5221,47 м"/>
        </w:smartTagPr>
        <w:r w:rsidRPr="003A542C">
          <w:rPr>
            <w:sz w:val="26"/>
            <w:szCs w:val="26"/>
          </w:rPr>
          <w:t>5221,47 м</w:t>
        </w:r>
      </w:smartTag>
      <w:r w:rsidRPr="003A542C">
        <w:rPr>
          <w:sz w:val="26"/>
          <w:szCs w:val="26"/>
        </w:rPr>
        <w:t>.</w:t>
      </w:r>
    </w:p>
    <w:p w:rsidR="001E34FC" w:rsidRPr="003A542C" w:rsidRDefault="001E34FC" w:rsidP="00447CCB">
      <w:pPr>
        <w:shd w:val="clear" w:color="auto" w:fill="FFFFFF"/>
        <w:ind w:right="18" w:firstLine="709"/>
        <w:jc w:val="both"/>
        <w:rPr>
          <w:sz w:val="26"/>
          <w:szCs w:val="26"/>
        </w:rPr>
      </w:pPr>
      <w:r w:rsidRPr="003A542C">
        <w:rPr>
          <w:sz w:val="26"/>
          <w:szCs w:val="26"/>
        </w:rPr>
        <w:t>3.</w:t>
      </w:r>
      <w:r w:rsidR="00447CCB">
        <w:rPr>
          <w:sz w:val="26"/>
          <w:szCs w:val="26"/>
        </w:rPr>
        <w:t> </w:t>
      </w:r>
      <w:r w:rsidRPr="003A542C">
        <w:rPr>
          <w:sz w:val="26"/>
          <w:szCs w:val="26"/>
        </w:rPr>
        <w:t>Очистные сооружения (производительность оборудования, состав сооружений, характеристика).</w:t>
      </w:r>
    </w:p>
    <w:p w:rsidR="001E34FC" w:rsidRPr="003A542C" w:rsidRDefault="001E34FC" w:rsidP="00447CCB">
      <w:pPr>
        <w:shd w:val="clear" w:color="auto" w:fill="FFFFFF"/>
        <w:ind w:right="18" w:firstLine="709"/>
        <w:jc w:val="both"/>
        <w:rPr>
          <w:sz w:val="26"/>
          <w:szCs w:val="26"/>
        </w:rPr>
      </w:pPr>
      <w:r w:rsidRPr="003A542C">
        <w:rPr>
          <w:sz w:val="26"/>
          <w:szCs w:val="26"/>
        </w:rPr>
        <w:t xml:space="preserve">Канализационные очистные сооружения биологической и механической очистки, производительность - </w:t>
      </w:r>
      <w:smartTag w:uri="urn:schemas-microsoft-com:office:smarttags" w:element="metricconverter">
        <w:smartTagPr>
          <w:attr w:name="ProductID" w:val="1100 м"/>
        </w:smartTagPr>
        <w:r w:rsidRPr="003A542C">
          <w:rPr>
            <w:sz w:val="26"/>
            <w:szCs w:val="26"/>
          </w:rPr>
          <w:t>1100 м</w:t>
        </w:r>
      </w:smartTag>
      <w:r w:rsidRPr="003A542C">
        <w:rPr>
          <w:sz w:val="26"/>
          <w:szCs w:val="26"/>
        </w:rPr>
        <w:t xml:space="preserve"> /</w:t>
      </w:r>
      <w:proofErr w:type="spellStart"/>
      <w:r w:rsidRPr="003A542C">
        <w:rPr>
          <w:sz w:val="26"/>
          <w:szCs w:val="26"/>
        </w:rPr>
        <w:t>сут</w:t>
      </w:r>
      <w:proofErr w:type="spellEnd"/>
      <w:r w:rsidRPr="003A542C">
        <w:rPr>
          <w:sz w:val="26"/>
          <w:szCs w:val="26"/>
        </w:rPr>
        <w:t>.</w:t>
      </w:r>
    </w:p>
    <w:p w:rsidR="001E34FC" w:rsidRPr="003A542C" w:rsidRDefault="001E34FC" w:rsidP="00447CCB">
      <w:pPr>
        <w:shd w:val="clear" w:color="auto" w:fill="FFFFFF"/>
        <w:ind w:right="18" w:firstLine="709"/>
        <w:jc w:val="both"/>
        <w:rPr>
          <w:sz w:val="26"/>
          <w:szCs w:val="26"/>
        </w:rPr>
      </w:pPr>
      <w:r w:rsidRPr="003A542C">
        <w:rPr>
          <w:sz w:val="26"/>
          <w:szCs w:val="26"/>
        </w:rPr>
        <w:t xml:space="preserve">Состав сооружений: камера </w:t>
      </w:r>
      <w:proofErr w:type="spellStart"/>
      <w:r w:rsidRPr="003A542C">
        <w:rPr>
          <w:sz w:val="26"/>
          <w:szCs w:val="26"/>
        </w:rPr>
        <w:t>Хубера</w:t>
      </w:r>
      <w:proofErr w:type="spellEnd"/>
      <w:r w:rsidRPr="003A542C">
        <w:rPr>
          <w:sz w:val="26"/>
          <w:szCs w:val="26"/>
        </w:rPr>
        <w:t xml:space="preserve">, </w:t>
      </w:r>
      <w:proofErr w:type="spellStart"/>
      <w:r w:rsidRPr="003A542C">
        <w:rPr>
          <w:sz w:val="26"/>
          <w:szCs w:val="26"/>
        </w:rPr>
        <w:t>аэротенки</w:t>
      </w:r>
      <w:proofErr w:type="spellEnd"/>
      <w:r w:rsidRPr="003A542C">
        <w:rPr>
          <w:sz w:val="26"/>
          <w:szCs w:val="26"/>
        </w:rPr>
        <w:t xml:space="preserve"> - 2 шт., биофильтр, центрифуга, иловая площадка.</w:t>
      </w:r>
    </w:p>
    <w:p w:rsidR="001E34FC" w:rsidRPr="003A542C" w:rsidRDefault="001E34FC" w:rsidP="00447CCB">
      <w:pPr>
        <w:shd w:val="clear" w:color="auto" w:fill="FFFFFF"/>
        <w:tabs>
          <w:tab w:val="left" w:pos="266"/>
        </w:tabs>
        <w:ind w:right="18" w:firstLine="709"/>
        <w:jc w:val="both"/>
        <w:rPr>
          <w:sz w:val="26"/>
          <w:szCs w:val="26"/>
        </w:rPr>
      </w:pPr>
      <w:r w:rsidRPr="003A542C">
        <w:rPr>
          <w:sz w:val="26"/>
          <w:szCs w:val="26"/>
        </w:rPr>
        <w:t>4.</w:t>
      </w:r>
      <w:r w:rsidR="00447CCB">
        <w:rPr>
          <w:sz w:val="26"/>
          <w:szCs w:val="26"/>
        </w:rPr>
        <w:t> </w:t>
      </w:r>
      <w:r w:rsidRPr="003A542C">
        <w:rPr>
          <w:sz w:val="26"/>
          <w:szCs w:val="26"/>
        </w:rPr>
        <w:t>Анализ очищенных сточных вод.</w:t>
      </w:r>
    </w:p>
    <w:p w:rsidR="001E34FC" w:rsidRPr="003A542C" w:rsidRDefault="001E34FC" w:rsidP="00447CCB">
      <w:pPr>
        <w:shd w:val="clear" w:color="auto" w:fill="FFFFFF"/>
        <w:ind w:right="18" w:firstLine="709"/>
        <w:jc w:val="both"/>
        <w:rPr>
          <w:sz w:val="26"/>
          <w:szCs w:val="26"/>
        </w:rPr>
      </w:pPr>
      <w:r w:rsidRPr="003A542C">
        <w:rPr>
          <w:sz w:val="26"/>
          <w:szCs w:val="26"/>
        </w:rPr>
        <w:t xml:space="preserve">Результаты анализов превышают установленные нормативы сброса по азоту аммонийному в 5-9 раз, БПК </w:t>
      </w:r>
      <w:r w:rsidRPr="003A542C">
        <w:rPr>
          <w:sz w:val="26"/>
          <w:szCs w:val="26"/>
          <w:vertAlign w:val="subscript"/>
        </w:rPr>
        <w:t>полн.</w:t>
      </w:r>
      <w:r w:rsidRPr="003A542C">
        <w:rPr>
          <w:sz w:val="26"/>
          <w:szCs w:val="26"/>
        </w:rPr>
        <w:t xml:space="preserve"> хлоридам, сухому остатку в 1,5-2 раза. Превышения нормативов сброса контролируемых показателей свидетельствуют о недостаточной очистке хозяйственно-бытовых и производственно-ливневых сточных вод.</w:t>
      </w:r>
    </w:p>
    <w:p w:rsidR="001E34FC" w:rsidRPr="003A542C" w:rsidRDefault="001E34FC" w:rsidP="00447CCB">
      <w:pPr>
        <w:shd w:val="clear" w:color="auto" w:fill="FFFFFF"/>
        <w:ind w:right="18" w:firstLine="709"/>
        <w:jc w:val="both"/>
        <w:rPr>
          <w:sz w:val="26"/>
          <w:szCs w:val="26"/>
        </w:rPr>
      </w:pPr>
      <w:r w:rsidRPr="003A542C">
        <w:rPr>
          <w:sz w:val="26"/>
          <w:szCs w:val="26"/>
        </w:rPr>
        <w:t>Система канализации: безнапорная.</w:t>
      </w:r>
    </w:p>
    <w:p w:rsidR="001E34FC" w:rsidRPr="003A542C" w:rsidRDefault="001E34FC" w:rsidP="00447CCB">
      <w:pPr>
        <w:shd w:val="clear" w:color="auto" w:fill="FFFFFF"/>
        <w:tabs>
          <w:tab w:val="left" w:pos="266"/>
        </w:tabs>
        <w:ind w:right="18" w:firstLine="709"/>
        <w:jc w:val="both"/>
        <w:rPr>
          <w:sz w:val="26"/>
          <w:szCs w:val="26"/>
        </w:rPr>
      </w:pPr>
      <w:r w:rsidRPr="003A542C">
        <w:rPr>
          <w:sz w:val="26"/>
          <w:szCs w:val="26"/>
        </w:rPr>
        <w:t>5.</w:t>
      </w:r>
      <w:r w:rsidR="00447CCB">
        <w:rPr>
          <w:sz w:val="26"/>
          <w:szCs w:val="26"/>
        </w:rPr>
        <w:t> </w:t>
      </w:r>
      <w:r w:rsidRPr="003A542C">
        <w:rPr>
          <w:sz w:val="26"/>
          <w:szCs w:val="26"/>
        </w:rPr>
        <w:t>Пожелания эксплуатируемой организации:</w:t>
      </w:r>
    </w:p>
    <w:p w:rsidR="001E34FC" w:rsidRPr="003A542C" w:rsidRDefault="001E34FC" w:rsidP="00447CCB">
      <w:pPr>
        <w:shd w:val="clear" w:color="auto" w:fill="FFFFFF"/>
        <w:ind w:right="18" w:firstLine="709"/>
        <w:jc w:val="both"/>
        <w:rPr>
          <w:sz w:val="26"/>
          <w:szCs w:val="26"/>
        </w:rPr>
      </w:pPr>
      <w:r w:rsidRPr="003A542C">
        <w:rPr>
          <w:sz w:val="26"/>
          <w:szCs w:val="26"/>
        </w:rPr>
        <w:t xml:space="preserve">КОС в настоящее время загружены на 100 %. Необходимо строительство дополнительных очистных сооружений, Перекладка ветхих сетей канализации - </w:t>
      </w:r>
      <w:smartTag w:uri="urn:schemas-microsoft-com:office:smarttags" w:element="metricconverter">
        <w:smartTagPr>
          <w:attr w:name="ProductID" w:val="2652,6 м"/>
        </w:smartTagPr>
        <w:r w:rsidRPr="003A542C">
          <w:rPr>
            <w:sz w:val="26"/>
            <w:szCs w:val="26"/>
          </w:rPr>
          <w:t>2652,6 м</w:t>
        </w:r>
      </w:smartTag>
      <w:r w:rsidRPr="003A542C">
        <w:rPr>
          <w:sz w:val="26"/>
          <w:szCs w:val="26"/>
        </w:rPr>
        <w:t xml:space="preserve"> - </w:t>
      </w:r>
      <w:smartTag w:uri="urn:schemas-microsoft-com:office:smarttags" w:element="metricconverter">
        <w:smartTagPr>
          <w:attr w:name="ProductID" w:val="1950 г"/>
        </w:smartTagPr>
        <w:r w:rsidRPr="003A542C">
          <w:rPr>
            <w:sz w:val="26"/>
            <w:szCs w:val="26"/>
          </w:rPr>
          <w:t>1950 г</w:t>
        </w:r>
      </w:smartTag>
      <w:r w:rsidRPr="003A542C">
        <w:rPr>
          <w:sz w:val="26"/>
          <w:szCs w:val="26"/>
        </w:rPr>
        <w:t>. постройки.</w:t>
      </w:r>
    </w:p>
    <w:p w:rsidR="001E34FC" w:rsidRPr="003A542C" w:rsidRDefault="001E34FC" w:rsidP="00447CCB">
      <w:pPr>
        <w:shd w:val="clear" w:color="auto" w:fill="FFFFFF"/>
        <w:ind w:right="18" w:firstLine="709"/>
        <w:jc w:val="center"/>
        <w:rPr>
          <w:sz w:val="26"/>
          <w:szCs w:val="26"/>
        </w:rPr>
      </w:pPr>
    </w:p>
    <w:p w:rsidR="001E34FC" w:rsidRPr="00010FCD" w:rsidRDefault="001E34FC" w:rsidP="00010FCD">
      <w:pPr>
        <w:pStyle w:val="30"/>
        <w:spacing w:before="0" w:after="0"/>
        <w:jc w:val="center"/>
        <w:rPr>
          <w:rFonts w:ascii="Times New Roman" w:hAnsi="Times New Roman"/>
        </w:rPr>
      </w:pPr>
      <w:bookmarkStart w:id="126" w:name="_Toc455479369"/>
      <w:r w:rsidRPr="00010FCD">
        <w:rPr>
          <w:rFonts w:ascii="Times New Roman" w:hAnsi="Times New Roman"/>
        </w:rPr>
        <w:t>II.I</w:t>
      </w:r>
      <w:r w:rsidR="00010FCD" w:rsidRPr="00010FCD">
        <w:rPr>
          <w:rFonts w:ascii="Times New Roman" w:hAnsi="Times New Roman"/>
          <w:lang w:val="en-US"/>
        </w:rPr>
        <w:t>V</w:t>
      </w:r>
      <w:r w:rsidRPr="00010FCD">
        <w:rPr>
          <w:rFonts w:ascii="Times New Roman" w:hAnsi="Times New Roman"/>
        </w:rPr>
        <w:t>.</w:t>
      </w:r>
      <w:r w:rsidR="00C602B6" w:rsidRPr="00010FCD">
        <w:rPr>
          <w:rFonts w:ascii="Times New Roman" w:hAnsi="Times New Roman"/>
        </w:rPr>
        <w:t>6</w:t>
      </w:r>
      <w:r w:rsidRPr="00010FCD">
        <w:rPr>
          <w:rFonts w:ascii="Times New Roman" w:hAnsi="Times New Roman"/>
        </w:rPr>
        <w:t xml:space="preserve"> Дождевая канализация</w:t>
      </w:r>
      <w:bookmarkEnd w:id="126"/>
    </w:p>
    <w:p w:rsidR="00922A74" w:rsidRPr="00DF13BF" w:rsidRDefault="00DF13BF" w:rsidP="00DF13BF">
      <w:pPr>
        <w:ind w:firstLine="709"/>
        <w:rPr>
          <w:sz w:val="26"/>
          <w:szCs w:val="26"/>
        </w:rPr>
      </w:pPr>
      <w:r w:rsidRPr="00DF13BF">
        <w:rPr>
          <w:sz w:val="26"/>
          <w:szCs w:val="26"/>
        </w:rPr>
        <w:t xml:space="preserve">Дождевая канализация присутствует только в поселке Воротынск. </w:t>
      </w:r>
    </w:p>
    <w:p w:rsidR="001E34FC" w:rsidRPr="003A542C" w:rsidRDefault="001E34FC" w:rsidP="00CA2D95">
      <w:pPr>
        <w:widowControl w:val="0"/>
        <w:numPr>
          <w:ilvl w:val="0"/>
          <w:numId w:val="35"/>
        </w:numPr>
        <w:shd w:val="clear" w:color="auto" w:fill="FFFFFF"/>
        <w:tabs>
          <w:tab w:val="left" w:pos="993"/>
        </w:tabs>
        <w:autoSpaceDE w:val="0"/>
        <w:autoSpaceDN w:val="0"/>
        <w:adjustRightInd w:val="0"/>
        <w:ind w:right="18" w:firstLine="709"/>
        <w:jc w:val="both"/>
        <w:rPr>
          <w:sz w:val="26"/>
          <w:szCs w:val="26"/>
        </w:rPr>
      </w:pPr>
      <w:r w:rsidRPr="003A542C">
        <w:rPr>
          <w:sz w:val="26"/>
          <w:szCs w:val="26"/>
        </w:rPr>
        <w:t>Схема существующих сетей и сооружений канализации: в электронном исполнении.</w:t>
      </w:r>
    </w:p>
    <w:p w:rsidR="001E34FC" w:rsidRPr="003A542C" w:rsidRDefault="001E34FC" w:rsidP="00CA2D95">
      <w:pPr>
        <w:widowControl w:val="0"/>
        <w:numPr>
          <w:ilvl w:val="0"/>
          <w:numId w:val="35"/>
        </w:numPr>
        <w:shd w:val="clear" w:color="auto" w:fill="FFFFFF"/>
        <w:tabs>
          <w:tab w:val="left" w:pos="993"/>
        </w:tabs>
        <w:autoSpaceDE w:val="0"/>
        <w:autoSpaceDN w:val="0"/>
        <w:adjustRightInd w:val="0"/>
        <w:ind w:right="18" w:firstLine="709"/>
        <w:jc w:val="both"/>
        <w:rPr>
          <w:sz w:val="26"/>
          <w:szCs w:val="26"/>
        </w:rPr>
      </w:pPr>
      <w:r w:rsidRPr="003A542C">
        <w:rPr>
          <w:sz w:val="26"/>
          <w:szCs w:val="26"/>
        </w:rPr>
        <w:t>Техническая характеристика и существующее состояние канализации населенного пункта:</w:t>
      </w:r>
    </w:p>
    <w:p w:rsidR="001E34FC" w:rsidRPr="003A542C" w:rsidRDefault="001E34FC" w:rsidP="00CA2D95">
      <w:pPr>
        <w:widowControl w:val="0"/>
        <w:numPr>
          <w:ilvl w:val="0"/>
          <w:numId w:val="36"/>
        </w:numPr>
        <w:shd w:val="clear" w:color="auto" w:fill="FFFFFF"/>
        <w:autoSpaceDE w:val="0"/>
        <w:autoSpaceDN w:val="0"/>
        <w:adjustRightInd w:val="0"/>
        <w:ind w:right="18" w:firstLine="709"/>
        <w:jc w:val="both"/>
        <w:rPr>
          <w:sz w:val="26"/>
          <w:szCs w:val="26"/>
        </w:rPr>
      </w:pPr>
      <w:r w:rsidRPr="003A542C">
        <w:rPr>
          <w:sz w:val="26"/>
          <w:szCs w:val="26"/>
        </w:rPr>
        <w:t xml:space="preserve">сети - </w:t>
      </w:r>
      <w:smartTag w:uri="urn:schemas-microsoft-com:office:smarttags" w:element="metricconverter">
        <w:smartTagPr>
          <w:attr w:name="ProductID" w:val="3317,2 м"/>
        </w:smartTagPr>
        <w:r w:rsidRPr="003A542C">
          <w:rPr>
            <w:sz w:val="26"/>
            <w:szCs w:val="26"/>
          </w:rPr>
          <w:t>3317,2 м</w:t>
        </w:r>
      </w:smartTag>
      <w:r w:rsidRPr="003A542C">
        <w:rPr>
          <w:sz w:val="26"/>
          <w:szCs w:val="26"/>
        </w:rPr>
        <w:t xml:space="preserve"> </w:t>
      </w:r>
      <w:r w:rsidRPr="003A542C">
        <w:rPr>
          <w:sz w:val="26"/>
          <w:szCs w:val="26"/>
        </w:rPr>
        <w:sym w:font="Symbol" w:char="F0C6"/>
      </w:r>
      <w:r w:rsidRPr="003A542C">
        <w:rPr>
          <w:sz w:val="26"/>
          <w:szCs w:val="26"/>
        </w:rPr>
        <w:t xml:space="preserve"> труб от 200 до </w:t>
      </w:r>
      <w:smartTag w:uri="urn:schemas-microsoft-com:office:smarttags" w:element="metricconverter">
        <w:smartTagPr>
          <w:attr w:name="ProductID" w:val="800 мм"/>
        </w:smartTagPr>
        <w:r w:rsidRPr="003A542C">
          <w:rPr>
            <w:sz w:val="26"/>
            <w:szCs w:val="26"/>
          </w:rPr>
          <w:t>800 мм</w:t>
        </w:r>
      </w:smartTag>
      <w:r w:rsidRPr="003A542C">
        <w:rPr>
          <w:sz w:val="26"/>
          <w:szCs w:val="26"/>
        </w:rPr>
        <w:t>.</w:t>
      </w:r>
    </w:p>
    <w:p w:rsidR="001E34FC" w:rsidRPr="003A542C" w:rsidRDefault="001E34FC" w:rsidP="00CA2D95">
      <w:pPr>
        <w:widowControl w:val="0"/>
        <w:numPr>
          <w:ilvl w:val="0"/>
          <w:numId w:val="36"/>
        </w:numPr>
        <w:shd w:val="clear" w:color="auto" w:fill="FFFFFF"/>
        <w:autoSpaceDE w:val="0"/>
        <w:autoSpaceDN w:val="0"/>
        <w:adjustRightInd w:val="0"/>
        <w:ind w:right="18" w:firstLine="709"/>
        <w:jc w:val="both"/>
        <w:rPr>
          <w:sz w:val="26"/>
          <w:szCs w:val="26"/>
        </w:rPr>
      </w:pPr>
      <w:r w:rsidRPr="003A542C">
        <w:rPr>
          <w:sz w:val="26"/>
          <w:szCs w:val="26"/>
        </w:rPr>
        <w:t xml:space="preserve">магистральный коллектор - </w:t>
      </w:r>
      <w:smartTag w:uri="urn:schemas-microsoft-com:office:smarttags" w:element="metricconverter">
        <w:smartTagPr>
          <w:attr w:name="ProductID" w:val="1200 м"/>
        </w:smartTagPr>
        <w:r w:rsidRPr="003A542C">
          <w:rPr>
            <w:sz w:val="26"/>
            <w:szCs w:val="26"/>
          </w:rPr>
          <w:t>1200 м</w:t>
        </w:r>
      </w:smartTag>
      <w:r w:rsidRPr="003A542C">
        <w:rPr>
          <w:sz w:val="26"/>
          <w:szCs w:val="26"/>
        </w:rPr>
        <w:t xml:space="preserve"> </w:t>
      </w:r>
      <w:r w:rsidRPr="003A542C">
        <w:rPr>
          <w:sz w:val="26"/>
          <w:szCs w:val="26"/>
        </w:rPr>
        <w:sym w:font="Symbol" w:char="F0C6"/>
      </w:r>
      <w:r w:rsidRPr="003A542C">
        <w:rPr>
          <w:sz w:val="26"/>
          <w:szCs w:val="26"/>
        </w:rPr>
        <w:t xml:space="preserve"> </w:t>
      </w:r>
      <w:smartTag w:uri="urn:schemas-microsoft-com:office:smarttags" w:element="metricconverter">
        <w:smartTagPr>
          <w:attr w:name="ProductID" w:val="1000 мм"/>
        </w:smartTagPr>
        <w:r w:rsidRPr="003A542C">
          <w:rPr>
            <w:sz w:val="26"/>
            <w:szCs w:val="26"/>
          </w:rPr>
          <w:t>1000 мм</w:t>
        </w:r>
      </w:smartTag>
      <w:r w:rsidRPr="003A542C">
        <w:rPr>
          <w:sz w:val="26"/>
          <w:szCs w:val="26"/>
        </w:rPr>
        <w:t>.</w:t>
      </w:r>
    </w:p>
    <w:p w:rsidR="001E34FC" w:rsidRPr="003A542C" w:rsidRDefault="001E34FC" w:rsidP="003A542C">
      <w:pPr>
        <w:shd w:val="clear" w:color="auto" w:fill="FFFFFF"/>
        <w:ind w:right="18" w:firstLine="709"/>
        <w:jc w:val="both"/>
        <w:rPr>
          <w:sz w:val="26"/>
          <w:szCs w:val="26"/>
        </w:rPr>
      </w:pPr>
      <w:r w:rsidRPr="003A542C">
        <w:rPr>
          <w:sz w:val="26"/>
          <w:szCs w:val="26"/>
        </w:rPr>
        <w:t>Очистка дождевых стоков осуществляется на сооружениях механической очистки производительностью 5000 м</w:t>
      </w:r>
      <w:r w:rsidRPr="003A542C">
        <w:rPr>
          <w:sz w:val="26"/>
          <w:szCs w:val="26"/>
          <w:vertAlign w:val="superscript"/>
        </w:rPr>
        <w:t>3</w:t>
      </w:r>
      <w:r w:rsidRPr="003A542C">
        <w:rPr>
          <w:sz w:val="26"/>
          <w:szCs w:val="26"/>
        </w:rPr>
        <w:t xml:space="preserve">/ч, состоящих из отстойника (отделение твердых фракций с удалением мусора в контейнер), </w:t>
      </w:r>
      <w:proofErr w:type="spellStart"/>
      <w:r w:rsidRPr="003A542C">
        <w:rPr>
          <w:sz w:val="26"/>
          <w:szCs w:val="26"/>
        </w:rPr>
        <w:t>нефтеловушки</w:t>
      </w:r>
      <w:proofErr w:type="spellEnd"/>
      <w:r w:rsidRPr="003A542C">
        <w:rPr>
          <w:sz w:val="26"/>
          <w:szCs w:val="26"/>
        </w:rPr>
        <w:t>. Первый наиболее загрязненный ливневый сток проходит очистку на очистных сооружениях хозяйственно-бытовых стоков.</w:t>
      </w:r>
    </w:p>
    <w:p w:rsidR="00715DD6" w:rsidRPr="003A542C" w:rsidRDefault="00715DD6" w:rsidP="003A542C">
      <w:pPr>
        <w:rPr>
          <w:sz w:val="26"/>
          <w:szCs w:val="26"/>
        </w:rPr>
      </w:pPr>
    </w:p>
    <w:p w:rsidR="009B2A82" w:rsidRPr="003A542C" w:rsidRDefault="009B2A82" w:rsidP="003A542C">
      <w:pPr>
        <w:rPr>
          <w:sz w:val="26"/>
          <w:szCs w:val="26"/>
        </w:rPr>
      </w:pPr>
    </w:p>
    <w:p w:rsidR="001B3533" w:rsidRPr="00010FCD" w:rsidRDefault="001B3533" w:rsidP="003F6F1D">
      <w:pPr>
        <w:pStyle w:val="1"/>
        <w:spacing w:line="240" w:lineRule="auto"/>
        <w:ind w:firstLine="0"/>
        <w:rPr>
          <w:sz w:val="26"/>
          <w:szCs w:val="26"/>
        </w:rPr>
      </w:pPr>
      <w:bookmarkStart w:id="127" w:name="_Toc455479370"/>
      <w:r w:rsidRPr="00010FCD">
        <w:rPr>
          <w:sz w:val="26"/>
          <w:szCs w:val="26"/>
        </w:rPr>
        <w:lastRenderedPageBreak/>
        <w:t>Выводы</w:t>
      </w:r>
      <w:bookmarkEnd w:id="127"/>
    </w:p>
    <w:p w:rsidR="001B3533" w:rsidRPr="00447CCB" w:rsidRDefault="001B3533" w:rsidP="00447CCB">
      <w:pPr>
        <w:suppressAutoHyphens/>
        <w:jc w:val="center"/>
        <w:rPr>
          <w:b/>
          <w:i/>
          <w:sz w:val="26"/>
          <w:szCs w:val="26"/>
        </w:rPr>
      </w:pPr>
      <w:r w:rsidRPr="00447CCB">
        <w:rPr>
          <w:b/>
          <w:i/>
          <w:sz w:val="26"/>
          <w:szCs w:val="26"/>
        </w:rPr>
        <w:t>Показатели численности населения</w:t>
      </w:r>
    </w:p>
    <w:p w:rsidR="001B3533" w:rsidRPr="003A542C" w:rsidRDefault="001B3533" w:rsidP="003A542C">
      <w:pPr>
        <w:tabs>
          <w:tab w:val="num" w:pos="0"/>
        </w:tabs>
        <w:suppressAutoHyphens/>
        <w:ind w:firstLine="720"/>
        <w:jc w:val="both"/>
        <w:rPr>
          <w:sz w:val="26"/>
          <w:szCs w:val="26"/>
        </w:rPr>
      </w:pPr>
      <w:r w:rsidRPr="003A542C">
        <w:rPr>
          <w:sz w:val="26"/>
          <w:szCs w:val="26"/>
        </w:rPr>
        <w:t xml:space="preserve">В качестве наиболее вероятного сценария развития </w:t>
      </w:r>
      <w:r w:rsidR="00922A74" w:rsidRPr="003A542C">
        <w:rPr>
          <w:sz w:val="26"/>
          <w:szCs w:val="26"/>
        </w:rPr>
        <w:t>муниципального образования городского поселения «Поселок</w:t>
      </w:r>
      <w:r w:rsidRPr="003A542C">
        <w:rPr>
          <w:sz w:val="26"/>
          <w:szCs w:val="26"/>
        </w:rPr>
        <w:t xml:space="preserve"> Воротынск</w:t>
      </w:r>
      <w:r w:rsidR="00922A74" w:rsidRPr="003A542C">
        <w:rPr>
          <w:sz w:val="26"/>
          <w:szCs w:val="26"/>
        </w:rPr>
        <w:t>»</w:t>
      </w:r>
      <w:r w:rsidRPr="003A542C">
        <w:rPr>
          <w:sz w:val="26"/>
          <w:szCs w:val="26"/>
        </w:rPr>
        <w:t xml:space="preserve"> приняты следующие показатели численности населения по этапам на 1 очередь, расчетный срок и  перспективу.</w:t>
      </w:r>
    </w:p>
    <w:p w:rsidR="00D33B80" w:rsidRPr="00473AB8" w:rsidRDefault="00D33B80" w:rsidP="00D33B80">
      <w:pPr>
        <w:pStyle w:val="25"/>
        <w:spacing w:after="0" w:line="240" w:lineRule="auto"/>
        <w:ind w:firstLine="720"/>
        <w:jc w:val="both"/>
        <w:rPr>
          <w:b/>
          <w:i/>
          <w:sz w:val="26"/>
          <w:szCs w:val="26"/>
        </w:rPr>
      </w:pPr>
      <w:r w:rsidRPr="00473AB8">
        <w:rPr>
          <w:b/>
          <w:i/>
          <w:sz w:val="26"/>
          <w:szCs w:val="26"/>
        </w:rPr>
        <w:t>Этапы                                                                            Численность населения</w:t>
      </w:r>
    </w:p>
    <w:p w:rsidR="00D33B80" w:rsidRPr="00473AB8" w:rsidRDefault="00D33B80" w:rsidP="00D33B80">
      <w:pPr>
        <w:pStyle w:val="25"/>
        <w:spacing w:after="0" w:line="240" w:lineRule="auto"/>
        <w:ind w:firstLine="720"/>
        <w:jc w:val="both"/>
        <w:rPr>
          <w:sz w:val="26"/>
          <w:szCs w:val="26"/>
        </w:rPr>
      </w:pPr>
      <w:r w:rsidRPr="00473AB8">
        <w:rPr>
          <w:sz w:val="26"/>
          <w:szCs w:val="26"/>
        </w:rPr>
        <w:t>Современное состояние                                                                 12 084 человек</w:t>
      </w:r>
    </w:p>
    <w:p w:rsidR="00D33B80" w:rsidRPr="00473AB8" w:rsidRDefault="00D33B80" w:rsidP="00D33B80">
      <w:pPr>
        <w:pStyle w:val="25"/>
        <w:spacing w:after="0" w:line="240" w:lineRule="auto"/>
        <w:ind w:firstLine="720"/>
        <w:jc w:val="both"/>
        <w:rPr>
          <w:sz w:val="26"/>
          <w:szCs w:val="26"/>
        </w:rPr>
      </w:pPr>
      <w:r w:rsidRPr="00473AB8">
        <w:rPr>
          <w:sz w:val="26"/>
          <w:szCs w:val="26"/>
        </w:rPr>
        <w:t>Первая очередь                                                                                23 </w:t>
      </w:r>
      <w:r>
        <w:rPr>
          <w:sz w:val="26"/>
          <w:szCs w:val="26"/>
        </w:rPr>
        <w:t>300</w:t>
      </w:r>
      <w:r w:rsidRPr="00473AB8">
        <w:rPr>
          <w:sz w:val="26"/>
          <w:szCs w:val="26"/>
        </w:rPr>
        <w:t xml:space="preserve"> человек</w:t>
      </w:r>
    </w:p>
    <w:p w:rsidR="00D33B80" w:rsidRPr="00473AB8" w:rsidRDefault="00D33B80" w:rsidP="00D33B80">
      <w:pPr>
        <w:pStyle w:val="25"/>
        <w:spacing w:after="0" w:line="240" w:lineRule="auto"/>
        <w:ind w:firstLine="720"/>
        <w:jc w:val="both"/>
        <w:rPr>
          <w:sz w:val="26"/>
          <w:szCs w:val="26"/>
        </w:rPr>
      </w:pPr>
      <w:r w:rsidRPr="00473AB8">
        <w:rPr>
          <w:sz w:val="26"/>
          <w:szCs w:val="26"/>
        </w:rPr>
        <w:t>Расчетный срок                                                                               3</w:t>
      </w:r>
      <w:r>
        <w:rPr>
          <w:sz w:val="26"/>
          <w:szCs w:val="26"/>
        </w:rPr>
        <w:t>4</w:t>
      </w:r>
      <w:r w:rsidRPr="00473AB8">
        <w:rPr>
          <w:sz w:val="26"/>
          <w:szCs w:val="26"/>
        </w:rPr>
        <w:t> </w:t>
      </w:r>
      <w:r>
        <w:rPr>
          <w:sz w:val="26"/>
          <w:szCs w:val="26"/>
        </w:rPr>
        <w:t>584</w:t>
      </w:r>
      <w:r w:rsidRPr="00473AB8">
        <w:rPr>
          <w:sz w:val="26"/>
          <w:szCs w:val="26"/>
        </w:rPr>
        <w:t xml:space="preserve"> человек</w:t>
      </w:r>
    </w:p>
    <w:p w:rsidR="001B3533" w:rsidRPr="00447CCB" w:rsidRDefault="001B3533" w:rsidP="00447CCB">
      <w:pPr>
        <w:tabs>
          <w:tab w:val="num" w:pos="0"/>
        </w:tabs>
        <w:suppressAutoHyphens/>
        <w:jc w:val="center"/>
        <w:rPr>
          <w:b/>
          <w:i/>
          <w:sz w:val="26"/>
          <w:szCs w:val="26"/>
        </w:rPr>
      </w:pPr>
      <w:r w:rsidRPr="00447CCB">
        <w:rPr>
          <w:b/>
          <w:i/>
          <w:sz w:val="26"/>
          <w:szCs w:val="26"/>
        </w:rPr>
        <w:t>Трудовые ресурсы</w:t>
      </w:r>
    </w:p>
    <w:p w:rsidR="001B3533" w:rsidRPr="003A542C" w:rsidRDefault="001B3533" w:rsidP="003A542C">
      <w:pPr>
        <w:tabs>
          <w:tab w:val="num" w:pos="0"/>
        </w:tabs>
        <w:suppressAutoHyphens/>
        <w:ind w:firstLine="720"/>
        <w:jc w:val="both"/>
        <w:rPr>
          <w:sz w:val="26"/>
          <w:szCs w:val="26"/>
        </w:rPr>
      </w:pPr>
      <w:r w:rsidRPr="003A542C">
        <w:rPr>
          <w:sz w:val="26"/>
          <w:szCs w:val="26"/>
        </w:rPr>
        <w:t>Изменения потребности в кадрах в различных отраслях в течение расчетного периода могут быть сглажены путем перераспределения работающих из одних отраслей в другие без привлечения дополнительных кадров извне.</w:t>
      </w:r>
    </w:p>
    <w:p w:rsidR="001B3533" w:rsidRPr="00447CCB" w:rsidRDefault="001B3533" w:rsidP="00447CCB">
      <w:pPr>
        <w:tabs>
          <w:tab w:val="num" w:pos="0"/>
        </w:tabs>
        <w:suppressAutoHyphens/>
        <w:jc w:val="center"/>
        <w:rPr>
          <w:b/>
          <w:i/>
          <w:sz w:val="26"/>
          <w:szCs w:val="26"/>
        </w:rPr>
      </w:pPr>
      <w:r w:rsidRPr="00447CCB">
        <w:rPr>
          <w:b/>
          <w:i/>
          <w:sz w:val="26"/>
          <w:szCs w:val="26"/>
        </w:rPr>
        <w:t>Уровень жизни населения</w:t>
      </w:r>
    </w:p>
    <w:p w:rsidR="001B3533" w:rsidRPr="003A542C" w:rsidRDefault="001B3533" w:rsidP="003A542C">
      <w:pPr>
        <w:pStyle w:val="a5"/>
        <w:suppressAutoHyphens/>
        <w:spacing w:line="240" w:lineRule="auto"/>
        <w:ind w:firstLine="708"/>
        <w:rPr>
          <w:sz w:val="26"/>
          <w:szCs w:val="26"/>
        </w:rPr>
      </w:pPr>
      <w:r w:rsidRPr="003A542C">
        <w:rPr>
          <w:sz w:val="26"/>
          <w:szCs w:val="26"/>
        </w:rPr>
        <w:t xml:space="preserve">Сохранение стабильной динамики повышения доходов населения, сокращения дифференциации между группами будет способствовать продуктивная занятость населения, осуществление комплекса мероприятий в области социальной защиты населения, реализация мер по обеспечению экономического роста. </w:t>
      </w:r>
    </w:p>
    <w:p w:rsidR="001B3533" w:rsidRPr="003A542C" w:rsidRDefault="001B3533" w:rsidP="003A542C">
      <w:pPr>
        <w:pStyle w:val="a5"/>
        <w:suppressAutoHyphens/>
        <w:spacing w:line="240" w:lineRule="auto"/>
        <w:ind w:firstLine="708"/>
        <w:rPr>
          <w:sz w:val="26"/>
          <w:szCs w:val="26"/>
        </w:rPr>
      </w:pPr>
      <w:r w:rsidRPr="003A542C">
        <w:rPr>
          <w:sz w:val="26"/>
          <w:szCs w:val="26"/>
        </w:rPr>
        <w:t>На расчетный срок и перспективу будет расти число жителей, которые могут себе позволить улучшить жилищные условия за счет собственных средств и с помощью ипотечного кредитования, а так же пользоваться услугами предприятий сферы социального обслуживания более высокого уровня.</w:t>
      </w:r>
    </w:p>
    <w:p w:rsidR="001B3533" w:rsidRPr="00447CCB" w:rsidRDefault="001B3533" w:rsidP="00447CCB">
      <w:pPr>
        <w:pStyle w:val="a5"/>
        <w:suppressAutoHyphens/>
        <w:spacing w:line="240" w:lineRule="auto"/>
        <w:jc w:val="center"/>
        <w:rPr>
          <w:b/>
          <w:i/>
          <w:sz w:val="26"/>
          <w:szCs w:val="26"/>
        </w:rPr>
      </w:pPr>
      <w:r w:rsidRPr="00447CCB">
        <w:rPr>
          <w:b/>
          <w:i/>
          <w:sz w:val="26"/>
          <w:szCs w:val="26"/>
        </w:rPr>
        <w:t>Экономическая база</w:t>
      </w:r>
    </w:p>
    <w:p w:rsidR="001B3533" w:rsidRPr="003A542C" w:rsidRDefault="001B3533" w:rsidP="003A542C">
      <w:pPr>
        <w:pStyle w:val="a5"/>
        <w:suppressAutoHyphens/>
        <w:spacing w:line="240" w:lineRule="auto"/>
        <w:ind w:firstLine="708"/>
        <w:rPr>
          <w:sz w:val="26"/>
          <w:szCs w:val="26"/>
        </w:rPr>
      </w:pPr>
      <w:r w:rsidRPr="003A542C">
        <w:rPr>
          <w:sz w:val="26"/>
          <w:szCs w:val="26"/>
        </w:rPr>
        <w:t xml:space="preserve">Развитие промышленности носит стабильный характер. </w:t>
      </w:r>
    </w:p>
    <w:p w:rsidR="001B3533" w:rsidRPr="003A542C" w:rsidRDefault="001B3533" w:rsidP="003A542C">
      <w:pPr>
        <w:pStyle w:val="a5"/>
        <w:suppressAutoHyphens/>
        <w:spacing w:line="240" w:lineRule="auto"/>
        <w:ind w:firstLine="708"/>
        <w:rPr>
          <w:b/>
          <w:sz w:val="26"/>
          <w:szCs w:val="26"/>
        </w:rPr>
      </w:pPr>
      <w:r w:rsidRPr="003A542C">
        <w:rPr>
          <w:sz w:val="26"/>
          <w:szCs w:val="26"/>
        </w:rPr>
        <w:t xml:space="preserve">На перспективу возможно изменение структуры промышленности с увеличением доли малого и среднего бизнеса, работающего в сфере социального обслуживания и туристическом бизнесе, а так же на предприятиях, ориентированных на научно-техническую и инновационную деятельность. </w:t>
      </w:r>
    </w:p>
    <w:p w:rsidR="001B3533" w:rsidRPr="003A542C" w:rsidRDefault="001B3533" w:rsidP="003A542C">
      <w:pPr>
        <w:tabs>
          <w:tab w:val="num" w:pos="0"/>
        </w:tabs>
        <w:suppressAutoHyphens/>
        <w:ind w:firstLine="709"/>
        <w:jc w:val="both"/>
        <w:rPr>
          <w:sz w:val="26"/>
          <w:szCs w:val="26"/>
        </w:rPr>
      </w:pPr>
      <w:r w:rsidRPr="003A542C">
        <w:rPr>
          <w:b/>
          <w:sz w:val="26"/>
          <w:szCs w:val="26"/>
        </w:rPr>
        <w:t>В целом социально-экономическое</w:t>
      </w:r>
      <w:r w:rsidRPr="003A542C">
        <w:rPr>
          <w:sz w:val="26"/>
          <w:szCs w:val="26"/>
        </w:rPr>
        <w:t xml:space="preserve"> развитие </w:t>
      </w:r>
      <w:r w:rsidR="00922A74" w:rsidRPr="003A542C">
        <w:rPr>
          <w:sz w:val="26"/>
          <w:szCs w:val="26"/>
        </w:rPr>
        <w:t>городского поселения</w:t>
      </w:r>
      <w:r w:rsidRPr="003A542C">
        <w:rPr>
          <w:sz w:val="26"/>
          <w:szCs w:val="26"/>
        </w:rPr>
        <w:t xml:space="preserve"> носит стабильный характер и имеет все предпосылки к дальнейшему росту.</w:t>
      </w:r>
    </w:p>
    <w:p w:rsidR="001B3533" w:rsidRPr="003A542C" w:rsidRDefault="001B3533" w:rsidP="003A542C">
      <w:pPr>
        <w:pStyle w:val="a5"/>
        <w:suppressAutoHyphens/>
        <w:spacing w:line="240" w:lineRule="auto"/>
        <w:ind w:firstLine="708"/>
        <w:rPr>
          <w:sz w:val="26"/>
          <w:szCs w:val="26"/>
        </w:rPr>
      </w:pPr>
    </w:p>
    <w:p w:rsidR="00425173" w:rsidRPr="003A542C" w:rsidRDefault="00425173" w:rsidP="003A542C">
      <w:pPr>
        <w:pStyle w:val="a5"/>
        <w:suppressAutoHyphens/>
        <w:spacing w:line="240" w:lineRule="auto"/>
        <w:ind w:firstLine="708"/>
        <w:rPr>
          <w:sz w:val="26"/>
          <w:szCs w:val="26"/>
        </w:rPr>
      </w:pPr>
    </w:p>
    <w:p w:rsidR="00425173" w:rsidRPr="003A542C" w:rsidRDefault="00425173" w:rsidP="003A542C">
      <w:pPr>
        <w:pStyle w:val="a5"/>
        <w:suppressAutoHyphens/>
        <w:spacing w:line="240" w:lineRule="auto"/>
        <w:ind w:firstLine="708"/>
        <w:rPr>
          <w:sz w:val="26"/>
          <w:szCs w:val="26"/>
        </w:rPr>
      </w:pPr>
    </w:p>
    <w:p w:rsidR="00425173" w:rsidRDefault="00425173" w:rsidP="003A542C">
      <w:pPr>
        <w:pStyle w:val="a5"/>
        <w:suppressAutoHyphens/>
        <w:spacing w:line="240" w:lineRule="auto"/>
        <w:ind w:firstLine="708"/>
        <w:rPr>
          <w:sz w:val="26"/>
          <w:szCs w:val="26"/>
        </w:rPr>
      </w:pPr>
    </w:p>
    <w:p w:rsidR="00447CCB" w:rsidRDefault="00447CCB" w:rsidP="003A542C">
      <w:pPr>
        <w:pStyle w:val="a5"/>
        <w:suppressAutoHyphens/>
        <w:spacing w:line="240" w:lineRule="auto"/>
        <w:ind w:firstLine="708"/>
        <w:rPr>
          <w:sz w:val="26"/>
          <w:szCs w:val="26"/>
        </w:rPr>
      </w:pPr>
    </w:p>
    <w:p w:rsidR="00447CCB" w:rsidRDefault="00447CCB" w:rsidP="003A542C">
      <w:pPr>
        <w:pStyle w:val="a5"/>
        <w:suppressAutoHyphens/>
        <w:spacing w:line="240" w:lineRule="auto"/>
        <w:ind w:firstLine="708"/>
        <w:rPr>
          <w:sz w:val="26"/>
          <w:szCs w:val="26"/>
        </w:rPr>
      </w:pPr>
    </w:p>
    <w:p w:rsidR="00447CCB" w:rsidRDefault="00447CCB" w:rsidP="003A542C">
      <w:pPr>
        <w:pStyle w:val="a5"/>
        <w:suppressAutoHyphens/>
        <w:spacing w:line="240" w:lineRule="auto"/>
        <w:ind w:firstLine="708"/>
        <w:rPr>
          <w:sz w:val="26"/>
          <w:szCs w:val="26"/>
        </w:rPr>
      </w:pPr>
    </w:p>
    <w:p w:rsidR="00447CCB" w:rsidRDefault="00447CCB" w:rsidP="003A542C">
      <w:pPr>
        <w:pStyle w:val="a5"/>
        <w:suppressAutoHyphens/>
        <w:spacing w:line="240" w:lineRule="auto"/>
        <w:ind w:firstLine="708"/>
        <w:rPr>
          <w:sz w:val="26"/>
          <w:szCs w:val="26"/>
        </w:rPr>
      </w:pPr>
    </w:p>
    <w:p w:rsidR="00447CCB" w:rsidRDefault="00447CCB" w:rsidP="003A542C">
      <w:pPr>
        <w:pStyle w:val="a5"/>
        <w:suppressAutoHyphens/>
        <w:spacing w:line="240" w:lineRule="auto"/>
        <w:ind w:firstLine="708"/>
        <w:rPr>
          <w:sz w:val="26"/>
          <w:szCs w:val="26"/>
        </w:rPr>
      </w:pPr>
    </w:p>
    <w:p w:rsidR="00447CCB" w:rsidRDefault="00447CCB" w:rsidP="003A542C">
      <w:pPr>
        <w:pStyle w:val="a5"/>
        <w:suppressAutoHyphens/>
        <w:spacing w:line="240" w:lineRule="auto"/>
        <w:ind w:firstLine="708"/>
        <w:rPr>
          <w:sz w:val="26"/>
          <w:szCs w:val="26"/>
        </w:rPr>
      </w:pPr>
    </w:p>
    <w:p w:rsidR="00447CCB" w:rsidRDefault="00447CCB" w:rsidP="003A542C">
      <w:pPr>
        <w:pStyle w:val="a5"/>
        <w:suppressAutoHyphens/>
        <w:spacing w:line="240" w:lineRule="auto"/>
        <w:ind w:firstLine="708"/>
        <w:rPr>
          <w:sz w:val="26"/>
          <w:szCs w:val="26"/>
        </w:rPr>
      </w:pPr>
    </w:p>
    <w:p w:rsidR="00447CCB" w:rsidRDefault="00447CCB" w:rsidP="003A542C">
      <w:pPr>
        <w:pStyle w:val="a5"/>
        <w:suppressAutoHyphens/>
        <w:spacing w:line="240" w:lineRule="auto"/>
        <w:ind w:firstLine="708"/>
        <w:rPr>
          <w:sz w:val="26"/>
          <w:szCs w:val="26"/>
        </w:rPr>
      </w:pPr>
    </w:p>
    <w:p w:rsidR="00447CCB" w:rsidRDefault="00447CCB" w:rsidP="003A542C">
      <w:pPr>
        <w:pStyle w:val="a5"/>
        <w:suppressAutoHyphens/>
        <w:spacing w:line="240" w:lineRule="auto"/>
        <w:ind w:firstLine="708"/>
        <w:rPr>
          <w:sz w:val="26"/>
          <w:szCs w:val="26"/>
        </w:rPr>
      </w:pPr>
    </w:p>
    <w:p w:rsidR="00447CCB" w:rsidRDefault="00447CCB" w:rsidP="003A542C">
      <w:pPr>
        <w:pStyle w:val="a5"/>
        <w:suppressAutoHyphens/>
        <w:spacing w:line="240" w:lineRule="auto"/>
        <w:ind w:firstLine="708"/>
        <w:rPr>
          <w:sz w:val="26"/>
          <w:szCs w:val="26"/>
        </w:rPr>
      </w:pPr>
    </w:p>
    <w:p w:rsidR="00447CCB" w:rsidRDefault="00447CCB" w:rsidP="003A542C">
      <w:pPr>
        <w:pStyle w:val="a5"/>
        <w:suppressAutoHyphens/>
        <w:spacing w:line="240" w:lineRule="auto"/>
        <w:ind w:firstLine="708"/>
        <w:rPr>
          <w:sz w:val="26"/>
          <w:szCs w:val="26"/>
        </w:rPr>
      </w:pPr>
    </w:p>
    <w:p w:rsidR="00447CCB" w:rsidRPr="003A542C" w:rsidRDefault="00447CCB" w:rsidP="003A542C">
      <w:pPr>
        <w:pStyle w:val="a5"/>
        <w:suppressAutoHyphens/>
        <w:spacing w:line="240" w:lineRule="auto"/>
        <w:ind w:firstLine="708"/>
        <w:rPr>
          <w:sz w:val="26"/>
          <w:szCs w:val="26"/>
        </w:rPr>
      </w:pPr>
    </w:p>
    <w:p w:rsidR="00425173" w:rsidRPr="003A542C" w:rsidRDefault="00425173" w:rsidP="003A542C">
      <w:pPr>
        <w:pStyle w:val="a5"/>
        <w:suppressAutoHyphens/>
        <w:spacing w:line="240" w:lineRule="auto"/>
        <w:ind w:firstLine="708"/>
        <w:rPr>
          <w:sz w:val="26"/>
          <w:szCs w:val="26"/>
        </w:rPr>
      </w:pPr>
    </w:p>
    <w:p w:rsidR="001369A7" w:rsidRPr="00010FCD" w:rsidRDefault="001369A7" w:rsidP="00010FCD">
      <w:pPr>
        <w:pStyle w:val="1"/>
        <w:spacing w:line="240" w:lineRule="auto"/>
        <w:rPr>
          <w:sz w:val="26"/>
          <w:szCs w:val="26"/>
        </w:rPr>
      </w:pPr>
      <w:bookmarkStart w:id="128" w:name="_Toc198622978"/>
      <w:bookmarkStart w:id="129" w:name="_Toc200178072"/>
      <w:bookmarkStart w:id="130" w:name="_Toc455479371"/>
      <w:r w:rsidRPr="00010FCD">
        <w:rPr>
          <w:sz w:val="26"/>
          <w:szCs w:val="26"/>
        </w:rPr>
        <w:lastRenderedPageBreak/>
        <w:t>Список используемой литературы</w:t>
      </w:r>
      <w:bookmarkEnd w:id="128"/>
      <w:bookmarkEnd w:id="129"/>
      <w:bookmarkEnd w:id="130"/>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 xml:space="preserve">Археологическая карта России. Калужская область (издание второе, </w:t>
      </w:r>
      <w:proofErr w:type="spellStart"/>
      <w:r w:rsidRPr="003A542C">
        <w:rPr>
          <w:sz w:val="26"/>
          <w:szCs w:val="26"/>
        </w:rPr>
        <w:t>перераб</w:t>
      </w:r>
      <w:proofErr w:type="spellEnd"/>
      <w:r w:rsidRPr="003A542C">
        <w:rPr>
          <w:sz w:val="26"/>
          <w:szCs w:val="26"/>
        </w:rPr>
        <w:t>. и доп.). – М.: Институт археологии РАН, 2006. – стр. 121-124.</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 xml:space="preserve">Архивные материалы по памятникам природы Управления </w:t>
      </w:r>
      <w:proofErr w:type="spellStart"/>
      <w:r w:rsidRPr="003A542C">
        <w:rPr>
          <w:sz w:val="26"/>
          <w:szCs w:val="26"/>
        </w:rPr>
        <w:t>Росприроднадзора</w:t>
      </w:r>
      <w:proofErr w:type="spellEnd"/>
      <w:r w:rsidRPr="003A542C">
        <w:rPr>
          <w:sz w:val="26"/>
          <w:szCs w:val="26"/>
        </w:rPr>
        <w:t xml:space="preserve"> по Калужской области.</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Атлас Калужской области «Золотая Аллея». – Калуга, 2001.</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Водный кодекс РФ.</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 xml:space="preserve">Государственная кадастровая оценка земель Калужской области. Постановление Губернатора Калужской области от 21 апреля </w:t>
      </w:r>
      <w:smartTag w:uri="urn:schemas-microsoft-com:office:smarttags" w:element="metricconverter">
        <w:smartTagPr>
          <w:attr w:name="ProductID" w:val="2005 г"/>
        </w:smartTagPr>
        <w:r w:rsidRPr="003A542C">
          <w:rPr>
            <w:sz w:val="26"/>
            <w:szCs w:val="26"/>
          </w:rPr>
          <w:t>2005 г</w:t>
        </w:r>
      </w:smartTag>
      <w:r w:rsidRPr="003A542C">
        <w:rPr>
          <w:sz w:val="26"/>
          <w:szCs w:val="26"/>
        </w:rPr>
        <w:t xml:space="preserve">. </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Градостроительный кодекс РФ.</w:t>
      </w:r>
    </w:p>
    <w:p w:rsidR="001369A7" w:rsidRPr="003A542C" w:rsidRDefault="001369A7" w:rsidP="00CA2D95">
      <w:pPr>
        <w:numPr>
          <w:ilvl w:val="0"/>
          <w:numId w:val="37"/>
        </w:numPr>
        <w:tabs>
          <w:tab w:val="clear" w:pos="720"/>
          <w:tab w:val="num" w:pos="426"/>
          <w:tab w:val="num" w:pos="540"/>
        </w:tabs>
        <w:ind w:left="540"/>
        <w:jc w:val="both"/>
        <w:rPr>
          <w:sz w:val="26"/>
          <w:szCs w:val="26"/>
        </w:rPr>
      </w:pPr>
      <w:r w:rsidRPr="003A542C">
        <w:rPr>
          <w:sz w:val="26"/>
          <w:szCs w:val="26"/>
        </w:rPr>
        <w:t>Доклад о состоянии и охране окружающей среды и использовании природных ресурсов Калужской области в 2006 году. – Калуга: 2007.</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 xml:space="preserve">Доклад об использовании природных (минерально-сырьевых, водных, лесных) ресурсов и состоянии окружающей природной среды Калужской области в </w:t>
      </w:r>
      <w:smartTag w:uri="urn:schemas-microsoft-com:office:smarttags" w:element="metricconverter">
        <w:smartTagPr>
          <w:attr w:name="ProductID" w:val="2004 г"/>
        </w:smartTagPr>
        <w:r w:rsidRPr="003A542C">
          <w:rPr>
            <w:sz w:val="26"/>
            <w:szCs w:val="26"/>
          </w:rPr>
          <w:t>2004 г</w:t>
        </w:r>
      </w:smartTag>
      <w:r w:rsidRPr="003A542C">
        <w:rPr>
          <w:sz w:val="26"/>
          <w:szCs w:val="26"/>
        </w:rPr>
        <w:t>. – Министерство природных ресурсов Калужской области, 2005.</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 xml:space="preserve">Доклад об использовании природных (минерально-сырьевых, водных, лесных) ресурсов и состоянии окружающей природной среды Калужской области в </w:t>
      </w:r>
      <w:smartTag w:uri="urn:schemas-microsoft-com:office:smarttags" w:element="metricconverter">
        <w:smartTagPr>
          <w:attr w:name="ProductID" w:val="2005 г"/>
        </w:smartTagPr>
        <w:r w:rsidRPr="003A542C">
          <w:rPr>
            <w:sz w:val="26"/>
            <w:szCs w:val="26"/>
          </w:rPr>
          <w:t>2005 г</w:t>
        </w:r>
      </w:smartTag>
      <w:r w:rsidRPr="003A542C">
        <w:rPr>
          <w:sz w:val="26"/>
          <w:szCs w:val="26"/>
        </w:rPr>
        <w:t>. – Министерство природных ресурсов Калужской области, 2006.</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 xml:space="preserve">Есипов В.П. Историко-природные памятники в нижнем течении р. Серены (седьмая конференция «Вопросы археологии, истории, культуры и природы Верхнего </w:t>
      </w:r>
      <w:proofErr w:type="spellStart"/>
      <w:r w:rsidRPr="003A542C">
        <w:rPr>
          <w:sz w:val="26"/>
          <w:szCs w:val="26"/>
        </w:rPr>
        <w:t>Поочья</w:t>
      </w:r>
      <w:proofErr w:type="spellEnd"/>
      <w:r w:rsidRPr="003A542C">
        <w:rPr>
          <w:sz w:val="26"/>
          <w:szCs w:val="26"/>
        </w:rPr>
        <w:t xml:space="preserve">»). Тезисы докладов </w:t>
      </w:r>
      <w:r w:rsidRPr="003A542C">
        <w:rPr>
          <w:sz w:val="26"/>
          <w:szCs w:val="26"/>
          <w:lang w:val="en-US"/>
        </w:rPr>
        <w:t>VII</w:t>
      </w:r>
      <w:r w:rsidRPr="003A542C">
        <w:rPr>
          <w:sz w:val="26"/>
          <w:szCs w:val="26"/>
        </w:rPr>
        <w:t xml:space="preserve"> конференции. – Калуга: Издательский педагогический центр «Гриф», 1998. – с. 159-164.</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Земельный кодекс РФ.</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 xml:space="preserve">Информационный бюллетень о состоянии недр территории Калужской области за </w:t>
      </w:r>
      <w:smartTag w:uri="urn:schemas-microsoft-com:office:smarttags" w:element="metricconverter">
        <w:smartTagPr>
          <w:attr w:name="ProductID" w:val="2006 г"/>
        </w:smartTagPr>
        <w:r w:rsidRPr="003A542C">
          <w:rPr>
            <w:sz w:val="26"/>
            <w:szCs w:val="26"/>
          </w:rPr>
          <w:t>2006 г</w:t>
        </w:r>
      </w:smartTag>
      <w:r w:rsidRPr="003A542C">
        <w:rPr>
          <w:sz w:val="26"/>
          <w:szCs w:val="26"/>
        </w:rPr>
        <w:t>., выпуск 12.</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 xml:space="preserve">Информационный отчет ГУВ, ГВК – </w:t>
      </w:r>
      <w:smartTag w:uri="urn:schemas-microsoft-com:office:smarttags" w:element="metricconverter">
        <w:smartTagPr>
          <w:attr w:name="ProductID" w:val="2006 г"/>
        </w:smartTagPr>
        <w:r w:rsidRPr="003A542C">
          <w:rPr>
            <w:sz w:val="26"/>
            <w:szCs w:val="26"/>
          </w:rPr>
          <w:t>2006 г</w:t>
        </w:r>
      </w:smartTag>
      <w:r w:rsidRPr="003A542C">
        <w:rPr>
          <w:sz w:val="26"/>
          <w:szCs w:val="26"/>
        </w:rPr>
        <w:t>. Министерство природных ресурсов Калужской области, Территориальный центр «</w:t>
      </w:r>
      <w:proofErr w:type="spellStart"/>
      <w:r w:rsidRPr="003A542C">
        <w:rPr>
          <w:sz w:val="26"/>
          <w:szCs w:val="26"/>
        </w:rPr>
        <w:t>Калугагеомониторинг</w:t>
      </w:r>
      <w:proofErr w:type="spellEnd"/>
      <w:r w:rsidRPr="003A542C">
        <w:rPr>
          <w:sz w:val="26"/>
          <w:szCs w:val="26"/>
        </w:rPr>
        <w:t>».</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 xml:space="preserve">Калужская энциклопедия. – 2-е изд., </w:t>
      </w:r>
      <w:proofErr w:type="spellStart"/>
      <w:r w:rsidRPr="003A542C">
        <w:rPr>
          <w:sz w:val="26"/>
          <w:szCs w:val="26"/>
        </w:rPr>
        <w:t>перераб</w:t>
      </w:r>
      <w:proofErr w:type="spellEnd"/>
      <w:r w:rsidRPr="003A542C">
        <w:rPr>
          <w:sz w:val="26"/>
          <w:szCs w:val="26"/>
        </w:rPr>
        <w:t>. и доп. – Калуга: Издательство научной литературы Н.Ф. Бочкаревой, 2005.</w:t>
      </w:r>
    </w:p>
    <w:p w:rsidR="001369A7" w:rsidRPr="003A542C" w:rsidRDefault="001369A7" w:rsidP="00CA2D95">
      <w:pPr>
        <w:numPr>
          <w:ilvl w:val="0"/>
          <w:numId w:val="37"/>
        </w:numPr>
        <w:tabs>
          <w:tab w:val="clear" w:pos="720"/>
          <w:tab w:val="num" w:pos="540"/>
        </w:tabs>
        <w:ind w:left="540"/>
        <w:jc w:val="both"/>
        <w:rPr>
          <w:sz w:val="26"/>
          <w:szCs w:val="26"/>
        </w:rPr>
      </w:pPr>
      <w:proofErr w:type="spellStart"/>
      <w:r w:rsidRPr="003A542C">
        <w:rPr>
          <w:sz w:val="26"/>
          <w:szCs w:val="26"/>
        </w:rPr>
        <w:t>Картматериал</w:t>
      </w:r>
      <w:proofErr w:type="spellEnd"/>
      <w:r w:rsidRPr="003A542C">
        <w:rPr>
          <w:sz w:val="26"/>
          <w:szCs w:val="26"/>
        </w:rPr>
        <w:t xml:space="preserve"> масштаба 1:10 000; 1:25 00; 1:50 000.</w:t>
      </w:r>
    </w:p>
    <w:p w:rsidR="001369A7" w:rsidRPr="003A542C" w:rsidRDefault="001369A7" w:rsidP="00CA2D95">
      <w:pPr>
        <w:numPr>
          <w:ilvl w:val="0"/>
          <w:numId w:val="37"/>
        </w:numPr>
        <w:tabs>
          <w:tab w:val="clear" w:pos="720"/>
          <w:tab w:val="num" w:pos="426"/>
          <w:tab w:val="num" w:pos="540"/>
        </w:tabs>
        <w:ind w:left="540"/>
        <w:jc w:val="both"/>
        <w:rPr>
          <w:sz w:val="26"/>
          <w:szCs w:val="26"/>
        </w:rPr>
      </w:pPr>
      <w:r w:rsidRPr="003A542C">
        <w:rPr>
          <w:sz w:val="26"/>
          <w:szCs w:val="26"/>
        </w:rPr>
        <w:t>Картографический атлас Калужской области. – Калуга: Издательство Н.Ф. Бочкаревой, 2005.</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Концепция развития лесного хозяйства РФ на 2003-2010 гг.</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Красная книга Калужской области «Золотая аллея». – Калуга, 2006.</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Лесной кодекс РФ.</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Лихачева Э.А., Тимофеев Д.А. Рельеф среды жизни человека (экологическая геоморфология). – М.: 2002.</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Лихачева Э.А., Тимофеев Д.А. Экологическая геоморфология. – М.: 2004.</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Методическое пособие по расчету, нормированию и контролю выбросов загрязняющих веществ в атмосферный воздух. – С-Пб.: 2002.</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МУ 2.1.7.730-99. Гигиеническая оценка качества почвы населённых мест.</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 xml:space="preserve">Никольская Т.Н. Отчет о разведках и раскопках в Орловской и Калужской областях летом </w:t>
      </w:r>
      <w:smartTag w:uri="urn:schemas-microsoft-com:office:smarttags" w:element="metricconverter">
        <w:smartTagPr>
          <w:attr w:name="ProductID" w:val="1958 г"/>
        </w:smartTagPr>
        <w:r w:rsidRPr="003A542C">
          <w:rPr>
            <w:sz w:val="26"/>
            <w:szCs w:val="26"/>
          </w:rPr>
          <w:t>1958 г</w:t>
        </w:r>
      </w:smartTag>
      <w:r w:rsidRPr="003A542C">
        <w:rPr>
          <w:sz w:val="26"/>
          <w:szCs w:val="26"/>
        </w:rPr>
        <w:t>. Архив ИА, Р-</w:t>
      </w:r>
      <w:r w:rsidRPr="003A542C">
        <w:rPr>
          <w:sz w:val="26"/>
          <w:szCs w:val="26"/>
          <w:lang w:val="en-US"/>
        </w:rPr>
        <w:t>I</w:t>
      </w:r>
      <w:r w:rsidRPr="003A542C">
        <w:rPr>
          <w:sz w:val="26"/>
          <w:szCs w:val="26"/>
        </w:rPr>
        <w:t xml:space="preserve"> № 1760.</w:t>
      </w:r>
    </w:p>
    <w:p w:rsidR="00A45ECE" w:rsidRDefault="00A45ECE" w:rsidP="00CA2D95">
      <w:pPr>
        <w:numPr>
          <w:ilvl w:val="0"/>
          <w:numId w:val="37"/>
        </w:numPr>
        <w:tabs>
          <w:tab w:val="clear" w:pos="720"/>
          <w:tab w:val="num" w:pos="540"/>
        </w:tabs>
        <w:ind w:left="540"/>
        <w:jc w:val="both"/>
        <w:rPr>
          <w:sz w:val="26"/>
          <w:szCs w:val="26"/>
        </w:rPr>
      </w:pPr>
      <w:r w:rsidRPr="003A542C">
        <w:rPr>
          <w:sz w:val="26"/>
          <w:szCs w:val="26"/>
        </w:rPr>
        <w:t>Шерстюков Б.Г., Булыгина О.Н., Разуваев В.Н. Современное состояние климатических условий Калужской области и их возможные изменения в условиях глобального потепления. – Обнинск: 2001.</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lastRenderedPageBreak/>
        <w:t xml:space="preserve">Отчет о состоянии геологической среды территории Калужской области за </w:t>
      </w:r>
      <w:smartTag w:uri="urn:schemas-microsoft-com:office:smarttags" w:element="metricconverter">
        <w:smartTagPr>
          <w:attr w:name="ProductID" w:val="2005 г"/>
        </w:smartTagPr>
        <w:r w:rsidRPr="003A542C">
          <w:rPr>
            <w:sz w:val="26"/>
            <w:szCs w:val="26"/>
          </w:rPr>
          <w:t>2005 г</w:t>
        </w:r>
      </w:smartTag>
      <w:r w:rsidRPr="003A542C">
        <w:rPr>
          <w:sz w:val="26"/>
          <w:szCs w:val="26"/>
        </w:rPr>
        <w:t>. – Министерство природных ресурсов Калужской области, Территориальный центр «</w:t>
      </w:r>
      <w:proofErr w:type="spellStart"/>
      <w:r w:rsidRPr="003A542C">
        <w:rPr>
          <w:sz w:val="26"/>
          <w:szCs w:val="26"/>
        </w:rPr>
        <w:t>Калугагеомониторинг</w:t>
      </w:r>
      <w:proofErr w:type="spellEnd"/>
      <w:r w:rsidRPr="003A542C">
        <w:rPr>
          <w:sz w:val="26"/>
          <w:szCs w:val="26"/>
        </w:rPr>
        <w:t>».</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Перечень основных законодательных и нормативно-методических документов, регламентирующих порядок разработки оценки воздействия при обосновании инвестиций в строительство (реконструкцию) объектов различного назначения. – М.: ГП «</w:t>
      </w:r>
      <w:proofErr w:type="spellStart"/>
      <w:r w:rsidRPr="003A542C">
        <w:rPr>
          <w:sz w:val="26"/>
          <w:szCs w:val="26"/>
        </w:rPr>
        <w:t>ЦЕНТРИНВЕСТпроект</w:t>
      </w:r>
      <w:proofErr w:type="spellEnd"/>
      <w:r w:rsidRPr="003A542C">
        <w:rPr>
          <w:sz w:val="26"/>
          <w:szCs w:val="26"/>
        </w:rPr>
        <w:t>», 1998.</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Пособие к СНиП 11-01-95 по разработке раздела проектной документации «Охрана окружающей среды». – М.: 2000.</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Постановление Губернатора Калужской области № 137 от 18.04.1997 г.</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Разработка схем газификации районов Калужской области.</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Романенко Э.М., Филиппович В.Ф. и др. Отчет о комплексной гидрогеологической, инженерно-геологической, геологической съемки с общими поисками, эколого-геохимическими и эколого-радиометрическими исследованиями, М 1:50 000. – КЛГ, Областной геологический фонд № 2700.</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СанПиН 2.1.5.980-00 Гигиенические требования к охране поверхностных вод.</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СанПиН 2.2.1/2.1.1. 1200-03.</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Сорокин Н.Д. Охрана окружающей среды на предприятии. – С-Пб.: 2005.</w:t>
      </w:r>
    </w:p>
    <w:p w:rsidR="001369A7" w:rsidRPr="003A542C" w:rsidRDefault="001369A7" w:rsidP="00CA2D95">
      <w:pPr>
        <w:numPr>
          <w:ilvl w:val="0"/>
          <w:numId w:val="37"/>
        </w:numPr>
        <w:tabs>
          <w:tab w:val="clear" w:pos="720"/>
          <w:tab w:val="num" w:pos="426"/>
          <w:tab w:val="num" w:pos="540"/>
        </w:tabs>
        <w:ind w:left="540"/>
        <w:jc w:val="both"/>
        <w:rPr>
          <w:sz w:val="26"/>
          <w:szCs w:val="26"/>
        </w:rPr>
      </w:pPr>
      <w:r w:rsidRPr="003A542C">
        <w:rPr>
          <w:sz w:val="26"/>
          <w:szCs w:val="26"/>
        </w:rPr>
        <w:t>Социально-экономическое положение муниципальных районов и городских округов Калужской области в 2005 – 2006 гг. –  Калуга: 2007.</w:t>
      </w:r>
    </w:p>
    <w:p w:rsidR="001369A7" w:rsidRPr="003A542C" w:rsidRDefault="001369A7" w:rsidP="00CA2D95">
      <w:pPr>
        <w:numPr>
          <w:ilvl w:val="0"/>
          <w:numId w:val="37"/>
        </w:numPr>
        <w:tabs>
          <w:tab w:val="clear" w:pos="720"/>
          <w:tab w:val="num" w:pos="426"/>
          <w:tab w:val="num" w:pos="540"/>
        </w:tabs>
        <w:ind w:left="540"/>
        <w:jc w:val="both"/>
        <w:rPr>
          <w:sz w:val="26"/>
          <w:szCs w:val="26"/>
        </w:rPr>
      </w:pPr>
      <w:r w:rsidRPr="003A542C">
        <w:rPr>
          <w:sz w:val="26"/>
          <w:szCs w:val="26"/>
        </w:rPr>
        <w:t>Статистический сборник «Районы и города Калужской области в 2005 году» Часть 1, 2. – Калуга, 2006.</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Торфяные месторождения Калужской области. Москва, 1980.</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Указатель нормативных документов по строительству, действующих на территории Российской Федерации (по состоянию на 01.07.2004 г.). – Госстрой России, 2003.</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Федеральная целевая программа «Преодоление последствий радиационных аварий на период до 2010 года».</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Флеров А.С. Флора Калужской губернии. – КЛГ, 1912.</w:t>
      </w:r>
    </w:p>
    <w:p w:rsidR="00677192" w:rsidRDefault="00677192" w:rsidP="00677192">
      <w:pPr>
        <w:jc w:val="both"/>
        <w:rPr>
          <w:sz w:val="26"/>
          <w:szCs w:val="26"/>
        </w:rPr>
      </w:pPr>
    </w:p>
    <w:p w:rsidR="00677192" w:rsidRDefault="00677192" w:rsidP="00677192">
      <w:pPr>
        <w:jc w:val="both"/>
        <w:rPr>
          <w:sz w:val="26"/>
          <w:szCs w:val="26"/>
        </w:rPr>
      </w:pPr>
    </w:p>
    <w:p w:rsidR="00677192" w:rsidRDefault="00677192" w:rsidP="00677192">
      <w:pPr>
        <w:jc w:val="both"/>
        <w:rPr>
          <w:sz w:val="26"/>
          <w:szCs w:val="26"/>
        </w:rPr>
      </w:pPr>
    </w:p>
    <w:p w:rsidR="00677192" w:rsidRDefault="00677192" w:rsidP="00677192">
      <w:pPr>
        <w:jc w:val="both"/>
        <w:rPr>
          <w:sz w:val="26"/>
          <w:szCs w:val="26"/>
        </w:rPr>
      </w:pPr>
    </w:p>
    <w:p w:rsidR="00677192" w:rsidRDefault="00677192" w:rsidP="00677192">
      <w:pPr>
        <w:jc w:val="both"/>
        <w:rPr>
          <w:sz w:val="26"/>
          <w:szCs w:val="26"/>
        </w:rPr>
      </w:pPr>
    </w:p>
    <w:p w:rsidR="00677192" w:rsidRDefault="00677192" w:rsidP="00677192">
      <w:pPr>
        <w:jc w:val="both"/>
        <w:rPr>
          <w:sz w:val="26"/>
          <w:szCs w:val="26"/>
        </w:rPr>
      </w:pPr>
    </w:p>
    <w:p w:rsidR="00677192" w:rsidRDefault="00677192" w:rsidP="00677192">
      <w:pPr>
        <w:jc w:val="both"/>
        <w:rPr>
          <w:sz w:val="26"/>
          <w:szCs w:val="26"/>
        </w:rPr>
      </w:pPr>
    </w:p>
    <w:p w:rsidR="00677192" w:rsidRDefault="00677192" w:rsidP="00677192">
      <w:pPr>
        <w:jc w:val="both"/>
        <w:rPr>
          <w:sz w:val="26"/>
          <w:szCs w:val="26"/>
        </w:rPr>
      </w:pPr>
    </w:p>
    <w:p w:rsidR="00677192" w:rsidRDefault="00677192" w:rsidP="00677192">
      <w:pPr>
        <w:jc w:val="both"/>
        <w:rPr>
          <w:sz w:val="26"/>
          <w:szCs w:val="26"/>
        </w:rPr>
      </w:pPr>
    </w:p>
    <w:p w:rsidR="00677192" w:rsidRDefault="00677192" w:rsidP="00677192">
      <w:pPr>
        <w:jc w:val="both"/>
        <w:rPr>
          <w:sz w:val="26"/>
          <w:szCs w:val="26"/>
        </w:rPr>
      </w:pPr>
    </w:p>
    <w:p w:rsidR="00677192" w:rsidRDefault="00677192" w:rsidP="00677192">
      <w:pPr>
        <w:jc w:val="both"/>
        <w:rPr>
          <w:sz w:val="26"/>
          <w:szCs w:val="26"/>
        </w:rPr>
      </w:pPr>
    </w:p>
    <w:p w:rsidR="00677192" w:rsidRDefault="00677192" w:rsidP="00677192">
      <w:pPr>
        <w:jc w:val="both"/>
        <w:rPr>
          <w:sz w:val="26"/>
          <w:szCs w:val="26"/>
        </w:rPr>
      </w:pPr>
    </w:p>
    <w:p w:rsidR="00677192" w:rsidRDefault="00677192" w:rsidP="00677192">
      <w:pPr>
        <w:jc w:val="both"/>
        <w:rPr>
          <w:sz w:val="26"/>
          <w:szCs w:val="26"/>
        </w:rPr>
      </w:pPr>
    </w:p>
    <w:p w:rsidR="00677192" w:rsidRDefault="00677192" w:rsidP="00677192">
      <w:pPr>
        <w:jc w:val="both"/>
        <w:rPr>
          <w:sz w:val="26"/>
          <w:szCs w:val="26"/>
        </w:rPr>
      </w:pPr>
    </w:p>
    <w:p w:rsidR="00677192" w:rsidRDefault="00677192" w:rsidP="00677192">
      <w:pPr>
        <w:jc w:val="both"/>
        <w:rPr>
          <w:sz w:val="26"/>
          <w:szCs w:val="26"/>
        </w:rPr>
      </w:pPr>
    </w:p>
    <w:p w:rsidR="00D3451A" w:rsidRDefault="00D3451A" w:rsidP="00677192">
      <w:pPr>
        <w:jc w:val="both"/>
        <w:rPr>
          <w:sz w:val="26"/>
          <w:szCs w:val="26"/>
        </w:rPr>
      </w:pPr>
    </w:p>
    <w:p w:rsidR="00D3451A" w:rsidRDefault="00D3451A" w:rsidP="00677192">
      <w:pPr>
        <w:jc w:val="both"/>
        <w:rPr>
          <w:sz w:val="26"/>
          <w:szCs w:val="26"/>
        </w:rPr>
      </w:pPr>
    </w:p>
    <w:p w:rsidR="00D3451A" w:rsidRDefault="00D3451A" w:rsidP="00677192">
      <w:pPr>
        <w:jc w:val="both"/>
        <w:rPr>
          <w:sz w:val="26"/>
          <w:szCs w:val="26"/>
        </w:rPr>
      </w:pPr>
    </w:p>
    <w:p w:rsidR="00EA748E" w:rsidRDefault="00EA748E" w:rsidP="00677192">
      <w:pPr>
        <w:jc w:val="both"/>
        <w:rPr>
          <w:sz w:val="26"/>
          <w:szCs w:val="26"/>
        </w:rPr>
      </w:pPr>
    </w:p>
    <w:p w:rsidR="00EA748E" w:rsidRPr="00EA748E" w:rsidRDefault="00EA748E" w:rsidP="00677192">
      <w:pPr>
        <w:pStyle w:val="a5"/>
        <w:tabs>
          <w:tab w:val="left" w:pos="960"/>
        </w:tabs>
        <w:spacing w:line="240" w:lineRule="auto"/>
        <w:ind w:firstLine="720"/>
        <w:rPr>
          <w:sz w:val="26"/>
          <w:szCs w:val="26"/>
        </w:rPr>
      </w:pPr>
    </w:p>
    <w:sectPr w:rsidR="00EA748E" w:rsidRPr="00EA748E" w:rsidSect="002D6B3F">
      <w:pgSz w:w="11906" w:h="16838"/>
      <w:pgMar w:top="1134" w:right="850" w:bottom="899" w:left="1701"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A30" w:rsidRDefault="00A96A30">
      <w:r>
        <w:separator/>
      </w:r>
    </w:p>
  </w:endnote>
  <w:endnote w:type="continuationSeparator" w:id="0">
    <w:p w:rsidR="00A96A30" w:rsidRDefault="00A96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B06" w:rsidRDefault="00FA2B06">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4A5" w:rsidRDefault="00D144A5">
    <w:pPr>
      <w:pStyle w:val="af2"/>
      <w:jc w:val="right"/>
    </w:pPr>
  </w:p>
  <w:p w:rsidR="00D144A5" w:rsidRDefault="00D144A5">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B06" w:rsidRDefault="00FA2B06">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4A5" w:rsidRDefault="00D144A5">
    <w:pPr>
      <w:pStyle w:val="af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4A5" w:rsidRDefault="00D144A5">
    <w:pPr>
      <w:pStyle w:val="af2"/>
      <w:jc w:val="right"/>
    </w:pPr>
    <w:r>
      <w:fldChar w:fldCharType="begin"/>
    </w:r>
    <w:r>
      <w:instrText>PAGE   \* MERGEFORMAT</w:instrText>
    </w:r>
    <w:r>
      <w:fldChar w:fldCharType="separate"/>
    </w:r>
    <w:r w:rsidR="003C318B">
      <w:rPr>
        <w:noProof/>
      </w:rPr>
      <w:t>103</w:t>
    </w:r>
    <w:r>
      <w:fldChar w:fldCharType="end"/>
    </w:r>
  </w:p>
  <w:p w:rsidR="00D144A5" w:rsidRDefault="00D144A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A30" w:rsidRDefault="00A96A30">
      <w:r>
        <w:separator/>
      </w:r>
    </w:p>
  </w:footnote>
  <w:footnote w:type="continuationSeparator" w:id="0">
    <w:p w:rsidR="00A96A30" w:rsidRDefault="00A96A30">
      <w:r>
        <w:continuationSeparator/>
      </w:r>
    </w:p>
  </w:footnote>
  <w:footnote w:id="1">
    <w:p w:rsidR="00D144A5" w:rsidRDefault="00D144A5" w:rsidP="00853D67">
      <w:pPr>
        <w:pStyle w:val="ad"/>
      </w:pPr>
      <w:r>
        <w:t xml:space="preserve">* Раздел написан по материалам книги: </w:t>
      </w:r>
      <w:proofErr w:type="spellStart"/>
      <w:r>
        <w:t>Фехнер</w:t>
      </w:r>
      <w:proofErr w:type="spellEnd"/>
      <w:r>
        <w:t xml:space="preserve"> М.В. Калуга. М., </w:t>
      </w:r>
      <w:proofErr w:type="spellStart"/>
      <w:r>
        <w:t>Стройиздат</w:t>
      </w:r>
      <w:proofErr w:type="spellEnd"/>
      <w:r>
        <w:t>, 1971.</w:t>
      </w:r>
    </w:p>
  </w:footnote>
  <w:footnote w:id="2">
    <w:p w:rsidR="00D144A5" w:rsidRPr="006B74BE" w:rsidRDefault="00D144A5" w:rsidP="00853D67">
      <w:pPr>
        <w:jc w:val="both"/>
      </w:pPr>
      <w:r>
        <w:rPr>
          <w:rStyle w:val="ac"/>
        </w:rPr>
        <w:footnoteRef/>
      </w:r>
      <w:r>
        <w:t xml:space="preserve"> </w:t>
      </w:r>
      <w:r w:rsidRPr="006B74BE">
        <w:t>Лит</w:t>
      </w:r>
      <w:proofErr w:type="gramStart"/>
      <w:r w:rsidRPr="006B74BE">
        <w:t xml:space="preserve">.: </w:t>
      </w:r>
      <w:proofErr w:type="gramEnd"/>
      <w:r w:rsidRPr="006B74BE">
        <w:t xml:space="preserve">Зеленею </w:t>
      </w:r>
      <w:r w:rsidRPr="006B74BE">
        <w:rPr>
          <w:lang w:val="en-US"/>
        </w:rPr>
        <w:t>B</w:t>
      </w:r>
      <w:r w:rsidRPr="006B74BE">
        <w:t>.</w:t>
      </w:r>
      <w:r w:rsidRPr="006B74BE">
        <w:rPr>
          <w:lang w:val="en-US"/>
        </w:rPr>
        <w:t>C</w:t>
      </w:r>
      <w:r w:rsidRPr="006B74BE">
        <w:t xml:space="preserve">. Земля </w:t>
      </w:r>
      <w:proofErr w:type="spellStart"/>
      <w:r w:rsidRPr="006B74BE">
        <w:t>бабынинская</w:t>
      </w:r>
      <w:proofErr w:type="spellEnd"/>
      <w:r w:rsidRPr="006B74BE">
        <w:t>: Краевед, очер</w:t>
      </w:r>
      <w:r w:rsidRPr="006B74BE">
        <w:softHyphen/>
        <w:t>ки. — Калуга, 1999.</w:t>
      </w:r>
    </w:p>
    <w:p w:rsidR="00D144A5" w:rsidRDefault="00D144A5" w:rsidP="00853D67">
      <w:pPr>
        <w:pStyle w:val="ad"/>
      </w:pPr>
    </w:p>
  </w:footnote>
  <w:footnote w:id="3">
    <w:p w:rsidR="00D144A5" w:rsidRDefault="00D144A5" w:rsidP="00853D67">
      <w:pPr>
        <w:pStyle w:val="ad"/>
      </w:pPr>
      <w:r>
        <w:rPr>
          <w:rStyle w:val="ac"/>
        </w:rPr>
        <w:footnoteRef/>
      </w:r>
      <w:r>
        <w:t xml:space="preserve"> </w:t>
      </w:r>
      <w:r w:rsidRPr="006B74BE">
        <w:rPr>
          <w:sz w:val="24"/>
          <w:szCs w:val="24"/>
        </w:rPr>
        <w:t xml:space="preserve">Лит.: Стат. описание Калужской губ. </w:t>
      </w:r>
      <w:r w:rsidRPr="006B74BE">
        <w:rPr>
          <w:sz w:val="24"/>
          <w:szCs w:val="24"/>
          <w:lang w:val="en-US"/>
        </w:rPr>
        <w:t>III</w:t>
      </w:r>
      <w:r w:rsidRPr="006B74BE">
        <w:rPr>
          <w:sz w:val="24"/>
          <w:szCs w:val="24"/>
        </w:rPr>
        <w:t xml:space="preserve">. // Перемышльский уезд. — Калуга, 1899. С. 132; </w:t>
      </w:r>
      <w:proofErr w:type="spellStart"/>
      <w:r w:rsidRPr="006B74BE">
        <w:rPr>
          <w:sz w:val="24"/>
          <w:szCs w:val="24"/>
        </w:rPr>
        <w:t>Булычов</w:t>
      </w:r>
      <w:proofErr w:type="spellEnd"/>
      <w:r w:rsidRPr="006B74BE">
        <w:rPr>
          <w:sz w:val="24"/>
          <w:szCs w:val="24"/>
        </w:rPr>
        <w:t xml:space="preserve"> Н. Ка</w:t>
      </w:r>
      <w:r w:rsidRPr="006B74BE">
        <w:rPr>
          <w:sz w:val="24"/>
          <w:szCs w:val="24"/>
        </w:rPr>
        <w:softHyphen/>
        <w:t xml:space="preserve">лужская губ.: Список дворян, внесенных в дворян, </w:t>
      </w:r>
      <w:proofErr w:type="spellStart"/>
      <w:r w:rsidRPr="006B74BE">
        <w:rPr>
          <w:sz w:val="24"/>
          <w:szCs w:val="24"/>
        </w:rPr>
        <w:t>родосл</w:t>
      </w:r>
      <w:proofErr w:type="spellEnd"/>
      <w:r w:rsidRPr="006B74BE">
        <w:rPr>
          <w:sz w:val="24"/>
          <w:szCs w:val="24"/>
        </w:rPr>
        <w:t xml:space="preserve">. кн. по 1 окт. </w:t>
      </w:r>
      <w:smartTag w:uri="urn:schemas-microsoft-com:office:smarttags" w:element="metricconverter">
        <w:smartTagPr>
          <w:attr w:name="ProductID" w:val="1908 г"/>
        </w:smartTagPr>
        <w:r w:rsidRPr="006B74BE">
          <w:rPr>
            <w:sz w:val="24"/>
            <w:szCs w:val="24"/>
          </w:rPr>
          <w:t>1908 г</w:t>
        </w:r>
      </w:smartTag>
      <w:r w:rsidRPr="006B74BE">
        <w:rPr>
          <w:sz w:val="24"/>
          <w:szCs w:val="24"/>
        </w:rPr>
        <w:t xml:space="preserve">. — Калуга, 1908. С. </w:t>
      </w:r>
      <w:r w:rsidRPr="006B74BE">
        <w:rPr>
          <w:sz w:val="24"/>
          <w:szCs w:val="24"/>
          <w:lang w:val="en-US"/>
        </w:rPr>
        <w:t>VI</w:t>
      </w:r>
      <w:r w:rsidRPr="006B74BE">
        <w:rPr>
          <w:sz w:val="24"/>
          <w:szCs w:val="24"/>
        </w:rPr>
        <w:t>; Пульхеров А.И. Садоводство и с. х. в Перемышль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4A5" w:rsidRDefault="00D144A5" w:rsidP="00853D67">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144A5" w:rsidRDefault="00D144A5">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4A5" w:rsidRDefault="00D144A5">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B06" w:rsidRDefault="00FA2B0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B00F978"/>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8214B31C"/>
    <w:lvl w:ilvl="0">
      <w:start w:val="1"/>
      <w:numFmt w:val="bullet"/>
      <w:pStyle w:val="2"/>
      <w:lvlText w:val=""/>
      <w:lvlJc w:val="left"/>
      <w:pPr>
        <w:tabs>
          <w:tab w:val="num" w:pos="643"/>
        </w:tabs>
        <w:ind w:left="643" w:hanging="360"/>
      </w:pPr>
      <w:rPr>
        <w:rFonts w:ascii="Symbol" w:hAnsi="Symbol" w:hint="default"/>
      </w:rPr>
    </w:lvl>
  </w:abstractNum>
  <w:abstractNum w:abstractNumId="2">
    <w:nsid w:val="FFFFFFFE"/>
    <w:multiLevelType w:val="singleLevel"/>
    <w:tmpl w:val="1EA05A96"/>
    <w:lvl w:ilvl="0">
      <w:numFmt w:val="bullet"/>
      <w:lvlText w:val="*"/>
      <w:lvlJc w:val="left"/>
    </w:lvl>
  </w:abstractNum>
  <w:abstractNum w:abstractNumId="3">
    <w:nsid w:val="00000001"/>
    <w:multiLevelType w:val="multilevel"/>
    <w:tmpl w:val="716E284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4"/>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31F7DEE"/>
    <w:multiLevelType w:val="hybridMultilevel"/>
    <w:tmpl w:val="4CEC88C4"/>
    <w:lvl w:ilvl="0" w:tplc="4D2E2BB2">
      <w:start w:val="1"/>
      <w:numFmt w:val="decimal"/>
      <w:lvlText w:val="%1."/>
      <w:lvlJc w:val="left"/>
      <w:pPr>
        <w:tabs>
          <w:tab w:val="num" w:pos="1575"/>
        </w:tabs>
        <w:ind w:left="1575" w:hanging="1215"/>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836242"/>
    <w:multiLevelType w:val="hybridMultilevel"/>
    <w:tmpl w:val="9F4A5E46"/>
    <w:lvl w:ilvl="0" w:tplc="9266D53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0E771D81"/>
    <w:multiLevelType w:val="hybridMultilevel"/>
    <w:tmpl w:val="2BBC2802"/>
    <w:lvl w:ilvl="0" w:tplc="F9B070C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5102C52"/>
    <w:multiLevelType w:val="multilevel"/>
    <w:tmpl w:val="F6468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C561C0"/>
    <w:multiLevelType w:val="singleLevel"/>
    <w:tmpl w:val="C0ECBB50"/>
    <w:lvl w:ilvl="0">
      <w:start w:val="3"/>
      <w:numFmt w:val="bullet"/>
      <w:lvlText w:val="-"/>
      <w:lvlJc w:val="left"/>
      <w:pPr>
        <w:tabs>
          <w:tab w:val="num" w:pos="360"/>
        </w:tabs>
        <w:ind w:left="360" w:hanging="360"/>
      </w:pPr>
      <w:rPr>
        <w:rFonts w:hint="default"/>
      </w:rPr>
    </w:lvl>
  </w:abstractNum>
  <w:abstractNum w:abstractNumId="9">
    <w:nsid w:val="210C7810"/>
    <w:multiLevelType w:val="hybridMultilevel"/>
    <w:tmpl w:val="D6C002CA"/>
    <w:lvl w:ilvl="0" w:tplc="FFFFFFFF">
      <w:start w:val="23"/>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0">
    <w:nsid w:val="213F24EC"/>
    <w:multiLevelType w:val="singleLevel"/>
    <w:tmpl w:val="4EA0C0D2"/>
    <w:lvl w:ilvl="0">
      <w:start w:val="1"/>
      <w:numFmt w:val="decimal"/>
      <w:lvlText w:val="%1."/>
      <w:legacy w:legacy="1" w:legacySpace="0" w:legacyIndent="266"/>
      <w:lvlJc w:val="left"/>
      <w:rPr>
        <w:rFonts w:ascii="Times New Roman" w:hAnsi="Times New Roman" w:cs="Times New Roman" w:hint="default"/>
      </w:rPr>
    </w:lvl>
  </w:abstractNum>
  <w:abstractNum w:abstractNumId="11">
    <w:nsid w:val="240E7441"/>
    <w:multiLevelType w:val="hybridMultilevel"/>
    <w:tmpl w:val="416A0A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7C0AAA"/>
    <w:multiLevelType w:val="hybridMultilevel"/>
    <w:tmpl w:val="D540823A"/>
    <w:lvl w:ilvl="0" w:tplc="CCBCD778">
      <w:start w:val="1"/>
      <w:numFmt w:val="decimal"/>
      <w:lvlText w:val="%1."/>
      <w:lvlJc w:val="left"/>
      <w:pPr>
        <w:tabs>
          <w:tab w:val="num" w:pos="1008"/>
        </w:tabs>
        <w:ind w:left="1008" w:hanging="675"/>
      </w:pPr>
      <w:rPr>
        <w:rFonts w:hint="default"/>
      </w:rPr>
    </w:lvl>
    <w:lvl w:ilvl="1" w:tplc="04190019" w:tentative="1">
      <w:start w:val="1"/>
      <w:numFmt w:val="lowerLetter"/>
      <w:lvlText w:val="%2."/>
      <w:lvlJc w:val="left"/>
      <w:pPr>
        <w:tabs>
          <w:tab w:val="num" w:pos="1413"/>
        </w:tabs>
        <w:ind w:left="1413" w:hanging="360"/>
      </w:pPr>
    </w:lvl>
    <w:lvl w:ilvl="2" w:tplc="0419001B" w:tentative="1">
      <w:start w:val="1"/>
      <w:numFmt w:val="lowerRoman"/>
      <w:lvlText w:val="%3."/>
      <w:lvlJc w:val="right"/>
      <w:pPr>
        <w:tabs>
          <w:tab w:val="num" w:pos="2133"/>
        </w:tabs>
        <w:ind w:left="2133" w:hanging="180"/>
      </w:pPr>
    </w:lvl>
    <w:lvl w:ilvl="3" w:tplc="0419000F" w:tentative="1">
      <w:start w:val="1"/>
      <w:numFmt w:val="decimal"/>
      <w:lvlText w:val="%4."/>
      <w:lvlJc w:val="left"/>
      <w:pPr>
        <w:tabs>
          <w:tab w:val="num" w:pos="2853"/>
        </w:tabs>
        <w:ind w:left="2853" w:hanging="360"/>
      </w:pPr>
    </w:lvl>
    <w:lvl w:ilvl="4" w:tplc="04190019" w:tentative="1">
      <w:start w:val="1"/>
      <w:numFmt w:val="lowerLetter"/>
      <w:lvlText w:val="%5."/>
      <w:lvlJc w:val="left"/>
      <w:pPr>
        <w:tabs>
          <w:tab w:val="num" w:pos="3573"/>
        </w:tabs>
        <w:ind w:left="3573" w:hanging="360"/>
      </w:pPr>
    </w:lvl>
    <w:lvl w:ilvl="5" w:tplc="0419001B" w:tentative="1">
      <w:start w:val="1"/>
      <w:numFmt w:val="lowerRoman"/>
      <w:lvlText w:val="%6."/>
      <w:lvlJc w:val="right"/>
      <w:pPr>
        <w:tabs>
          <w:tab w:val="num" w:pos="4293"/>
        </w:tabs>
        <w:ind w:left="4293" w:hanging="180"/>
      </w:pPr>
    </w:lvl>
    <w:lvl w:ilvl="6" w:tplc="0419000F" w:tentative="1">
      <w:start w:val="1"/>
      <w:numFmt w:val="decimal"/>
      <w:lvlText w:val="%7."/>
      <w:lvlJc w:val="left"/>
      <w:pPr>
        <w:tabs>
          <w:tab w:val="num" w:pos="5013"/>
        </w:tabs>
        <w:ind w:left="5013" w:hanging="360"/>
      </w:pPr>
    </w:lvl>
    <w:lvl w:ilvl="7" w:tplc="04190019" w:tentative="1">
      <w:start w:val="1"/>
      <w:numFmt w:val="lowerLetter"/>
      <w:lvlText w:val="%8."/>
      <w:lvlJc w:val="left"/>
      <w:pPr>
        <w:tabs>
          <w:tab w:val="num" w:pos="5733"/>
        </w:tabs>
        <w:ind w:left="5733" w:hanging="360"/>
      </w:pPr>
    </w:lvl>
    <w:lvl w:ilvl="8" w:tplc="0419001B" w:tentative="1">
      <w:start w:val="1"/>
      <w:numFmt w:val="lowerRoman"/>
      <w:lvlText w:val="%9."/>
      <w:lvlJc w:val="right"/>
      <w:pPr>
        <w:tabs>
          <w:tab w:val="num" w:pos="6453"/>
        </w:tabs>
        <w:ind w:left="6453" w:hanging="180"/>
      </w:pPr>
    </w:lvl>
  </w:abstractNum>
  <w:abstractNum w:abstractNumId="13">
    <w:nsid w:val="26DD1B5F"/>
    <w:multiLevelType w:val="hybridMultilevel"/>
    <w:tmpl w:val="CB6C6AD4"/>
    <w:lvl w:ilvl="0" w:tplc="3F82D2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F6E57A2"/>
    <w:multiLevelType w:val="hybridMultilevel"/>
    <w:tmpl w:val="369C522A"/>
    <w:lvl w:ilvl="0" w:tplc="193A233E">
      <w:start w:val="1"/>
      <w:numFmt w:val="decimal"/>
      <w:lvlText w:val="%1."/>
      <w:lvlJc w:val="left"/>
      <w:pPr>
        <w:tabs>
          <w:tab w:val="num" w:pos="1116"/>
        </w:tabs>
        <w:ind w:left="1116" w:hanging="690"/>
      </w:pPr>
      <w:rPr>
        <w:rFonts w:hint="default"/>
      </w:rPr>
    </w:lvl>
    <w:lvl w:ilvl="1" w:tplc="6C64ABD4">
      <w:start w:val="3"/>
      <w:numFmt w:val="upperRoman"/>
      <w:lvlText w:val="%2."/>
      <w:lvlJc w:val="left"/>
      <w:pPr>
        <w:tabs>
          <w:tab w:val="num" w:pos="2151"/>
        </w:tabs>
        <w:ind w:left="2151" w:hanging="1005"/>
      </w:pPr>
      <w:rPr>
        <w:rFonts w:hint="default"/>
        <w:b/>
      </w:r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5">
    <w:nsid w:val="36AA5AB6"/>
    <w:multiLevelType w:val="hybridMultilevel"/>
    <w:tmpl w:val="8CF4E31A"/>
    <w:lvl w:ilvl="0" w:tplc="419A0F42">
      <w:start w:val="1"/>
      <w:numFmt w:val="decimal"/>
      <w:lvlText w:val="%1."/>
      <w:lvlJc w:val="left"/>
      <w:pPr>
        <w:tabs>
          <w:tab w:val="num" w:pos="1098"/>
        </w:tabs>
        <w:ind w:left="1098" w:hanging="765"/>
      </w:pPr>
      <w:rPr>
        <w:rFonts w:hint="default"/>
      </w:rPr>
    </w:lvl>
    <w:lvl w:ilvl="1" w:tplc="0838A386">
      <w:start w:val="1"/>
      <w:numFmt w:val="decimal"/>
      <w:lvlText w:val="%2."/>
      <w:lvlJc w:val="left"/>
      <w:pPr>
        <w:tabs>
          <w:tab w:val="num" w:pos="1413"/>
        </w:tabs>
        <w:ind w:left="1413" w:hanging="360"/>
      </w:pPr>
      <w:rPr>
        <w:rFonts w:hint="default"/>
      </w:rPr>
    </w:lvl>
    <w:lvl w:ilvl="2" w:tplc="0419001B" w:tentative="1">
      <w:start w:val="1"/>
      <w:numFmt w:val="lowerRoman"/>
      <w:lvlText w:val="%3."/>
      <w:lvlJc w:val="right"/>
      <w:pPr>
        <w:tabs>
          <w:tab w:val="num" w:pos="2133"/>
        </w:tabs>
        <w:ind w:left="2133" w:hanging="180"/>
      </w:pPr>
    </w:lvl>
    <w:lvl w:ilvl="3" w:tplc="0419000F" w:tentative="1">
      <w:start w:val="1"/>
      <w:numFmt w:val="decimal"/>
      <w:lvlText w:val="%4."/>
      <w:lvlJc w:val="left"/>
      <w:pPr>
        <w:tabs>
          <w:tab w:val="num" w:pos="2853"/>
        </w:tabs>
        <w:ind w:left="2853" w:hanging="360"/>
      </w:pPr>
    </w:lvl>
    <w:lvl w:ilvl="4" w:tplc="04190019" w:tentative="1">
      <w:start w:val="1"/>
      <w:numFmt w:val="lowerLetter"/>
      <w:lvlText w:val="%5."/>
      <w:lvlJc w:val="left"/>
      <w:pPr>
        <w:tabs>
          <w:tab w:val="num" w:pos="3573"/>
        </w:tabs>
        <w:ind w:left="3573" w:hanging="360"/>
      </w:pPr>
    </w:lvl>
    <w:lvl w:ilvl="5" w:tplc="0419001B" w:tentative="1">
      <w:start w:val="1"/>
      <w:numFmt w:val="lowerRoman"/>
      <w:lvlText w:val="%6."/>
      <w:lvlJc w:val="right"/>
      <w:pPr>
        <w:tabs>
          <w:tab w:val="num" w:pos="4293"/>
        </w:tabs>
        <w:ind w:left="4293" w:hanging="180"/>
      </w:pPr>
    </w:lvl>
    <w:lvl w:ilvl="6" w:tplc="0419000F" w:tentative="1">
      <w:start w:val="1"/>
      <w:numFmt w:val="decimal"/>
      <w:lvlText w:val="%7."/>
      <w:lvlJc w:val="left"/>
      <w:pPr>
        <w:tabs>
          <w:tab w:val="num" w:pos="5013"/>
        </w:tabs>
        <w:ind w:left="5013" w:hanging="360"/>
      </w:pPr>
    </w:lvl>
    <w:lvl w:ilvl="7" w:tplc="04190019" w:tentative="1">
      <w:start w:val="1"/>
      <w:numFmt w:val="lowerLetter"/>
      <w:lvlText w:val="%8."/>
      <w:lvlJc w:val="left"/>
      <w:pPr>
        <w:tabs>
          <w:tab w:val="num" w:pos="5733"/>
        </w:tabs>
        <w:ind w:left="5733" w:hanging="360"/>
      </w:pPr>
    </w:lvl>
    <w:lvl w:ilvl="8" w:tplc="0419001B" w:tentative="1">
      <w:start w:val="1"/>
      <w:numFmt w:val="lowerRoman"/>
      <w:lvlText w:val="%9."/>
      <w:lvlJc w:val="right"/>
      <w:pPr>
        <w:tabs>
          <w:tab w:val="num" w:pos="6453"/>
        </w:tabs>
        <w:ind w:left="6453" w:hanging="180"/>
      </w:pPr>
    </w:lvl>
  </w:abstractNum>
  <w:abstractNum w:abstractNumId="16">
    <w:nsid w:val="3759062C"/>
    <w:multiLevelType w:val="hybridMultilevel"/>
    <w:tmpl w:val="1226C310"/>
    <w:lvl w:ilvl="0" w:tplc="EB64FBEC">
      <w:start w:val="1"/>
      <w:numFmt w:val="decimal"/>
      <w:pStyle w:val="20"/>
      <w:lvlText w:val="%1."/>
      <w:lvlJc w:val="left"/>
      <w:pPr>
        <w:tabs>
          <w:tab w:val="num" w:pos="1005"/>
        </w:tabs>
        <w:ind w:left="1005" w:hanging="645"/>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87E7251"/>
    <w:multiLevelType w:val="hybridMultilevel"/>
    <w:tmpl w:val="89A2946C"/>
    <w:lvl w:ilvl="0" w:tplc="6BECC030">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3A6C7343"/>
    <w:multiLevelType w:val="hybridMultilevel"/>
    <w:tmpl w:val="1EEC8B84"/>
    <w:lvl w:ilvl="0" w:tplc="127217BA">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F4F7D0B"/>
    <w:multiLevelType w:val="hybridMultilevel"/>
    <w:tmpl w:val="40FC5BBA"/>
    <w:lvl w:ilvl="0" w:tplc="191CB7C4">
      <w:start w:val="1"/>
      <w:numFmt w:val="decimal"/>
      <w:lvlText w:val="%1."/>
      <w:lvlJc w:val="left"/>
      <w:pPr>
        <w:tabs>
          <w:tab w:val="num" w:pos="840"/>
        </w:tabs>
        <w:ind w:left="840" w:hanging="480"/>
      </w:pPr>
      <w:rPr>
        <w:rFonts w:hint="default"/>
        <w:color w:val="auto"/>
      </w:rPr>
    </w:lvl>
    <w:lvl w:ilvl="1" w:tplc="5F4C7334">
      <w:start w:val="12"/>
      <w:numFmt w:val="bullet"/>
      <w:lvlText w:val=""/>
      <w:lvlJc w:val="left"/>
      <w:pPr>
        <w:tabs>
          <w:tab w:val="num" w:pos="1440"/>
        </w:tabs>
        <w:ind w:left="1440" w:hanging="360"/>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3030EE9"/>
    <w:multiLevelType w:val="hybridMultilevel"/>
    <w:tmpl w:val="0994D54C"/>
    <w:lvl w:ilvl="0" w:tplc="8D7C3892">
      <w:start w:val="1"/>
      <w:numFmt w:val="decimal"/>
      <w:lvlText w:val="%1."/>
      <w:lvlJc w:val="left"/>
      <w:pPr>
        <w:tabs>
          <w:tab w:val="num" w:pos="900"/>
        </w:tabs>
        <w:ind w:left="900" w:hanging="540"/>
      </w:pPr>
      <w:rPr>
        <w:rFonts w:hint="default"/>
      </w:rPr>
    </w:lvl>
    <w:lvl w:ilvl="1" w:tplc="45ECF630">
      <w:start w:val="1"/>
      <w:numFmt w:val="decimal"/>
      <w:lvlText w:val="%2."/>
      <w:lvlJc w:val="left"/>
      <w:pPr>
        <w:tabs>
          <w:tab w:val="num" w:pos="2460"/>
        </w:tabs>
        <w:ind w:left="2460" w:hanging="13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ADD3388"/>
    <w:multiLevelType w:val="singleLevel"/>
    <w:tmpl w:val="6DC45372"/>
    <w:lvl w:ilvl="0">
      <w:numFmt w:val="bullet"/>
      <w:lvlText w:val="-"/>
      <w:lvlJc w:val="left"/>
      <w:pPr>
        <w:tabs>
          <w:tab w:val="num" w:pos="1069"/>
        </w:tabs>
        <w:ind w:left="1069" w:hanging="360"/>
      </w:pPr>
      <w:rPr>
        <w:rFonts w:hint="default"/>
      </w:rPr>
    </w:lvl>
  </w:abstractNum>
  <w:abstractNum w:abstractNumId="22">
    <w:nsid w:val="52A3034A"/>
    <w:multiLevelType w:val="hybridMultilevel"/>
    <w:tmpl w:val="725A496C"/>
    <w:lvl w:ilvl="0" w:tplc="0F101A88">
      <w:start w:val="1"/>
      <w:numFmt w:val="decimal"/>
      <w:lvlText w:val="%1."/>
      <w:lvlJc w:val="left"/>
      <w:pPr>
        <w:tabs>
          <w:tab w:val="num" w:pos="1130"/>
        </w:tabs>
        <w:ind w:left="1130" w:hanging="795"/>
      </w:pPr>
      <w:rPr>
        <w:rFonts w:hint="default"/>
        <w:color w:val="auto"/>
      </w:rPr>
    </w:lvl>
    <w:lvl w:ilvl="1" w:tplc="04190019" w:tentative="1">
      <w:start w:val="1"/>
      <w:numFmt w:val="lowerLetter"/>
      <w:lvlText w:val="%2."/>
      <w:lvlJc w:val="left"/>
      <w:pPr>
        <w:tabs>
          <w:tab w:val="num" w:pos="1415"/>
        </w:tabs>
        <w:ind w:left="1415" w:hanging="360"/>
      </w:pPr>
    </w:lvl>
    <w:lvl w:ilvl="2" w:tplc="0419001B" w:tentative="1">
      <w:start w:val="1"/>
      <w:numFmt w:val="lowerRoman"/>
      <w:lvlText w:val="%3."/>
      <w:lvlJc w:val="right"/>
      <w:pPr>
        <w:tabs>
          <w:tab w:val="num" w:pos="2135"/>
        </w:tabs>
        <w:ind w:left="2135" w:hanging="180"/>
      </w:pPr>
    </w:lvl>
    <w:lvl w:ilvl="3" w:tplc="0419000F" w:tentative="1">
      <w:start w:val="1"/>
      <w:numFmt w:val="decimal"/>
      <w:lvlText w:val="%4."/>
      <w:lvlJc w:val="left"/>
      <w:pPr>
        <w:tabs>
          <w:tab w:val="num" w:pos="2855"/>
        </w:tabs>
        <w:ind w:left="2855" w:hanging="360"/>
      </w:pPr>
    </w:lvl>
    <w:lvl w:ilvl="4" w:tplc="04190019" w:tentative="1">
      <w:start w:val="1"/>
      <w:numFmt w:val="lowerLetter"/>
      <w:lvlText w:val="%5."/>
      <w:lvlJc w:val="left"/>
      <w:pPr>
        <w:tabs>
          <w:tab w:val="num" w:pos="3575"/>
        </w:tabs>
        <w:ind w:left="3575" w:hanging="360"/>
      </w:pPr>
    </w:lvl>
    <w:lvl w:ilvl="5" w:tplc="0419001B" w:tentative="1">
      <w:start w:val="1"/>
      <w:numFmt w:val="lowerRoman"/>
      <w:lvlText w:val="%6."/>
      <w:lvlJc w:val="right"/>
      <w:pPr>
        <w:tabs>
          <w:tab w:val="num" w:pos="4295"/>
        </w:tabs>
        <w:ind w:left="4295" w:hanging="180"/>
      </w:pPr>
    </w:lvl>
    <w:lvl w:ilvl="6" w:tplc="0419000F" w:tentative="1">
      <w:start w:val="1"/>
      <w:numFmt w:val="decimal"/>
      <w:lvlText w:val="%7."/>
      <w:lvlJc w:val="left"/>
      <w:pPr>
        <w:tabs>
          <w:tab w:val="num" w:pos="5015"/>
        </w:tabs>
        <w:ind w:left="5015" w:hanging="360"/>
      </w:pPr>
    </w:lvl>
    <w:lvl w:ilvl="7" w:tplc="04190019" w:tentative="1">
      <w:start w:val="1"/>
      <w:numFmt w:val="lowerLetter"/>
      <w:lvlText w:val="%8."/>
      <w:lvlJc w:val="left"/>
      <w:pPr>
        <w:tabs>
          <w:tab w:val="num" w:pos="5735"/>
        </w:tabs>
        <w:ind w:left="5735" w:hanging="360"/>
      </w:pPr>
    </w:lvl>
    <w:lvl w:ilvl="8" w:tplc="0419001B" w:tentative="1">
      <w:start w:val="1"/>
      <w:numFmt w:val="lowerRoman"/>
      <w:lvlText w:val="%9."/>
      <w:lvlJc w:val="right"/>
      <w:pPr>
        <w:tabs>
          <w:tab w:val="num" w:pos="6455"/>
        </w:tabs>
        <w:ind w:left="6455" w:hanging="180"/>
      </w:pPr>
    </w:lvl>
  </w:abstractNum>
  <w:abstractNum w:abstractNumId="23">
    <w:nsid w:val="57232321"/>
    <w:multiLevelType w:val="hybridMultilevel"/>
    <w:tmpl w:val="65D2928C"/>
    <w:lvl w:ilvl="0" w:tplc="C8DC2128">
      <w:start w:val="1"/>
      <w:numFmt w:val="decimal"/>
      <w:lvlText w:val="%1."/>
      <w:lvlJc w:val="left"/>
      <w:pPr>
        <w:tabs>
          <w:tab w:val="num" w:pos="957"/>
        </w:tabs>
        <w:ind w:left="957" w:hanging="615"/>
      </w:pPr>
      <w:rPr>
        <w:rFonts w:hint="default"/>
      </w:rPr>
    </w:lvl>
    <w:lvl w:ilvl="1" w:tplc="04190019" w:tentative="1">
      <w:start w:val="1"/>
      <w:numFmt w:val="lowerLetter"/>
      <w:lvlText w:val="%2."/>
      <w:lvlJc w:val="left"/>
      <w:pPr>
        <w:tabs>
          <w:tab w:val="num" w:pos="1422"/>
        </w:tabs>
        <w:ind w:left="1422" w:hanging="360"/>
      </w:pPr>
    </w:lvl>
    <w:lvl w:ilvl="2" w:tplc="0419001B" w:tentative="1">
      <w:start w:val="1"/>
      <w:numFmt w:val="lowerRoman"/>
      <w:lvlText w:val="%3."/>
      <w:lvlJc w:val="right"/>
      <w:pPr>
        <w:tabs>
          <w:tab w:val="num" w:pos="2142"/>
        </w:tabs>
        <w:ind w:left="2142" w:hanging="180"/>
      </w:pPr>
    </w:lvl>
    <w:lvl w:ilvl="3" w:tplc="0419000F" w:tentative="1">
      <w:start w:val="1"/>
      <w:numFmt w:val="decimal"/>
      <w:lvlText w:val="%4."/>
      <w:lvlJc w:val="left"/>
      <w:pPr>
        <w:tabs>
          <w:tab w:val="num" w:pos="2862"/>
        </w:tabs>
        <w:ind w:left="2862" w:hanging="360"/>
      </w:pPr>
    </w:lvl>
    <w:lvl w:ilvl="4" w:tplc="04190019" w:tentative="1">
      <w:start w:val="1"/>
      <w:numFmt w:val="lowerLetter"/>
      <w:lvlText w:val="%5."/>
      <w:lvlJc w:val="left"/>
      <w:pPr>
        <w:tabs>
          <w:tab w:val="num" w:pos="3582"/>
        </w:tabs>
        <w:ind w:left="3582" w:hanging="360"/>
      </w:pPr>
    </w:lvl>
    <w:lvl w:ilvl="5" w:tplc="0419001B" w:tentative="1">
      <w:start w:val="1"/>
      <w:numFmt w:val="lowerRoman"/>
      <w:lvlText w:val="%6."/>
      <w:lvlJc w:val="right"/>
      <w:pPr>
        <w:tabs>
          <w:tab w:val="num" w:pos="4302"/>
        </w:tabs>
        <w:ind w:left="4302" w:hanging="180"/>
      </w:pPr>
    </w:lvl>
    <w:lvl w:ilvl="6" w:tplc="0419000F" w:tentative="1">
      <w:start w:val="1"/>
      <w:numFmt w:val="decimal"/>
      <w:lvlText w:val="%7."/>
      <w:lvlJc w:val="left"/>
      <w:pPr>
        <w:tabs>
          <w:tab w:val="num" w:pos="5022"/>
        </w:tabs>
        <w:ind w:left="5022" w:hanging="360"/>
      </w:pPr>
    </w:lvl>
    <w:lvl w:ilvl="7" w:tplc="04190019" w:tentative="1">
      <w:start w:val="1"/>
      <w:numFmt w:val="lowerLetter"/>
      <w:lvlText w:val="%8."/>
      <w:lvlJc w:val="left"/>
      <w:pPr>
        <w:tabs>
          <w:tab w:val="num" w:pos="5742"/>
        </w:tabs>
        <w:ind w:left="5742" w:hanging="360"/>
      </w:pPr>
    </w:lvl>
    <w:lvl w:ilvl="8" w:tplc="0419001B" w:tentative="1">
      <w:start w:val="1"/>
      <w:numFmt w:val="lowerRoman"/>
      <w:lvlText w:val="%9."/>
      <w:lvlJc w:val="right"/>
      <w:pPr>
        <w:tabs>
          <w:tab w:val="num" w:pos="6462"/>
        </w:tabs>
        <w:ind w:left="6462" w:hanging="180"/>
      </w:pPr>
    </w:lvl>
  </w:abstractNum>
  <w:abstractNum w:abstractNumId="24">
    <w:nsid w:val="580F04D1"/>
    <w:multiLevelType w:val="singleLevel"/>
    <w:tmpl w:val="CADA8F64"/>
    <w:lvl w:ilvl="0">
      <w:numFmt w:val="bullet"/>
      <w:lvlText w:val="-"/>
      <w:lvlJc w:val="left"/>
      <w:pPr>
        <w:tabs>
          <w:tab w:val="num" w:pos="360"/>
        </w:tabs>
        <w:ind w:left="360" w:hanging="360"/>
      </w:pPr>
      <w:rPr>
        <w:rFonts w:hint="default"/>
      </w:rPr>
    </w:lvl>
  </w:abstractNum>
  <w:abstractNum w:abstractNumId="25">
    <w:nsid w:val="587C4832"/>
    <w:multiLevelType w:val="hybridMultilevel"/>
    <w:tmpl w:val="7992624C"/>
    <w:lvl w:ilvl="0" w:tplc="2676EC86">
      <w:start w:val="1"/>
      <w:numFmt w:val="decimal"/>
      <w:lvlText w:val="%1."/>
      <w:lvlJc w:val="left"/>
      <w:pPr>
        <w:tabs>
          <w:tab w:val="num" w:pos="668"/>
        </w:tabs>
        <w:ind w:left="668" w:hanging="360"/>
      </w:pPr>
      <w:rPr>
        <w:rFonts w:hint="default"/>
      </w:rPr>
    </w:lvl>
    <w:lvl w:ilvl="1" w:tplc="04190019" w:tentative="1">
      <w:start w:val="1"/>
      <w:numFmt w:val="lowerLetter"/>
      <w:lvlText w:val="%2."/>
      <w:lvlJc w:val="left"/>
      <w:pPr>
        <w:tabs>
          <w:tab w:val="num" w:pos="1388"/>
        </w:tabs>
        <w:ind w:left="1388" w:hanging="360"/>
      </w:pPr>
    </w:lvl>
    <w:lvl w:ilvl="2" w:tplc="0419001B" w:tentative="1">
      <w:start w:val="1"/>
      <w:numFmt w:val="lowerRoman"/>
      <w:lvlText w:val="%3."/>
      <w:lvlJc w:val="right"/>
      <w:pPr>
        <w:tabs>
          <w:tab w:val="num" w:pos="2108"/>
        </w:tabs>
        <w:ind w:left="2108" w:hanging="180"/>
      </w:pPr>
    </w:lvl>
    <w:lvl w:ilvl="3" w:tplc="0419000F" w:tentative="1">
      <w:start w:val="1"/>
      <w:numFmt w:val="decimal"/>
      <w:lvlText w:val="%4."/>
      <w:lvlJc w:val="left"/>
      <w:pPr>
        <w:tabs>
          <w:tab w:val="num" w:pos="2828"/>
        </w:tabs>
        <w:ind w:left="2828" w:hanging="360"/>
      </w:pPr>
    </w:lvl>
    <w:lvl w:ilvl="4" w:tplc="04190019" w:tentative="1">
      <w:start w:val="1"/>
      <w:numFmt w:val="lowerLetter"/>
      <w:lvlText w:val="%5."/>
      <w:lvlJc w:val="left"/>
      <w:pPr>
        <w:tabs>
          <w:tab w:val="num" w:pos="3548"/>
        </w:tabs>
        <w:ind w:left="3548" w:hanging="360"/>
      </w:pPr>
    </w:lvl>
    <w:lvl w:ilvl="5" w:tplc="0419001B" w:tentative="1">
      <w:start w:val="1"/>
      <w:numFmt w:val="lowerRoman"/>
      <w:lvlText w:val="%6."/>
      <w:lvlJc w:val="right"/>
      <w:pPr>
        <w:tabs>
          <w:tab w:val="num" w:pos="4268"/>
        </w:tabs>
        <w:ind w:left="4268" w:hanging="180"/>
      </w:pPr>
    </w:lvl>
    <w:lvl w:ilvl="6" w:tplc="0419000F" w:tentative="1">
      <w:start w:val="1"/>
      <w:numFmt w:val="decimal"/>
      <w:lvlText w:val="%7."/>
      <w:lvlJc w:val="left"/>
      <w:pPr>
        <w:tabs>
          <w:tab w:val="num" w:pos="4988"/>
        </w:tabs>
        <w:ind w:left="4988" w:hanging="360"/>
      </w:pPr>
    </w:lvl>
    <w:lvl w:ilvl="7" w:tplc="04190019" w:tentative="1">
      <w:start w:val="1"/>
      <w:numFmt w:val="lowerLetter"/>
      <w:lvlText w:val="%8."/>
      <w:lvlJc w:val="left"/>
      <w:pPr>
        <w:tabs>
          <w:tab w:val="num" w:pos="5708"/>
        </w:tabs>
        <w:ind w:left="5708" w:hanging="360"/>
      </w:pPr>
    </w:lvl>
    <w:lvl w:ilvl="8" w:tplc="0419001B" w:tentative="1">
      <w:start w:val="1"/>
      <w:numFmt w:val="lowerRoman"/>
      <w:lvlText w:val="%9."/>
      <w:lvlJc w:val="right"/>
      <w:pPr>
        <w:tabs>
          <w:tab w:val="num" w:pos="6428"/>
        </w:tabs>
        <w:ind w:left="6428" w:hanging="180"/>
      </w:pPr>
    </w:lvl>
  </w:abstractNum>
  <w:abstractNum w:abstractNumId="26">
    <w:nsid w:val="5BBD2852"/>
    <w:multiLevelType w:val="singleLevel"/>
    <w:tmpl w:val="3C62D87E"/>
    <w:lvl w:ilvl="0">
      <w:start w:val="1"/>
      <w:numFmt w:val="decimal"/>
      <w:lvlText w:val="%1."/>
      <w:legacy w:legacy="1" w:legacySpace="0" w:legacyIndent="302"/>
      <w:lvlJc w:val="left"/>
      <w:rPr>
        <w:rFonts w:ascii="Times New Roman" w:hAnsi="Times New Roman" w:cs="Times New Roman" w:hint="default"/>
      </w:rPr>
    </w:lvl>
  </w:abstractNum>
  <w:abstractNum w:abstractNumId="27">
    <w:nsid w:val="5CC707AA"/>
    <w:multiLevelType w:val="hybridMultilevel"/>
    <w:tmpl w:val="510A4FB0"/>
    <w:lvl w:ilvl="0" w:tplc="CAA80B8A">
      <w:start w:val="1"/>
      <w:numFmt w:val="decimal"/>
      <w:lvlText w:val="%1."/>
      <w:lvlJc w:val="left"/>
      <w:pPr>
        <w:tabs>
          <w:tab w:val="num" w:pos="1485"/>
        </w:tabs>
        <w:ind w:left="1485" w:hanging="1125"/>
      </w:pPr>
      <w:rPr>
        <w:rFonts w:hint="default"/>
      </w:rPr>
    </w:lvl>
    <w:lvl w:ilvl="1" w:tplc="75A46FB0">
      <w:start w:val="3"/>
      <w:numFmt w:val="decimal"/>
      <w:lvlText w:val="%2"/>
      <w:lvlJc w:val="left"/>
      <w:pPr>
        <w:tabs>
          <w:tab w:val="num" w:pos="1931"/>
        </w:tabs>
        <w:ind w:left="1931" w:hanging="360"/>
      </w:pPr>
      <w:rPr>
        <w:rFonts w:hint="default"/>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8">
    <w:nsid w:val="5D88751C"/>
    <w:multiLevelType w:val="hybridMultilevel"/>
    <w:tmpl w:val="BF524B8C"/>
    <w:lvl w:ilvl="0" w:tplc="D95425E8">
      <w:start w:val="1"/>
      <w:numFmt w:val="decimal"/>
      <w:lvlText w:val="%1."/>
      <w:lvlJc w:val="left"/>
      <w:pPr>
        <w:tabs>
          <w:tab w:val="num" w:pos="540"/>
        </w:tabs>
        <w:ind w:left="540" w:hanging="360"/>
      </w:pPr>
      <w:rPr>
        <w:rFonts w:hint="default"/>
      </w:rPr>
    </w:lvl>
    <w:lvl w:ilvl="1" w:tplc="CD6E6A80">
      <w:start w:val="1"/>
      <w:numFmt w:val="decimal"/>
      <w:lvlText w:val="%2."/>
      <w:lvlJc w:val="left"/>
      <w:pPr>
        <w:tabs>
          <w:tab w:val="num" w:pos="1105"/>
        </w:tabs>
        <w:ind w:left="1105" w:hanging="360"/>
      </w:pPr>
      <w:rPr>
        <w:rFonts w:hint="default"/>
      </w:rPr>
    </w:lvl>
    <w:lvl w:ilvl="2" w:tplc="0419001B" w:tentative="1">
      <w:start w:val="1"/>
      <w:numFmt w:val="lowerRoman"/>
      <w:lvlText w:val="%3."/>
      <w:lvlJc w:val="right"/>
      <w:pPr>
        <w:tabs>
          <w:tab w:val="num" w:pos="1825"/>
        </w:tabs>
        <w:ind w:left="1825" w:hanging="180"/>
      </w:pPr>
    </w:lvl>
    <w:lvl w:ilvl="3" w:tplc="0419000F" w:tentative="1">
      <w:start w:val="1"/>
      <w:numFmt w:val="decimal"/>
      <w:lvlText w:val="%4."/>
      <w:lvlJc w:val="left"/>
      <w:pPr>
        <w:tabs>
          <w:tab w:val="num" w:pos="2545"/>
        </w:tabs>
        <w:ind w:left="2545" w:hanging="360"/>
      </w:pPr>
    </w:lvl>
    <w:lvl w:ilvl="4" w:tplc="04190019" w:tentative="1">
      <w:start w:val="1"/>
      <w:numFmt w:val="lowerLetter"/>
      <w:lvlText w:val="%5."/>
      <w:lvlJc w:val="left"/>
      <w:pPr>
        <w:tabs>
          <w:tab w:val="num" w:pos="3265"/>
        </w:tabs>
        <w:ind w:left="3265" w:hanging="360"/>
      </w:pPr>
    </w:lvl>
    <w:lvl w:ilvl="5" w:tplc="0419001B" w:tentative="1">
      <w:start w:val="1"/>
      <w:numFmt w:val="lowerRoman"/>
      <w:lvlText w:val="%6."/>
      <w:lvlJc w:val="right"/>
      <w:pPr>
        <w:tabs>
          <w:tab w:val="num" w:pos="3985"/>
        </w:tabs>
        <w:ind w:left="3985" w:hanging="180"/>
      </w:pPr>
    </w:lvl>
    <w:lvl w:ilvl="6" w:tplc="0419000F" w:tentative="1">
      <w:start w:val="1"/>
      <w:numFmt w:val="decimal"/>
      <w:lvlText w:val="%7."/>
      <w:lvlJc w:val="left"/>
      <w:pPr>
        <w:tabs>
          <w:tab w:val="num" w:pos="4705"/>
        </w:tabs>
        <w:ind w:left="4705" w:hanging="360"/>
      </w:pPr>
    </w:lvl>
    <w:lvl w:ilvl="7" w:tplc="04190019" w:tentative="1">
      <w:start w:val="1"/>
      <w:numFmt w:val="lowerLetter"/>
      <w:lvlText w:val="%8."/>
      <w:lvlJc w:val="left"/>
      <w:pPr>
        <w:tabs>
          <w:tab w:val="num" w:pos="5425"/>
        </w:tabs>
        <w:ind w:left="5425" w:hanging="360"/>
      </w:pPr>
    </w:lvl>
    <w:lvl w:ilvl="8" w:tplc="0419001B" w:tentative="1">
      <w:start w:val="1"/>
      <w:numFmt w:val="lowerRoman"/>
      <w:lvlText w:val="%9."/>
      <w:lvlJc w:val="right"/>
      <w:pPr>
        <w:tabs>
          <w:tab w:val="num" w:pos="6145"/>
        </w:tabs>
        <w:ind w:left="6145" w:hanging="180"/>
      </w:pPr>
    </w:lvl>
  </w:abstractNum>
  <w:abstractNum w:abstractNumId="29">
    <w:nsid w:val="63E21DFE"/>
    <w:multiLevelType w:val="hybridMultilevel"/>
    <w:tmpl w:val="DF6AA524"/>
    <w:lvl w:ilvl="0" w:tplc="F500B094">
      <w:numFmt w:val="bullet"/>
      <w:lvlText w:val="-"/>
      <w:lvlJc w:val="left"/>
      <w:pPr>
        <w:tabs>
          <w:tab w:val="num" w:pos="1260"/>
        </w:tabs>
        <w:ind w:left="1260" w:hanging="360"/>
      </w:pPr>
      <w:rPr>
        <w:rFonts w:ascii="Times New Roman" w:eastAsia="Times New Roman" w:hAnsi="Times New Roman" w:cs="Times New Roman" w:hint="default"/>
        <w:color w:val="auto"/>
      </w:rPr>
    </w:lvl>
    <w:lvl w:ilvl="1" w:tplc="04190003">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0">
    <w:nsid w:val="647E7F44"/>
    <w:multiLevelType w:val="hybridMultilevel"/>
    <w:tmpl w:val="B7640FF2"/>
    <w:lvl w:ilvl="0" w:tplc="9EAEF006">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1">
    <w:nsid w:val="68066DFA"/>
    <w:multiLevelType w:val="multilevel"/>
    <w:tmpl w:val="E586DBF4"/>
    <w:lvl w:ilvl="0">
      <w:start w:val="1"/>
      <w:numFmt w:val="decimal"/>
      <w:lvlText w:val="%1."/>
      <w:legacy w:legacy="1" w:legacySpace="0" w:legacyIndent="371"/>
      <w:lvlJc w:val="left"/>
      <w:rPr>
        <w:rFonts w:ascii="Times New Roman" w:hAnsi="Times New Roman" w:cs="Times New Roman" w:hint="default"/>
      </w:rPr>
    </w:lvl>
    <w:lvl w:ilvl="1">
      <w:start w:val="4"/>
      <w:numFmt w:val="decimal"/>
      <w:isLgl/>
      <w:lvlText w:val="%1.%2."/>
      <w:lvlJc w:val="left"/>
      <w:pPr>
        <w:tabs>
          <w:tab w:val="num" w:pos="1164"/>
        </w:tabs>
        <w:ind w:left="1164" w:hanging="1164"/>
      </w:pPr>
      <w:rPr>
        <w:rFonts w:hint="default"/>
      </w:rPr>
    </w:lvl>
    <w:lvl w:ilvl="2">
      <w:start w:val="1"/>
      <w:numFmt w:val="decimal"/>
      <w:isLgl/>
      <w:lvlText w:val="%1.%2.%3."/>
      <w:lvlJc w:val="left"/>
      <w:pPr>
        <w:tabs>
          <w:tab w:val="num" w:pos="1164"/>
        </w:tabs>
        <w:ind w:left="1164" w:hanging="1164"/>
      </w:pPr>
      <w:rPr>
        <w:rFonts w:hint="default"/>
      </w:rPr>
    </w:lvl>
    <w:lvl w:ilvl="3">
      <w:start w:val="1"/>
      <w:numFmt w:val="decimal"/>
      <w:isLgl/>
      <w:lvlText w:val="%1.%2.%3.%4."/>
      <w:lvlJc w:val="left"/>
      <w:pPr>
        <w:tabs>
          <w:tab w:val="num" w:pos="1164"/>
        </w:tabs>
        <w:ind w:left="1164" w:hanging="1164"/>
      </w:pPr>
      <w:rPr>
        <w:rFonts w:hint="default"/>
      </w:rPr>
    </w:lvl>
    <w:lvl w:ilvl="4">
      <w:start w:val="1"/>
      <w:numFmt w:val="decimal"/>
      <w:isLgl/>
      <w:lvlText w:val="%1.%2.%3.%4.%5."/>
      <w:lvlJc w:val="left"/>
      <w:pPr>
        <w:tabs>
          <w:tab w:val="num" w:pos="1164"/>
        </w:tabs>
        <w:ind w:left="1164" w:hanging="1164"/>
      </w:pPr>
      <w:rPr>
        <w:rFonts w:hint="default"/>
      </w:rPr>
    </w:lvl>
    <w:lvl w:ilvl="5">
      <w:start w:val="1"/>
      <w:numFmt w:val="decimal"/>
      <w:isLgl/>
      <w:lvlText w:val="%1.%2.%3.%4.%5.%6."/>
      <w:lvlJc w:val="left"/>
      <w:pPr>
        <w:tabs>
          <w:tab w:val="num" w:pos="1164"/>
        </w:tabs>
        <w:ind w:left="1164" w:hanging="1164"/>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70000F8D"/>
    <w:multiLevelType w:val="singleLevel"/>
    <w:tmpl w:val="0419000F"/>
    <w:lvl w:ilvl="0">
      <w:start w:val="1"/>
      <w:numFmt w:val="decimal"/>
      <w:lvlText w:val="%1."/>
      <w:lvlJc w:val="left"/>
      <w:pPr>
        <w:tabs>
          <w:tab w:val="num" w:pos="360"/>
        </w:tabs>
        <w:ind w:left="360" w:hanging="360"/>
      </w:pPr>
      <w:rPr>
        <w:rFonts w:hint="default"/>
      </w:rPr>
    </w:lvl>
  </w:abstractNum>
  <w:abstractNum w:abstractNumId="33">
    <w:nsid w:val="79DB0B34"/>
    <w:multiLevelType w:val="singleLevel"/>
    <w:tmpl w:val="DD0EFAA8"/>
    <w:lvl w:ilvl="0">
      <w:start w:val="10"/>
      <w:numFmt w:val="bullet"/>
      <w:lvlText w:val="-"/>
      <w:lvlJc w:val="left"/>
      <w:pPr>
        <w:tabs>
          <w:tab w:val="num" w:pos="1069"/>
        </w:tabs>
        <w:ind w:left="1069" w:hanging="360"/>
      </w:pPr>
      <w:rPr>
        <w:rFonts w:hint="default"/>
      </w:rPr>
    </w:lvl>
  </w:abstractNum>
  <w:abstractNum w:abstractNumId="34">
    <w:nsid w:val="7D8E0CF3"/>
    <w:multiLevelType w:val="hybridMultilevel"/>
    <w:tmpl w:val="5416607A"/>
    <w:lvl w:ilvl="0" w:tplc="A18AD926">
      <w:start w:val="1"/>
      <w:numFmt w:val="decimal"/>
      <w:lvlText w:val="%1."/>
      <w:lvlJc w:val="left"/>
      <w:pPr>
        <w:tabs>
          <w:tab w:val="num" w:pos="385"/>
        </w:tabs>
        <w:ind w:left="385" w:hanging="360"/>
      </w:pPr>
      <w:rPr>
        <w:rFonts w:hint="default"/>
        <w:color w:val="auto"/>
      </w:rPr>
    </w:lvl>
    <w:lvl w:ilvl="1" w:tplc="9CF84950">
      <w:start w:val="1"/>
      <w:numFmt w:val="bullet"/>
      <w:lvlText w:val="-"/>
      <w:lvlJc w:val="left"/>
      <w:pPr>
        <w:tabs>
          <w:tab w:val="num" w:pos="1105"/>
        </w:tabs>
        <w:ind w:left="1105" w:hanging="360"/>
      </w:pPr>
      <w:rPr>
        <w:rFonts w:ascii="Times New Roman" w:eastAsia="Times New Roman" w:hAnsi="Times New Roman" w:cs="Times New Roman" w:hint="default"/>
      </w:rPr>
    </w:lvl>
    <w:lvl w:ilvl="2" w:tplc="0419001B" w:tentative="1">
      <w:start w:val="1"/>
      <w:numFmt w:val="lowerRoman"/>
      <w:lvlText w:val="%3."/>
      <w:lvlJc w:val="right"/>
      <w:pPr>
        <w:tabs>
          <w:tab w:val="num" w:pos="1825"/>
        </w:tabs>
        <w:ind w:left="1825" w:hanging="180"/>
      </w:pPr>
    </w:lvl>
    <w:lvl w:ilvl="3" w:tplc="0419000F" w:tentative="1">
      <w:start w:val="1"/>
      <w:numFmt w:val="decimal"/>
      <w:lvlText w:val="%4."/>
      <w:lvlJc w:val="left"/>
      <w:pPr>
        <w:tabs>
          <w:tab w:val="num" w:pos="2545"/>
        </w:tabs>
        <w:ind w:left="2545" w:hanging="360"/>
      </w:pPr>
    </w:lvl>
    <w:lvl w:ilvl="4" w:tplc="04190019" w:tentative="1">
      <w:start w:val="1"/>
      <w:numFmt w:val="lowerLetter"/>
      <w:lvlText w:val="%5."/>
      <w:lvlJc w:val="left"/>
      <w:pPr>
        <w:tabs>
          <w:tab w:val="num" w:pos="3265"/>
        </w:tabs>
        <w:ind w:left="3265" w:hanging="360"/>
      </w:pPr>
    </w:lvl>
    <w:lvl w:ilvl="5" w:tplc="0419001B" w:tentative="1">
      <w:start w:val="1"/>
      <w:numFmt w:val="lowerRoman"/>
      <w:lvlText w:val="%6."/>
      <w:lvlJc w:val="right"/>
      <w:pPr>
        <w:tabs>
          <w:tab w:val="num" w:pos="3985"/>
        </w:tabs>
        <w:ind w:left="3985" w:hanging="180"/>
      </w:pPr>
    </w:lvl>
    <w:lvl w:ilvl="6" w:tplc="0419000F" w:tentative="1">
      <w:start w:val="1"/>
      <w:numFmt w:val="decimal"/>
      <w:lvlText w:val="%7."/>
      <w:lvlJc w:val="left"/>
      <w:pPr>
        <w:tabs>
          <w:tab w:val="num" w:pos="4705"/>
        </w:tabs>
        <w:ind w:left="4705" w:hanging="360"/>
      </w:pPr>
    </w:lvl>
    <w:lvl w:ilvl="7" w:tplc="04190019" w:tentative="1">
      <w:start w:val="1"/>
      <w:numFmt w:val="lowerLetter"/>
      <w:lvlText w:val="%8."/>
      <w:lvlJc w:val="left"/>
      <w:pPr>
        <w:tabs>
          <w:tab w:val="num" w:pos="5425"/>
        </w:tabs>
        <w:ind w:left="5425" w:hanging="360"/>
      </w:pPr>
    </w:lvl>
    <w:lvl w:ilvl="8" w:tplc="0419001B" w:tentative="1">
      <w:start w:val="1"/>
      <w:numFmt w:val="lowerRoman"/>
      <w:lvlText w:val="%9."/>
      <w:lvlJc w:val="right"/>
      <w:pPr>
        <w:tabs>
          <w:tab w:val="num" w:pos="6145"/>
        </w:tabs>
        <w:ind w:left="6145" w:hanging="180"/>
      </w:pPr>
    </w:lvl>
  </w:abstractNum>
  <w:num w:numId="1">
    <w:abstractNumId w:val="29"/>
  </w:num>
  <w:num w:numId="2">
    <w:abstractNumId w:val="5"/>
  </w:num>
  <w:num w:numId="3">
    <w:abstractNumId w:val="17"/>
  </w:num>
  <w:num w:numId="4">
    <w:abstractNumId w:val="27"/>
  </w:num>
  <w:num w:numId="5">
    <w:abstractNumId w:val="32"/>
  </w:num>
  <w:num w:numId="6">
    <w:abstractNumId w:val="33"/>
  </w:num>
  <w:num w:numId="7">
    <w:abstractNumId w:val="24"/>
  </w:num>
  <w:num w:numId="8">
    <w:abstractNumId w:val="2"/>
    <w:lvlOverride w:ilvl="0">
      <w:lvl w:ilvl="0">
        <w:start w:val="65535"/>
        <w:numFmt w:val="bullet"/>
        <w:lvlText w:val="-"/>
        <w:legacy w:legacy="1" w:legacySpace="0" w:legacyIndent="144"/>
        <w:lvlJc w:val="left"/>
        <w:rPr>
          <w:rFonts w:ascii="Times New Roman" w:hAnsi="Times New Roman" w:cs="Times New Roman" w:hint="default"/>
        </w:rPr>
      </w:lvl>
    </w:lvlOverride>
  </w:num>
  <w:num w:numId="9">
    <w:abstractNumId w:val="9"/>
  </w:num>
  <w:num w:numId="10">
    <w:abstractNumId w:val="18"/>
  </w:num>
  <w:num w:numId="11">
    <w:abstractNumId w:val="30"/>
  </w:num>
  <w:num w:numId="12">
    <w:abstractNumId w:val="2"/>
    <w:lvlOverride w:ilvl="0">
      <w:lvl w:ilvl="0">
        <w:start w:val="65535"/>
        <w:numFmt w:val="bullet"/>
        <w:lvlText w:val="-"/>
        <w:legacy w:legacy="1" w:legacySpace="0" w:legacyIndent="149"/>
        <w:lvlJc w:val="left"/>
        <w:rPr>
          <w:rFonts w:ascii="Times New Roman" w:hAnsi="Times New Roman" w:cs="Times New Roman" w:hint="default"/>
        </w:rPr>
      </w:lvl>
    </w:lvlOverride>
  </w:num>
  <w:num w:numId="13">
    <w:abstractNumId w:val="2"/>
    <w:lvlOverride w:ilvl="0">
      <w:lvl w:ilvl="0">
        <w:start w:val="65535"/>
        <w:numFmt w:val="bullet"/>
        <w:lvlText w:val="-"/>
        <w:legacy w:legacy="1" w:legacySpace="0" w:legacyIndent="153"/>
        <w:lvlJc w:val="left"/>
        <w:rPr>
          <w:rFonts w:ascii="Times New Roman" w:hAnsi="Times New Roman" w:cs="Times New Roman" w:hint="default"/>
        </w:rPr>
      </w:lvl>
    </w:lvlOverride>
  </w:num>
  <w:num w:numId="14">
    <w:abstractNumId w:val="26"/>
  </w:num>
  <w:num w:numId="15">
    <w:abstractNumId w:val="2"/>
    <w:lvlOverride w:ilvl="0">
      <w:lvl w:ilvl="0">
        <w:start w:val="65535"/>
        <w:numFmt w:val="bullet"/>
        <w:lvlText w:val="-"/>
        <w:legacy w:legacy="1" w:legacySpace="0" w:legacyIndent="355"/>
        <w:lvlJc w:val="left"/>
        <w:rPr>
          <w:rFonts w:ascii="Arial" w:hAnsi="Arial" w:cs="Arial" w:hint="default"/>
        </w:rPr>
      </w:lvl>
    </w:lvlOverride>
  </w:num>
  <w:num w:numId="16">
    <w:abstractNumId w:val="4"/>
  </w:num>
  <w:num w:numId="17">
    <w:abstractNumId w:val="19"/>
  </w:num>
  <w:num w:numId="18">
    <w:abstractNumId w:val="22"/>
  </w:num>
  <w:num w:numId="19">
    <w:abstractNumId w:val="16"/>
  </w:num>
  <w:num w:numId="20">
    <w:abstractNumId w:val="34"/>
  </w:num>
  <w:num w:numId="21">
    <w:abstractNumId w:val="6"/>
  </w:num>
  <w:num w:numId="22">
    <w:abstractNumId w:val="8"/>
  </w:num>
  <w:num w:numId="23">
    <w:abstractNumId w:val="20"/>
  </w:num>
  <w:num w:numId="24">
    <w:abstractNumId w:val="25"/>
  </w:num>
  <w:num w:numId="25">
    <w:abstractNumId w:val="15"/>
  </w:num>
  <w:num w:numId="26">
    <w:abstractNumId w:val="12"/>
  </w:num>
  <w:num w:numId="27">
    <w:abstractNumId w:val="14"/>
  </w:num>
  <w:num w:numId="28">
    <w:abstractNumId w:val="28"/>
  </w:num>
  <w:num w:numId="29">
    <w:abstractNumId w:val="23"/>
  </w:num>
  <w:num w:numId="30">
    <w:abstractNumId w:val="10"/>
  </w:num>
  <w:num w:numId="31">
    <w:abstractNumId w:val="21"/>
  </w:num>
  <w:num w:numId="32">
    <w:abstractNumId w:val="2"/>
    <w:lvlOverride w:ilvl="0">
      <w:lvl w:ilvl="0">
        <w:start w:val="65535"/>
        <w:numFmt w:val="bullet"/>
        <w:lvlText w:val="-"/>
        <w:legacy w:legacy="1" w:legacySpace="0" w:legacyIndent="324"/>
        <w:lvlJc w:val="left"/>
        <w:rPr>
          <w:rFonts w:ascii="Courier New" w:hAnsi="Courier New" w:cs="Courier New" w:hint="default"/>
        </w:rPr>
      </w:lvl>
    </w:lvlOverride>
  </w:num>
  <w:num w:numId="33">
    <w:abstractNumId w:val="2"/>
    <w:lvlOverride w:ilvl="0">
      <w:lvl w:ilvl="0">
        <w:start w:val="65535"/>
        <w:numFmt w:val="bullet"/>
        <w:lvlText w:val="-"/>
        <w:legacy w:legacy="1" w:legacySpace="0" w:legacyIndent="148"/>
        <w:lvlJc w:val="left"/>
        <w:rPr>
          <w:rFonts w:ascii="Times New Roman" w:hAnsi="Times New Roman" w:cs="Times New Roman" w:hint="default"/>
        </w:rPr>
      </w:lvl>
    </w:lvlOverride>
  </w:num>
  <w:num w:numId="34">
    <w:abstractNumId w:val="2"/>
    <w:lvlOverride w:ilvl="0">
      <w:lvl w:ilvl="0">
        <w:start w:val="65535"/>
        <w:numFmt w:val="bullet"/>
        <w:lvlText w:val="-"/>
        <w:legacy w:legacy="1" w:legacySpace="0" w:legacyIndent="147"/>
        <w:lvlJc w:val="left"/>
        <w:rPr>
          <w:rFonts w:ascii="Times New Roman" w:hAnsi="Times New Roman" w:cs="Times New Roman" w:hint="default"/>
        </w:rPr>
      </w:lvl>
    </w:lvlOverride>
  </w:num>
  <w:num w:numId="35">
    <w:abstractNumId w:val="31"/>
  </w:num>
  <w:num w:numId="36">
    <w:abstractNumId w:val="2"/>
    <w:lvlOverride w:ilvl="0">
      <w:lvl w:ilvl="0">
        <w:start w:val="65535"/>
        <w:numFmt w:val="bullet"/>
        <w:lvlText w:val="-"/>
        <w:legacy w:legacy="1" w:legacySpace="0" w:legacyIndent="154"/>
        <w:lvlJc w:val="left"/>
        <w:rPr>
          <w:rFonts w:ascii="Times New Roman" w:hAnsi="Times New Roman" w:cs="Times New Roman" w:hint="default"/>
        </w:rPr>
      </w:lvl>
    </w:lvlOverride>
  </w:num>
  <w:num w:numId="37">
    <w:abstractNumId w:val="11"/>
  </w:num>
  <w:num w:numId="38">
    <w:abstractNumId w:val="7"/>
  </w:num>
  <w:num w:numId="39">
    <w:abstractNumId w:val="1"/>
  </w:num>
  <w:num w:numId="40">
    <w:abstractNumId w:val="0"/>
  </w:num>
  <w:num w:numId="41">
    <w:abstractNumId w:val="13"/>
  </w:num>
  <w:num w:numId="42">
    <w:abstractNumId w:val="3"/>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D67"/>
    <w:rsid w:val="00010FCD"/>
    <w:rsid w:val="000163E2"/>
    <w:rsid w:val="00016FA9"/>
    <w:rsid w:val="00020E81"/>
    <w:rsid w:val="00025266"/>
    <w:rsid w:val="00025655"/>
    <w:rsid w:val="00032170"/>
    <w:rsid w:val="000369D5"/>
    <w:rsid w:val="00042BC6"/>
    <w:rsid w:val="000432A0"/>
    <w:rsid w:val="0004574B"/>
    <w:rsid w:val="000468F1"/>
    <w:rsid w:val="0006157C"/>
    <w:rsid w:val="000620A1"/>
    <w:rsid w:val="00073652"/>
    <w:rsid w:val="00076847"/>
    <w:rsid w:val="000835F1"/>
    <w:rsid w:val="00087AA8"/>
    <w:rsid w:val="000A4EA2"/>
    <w:rsid w:val="000B4FF3"/>
    <w:rsid w:val="000B7FD1"/>
    <w:rsid w:val="000C5D34"/>
    <w:rsid w:val="000D0AA4"/>
    <w:rsid w:val="000D5701"/>
    <w:rsid w:val="000E59C3"/>
    <w:rsid w:val="000E5E78"/>
    <w:rsid w:val="000F0211"/>
    <w:rsid w:val="000F3073"/>
    <w:rsid w:val="001031EB"/>
    <w:rsid w:val="00105DD3"/>
    <w:rsid w:val="00112FB2"/>
    <w:rsid w:val="0011562F"/>
    <w:rsid w:val="0012695A"/>
    <w:rsid w:val="0013146C"/>
    <w:rsid w:val="00131EDF"/>
    <w:rsid w:val="00132678"/>
    <w:rsid w:val="001369A7"/>
    <w:rsid w:val="00143577"/>
    <w:rsid w:val="00143A62"/>
    <w:rsid w:val="0014405B"/>
    <w:rsid w:val="00146CB1"/>
    <w:rsid w:val="00156907"/>
    <w:rsid w:val="001668B9"/>
    <w:rsid w:val="00174645"/>
    <w:rsid w:val="00175D6B"/>
    <w:rsid w:val="001807E4"/>
    <w:rsid w:val="00180DA1"/>
    <w:rsid w:val="00182F28"/>
    <w:rsid w:val="001872FC"/>
    <w:rsid w:val="001947F8"/>
    <w:rsid w:val="001A0139"/>
    <w:rsid w:val="001A3275"/>
    <w:rsid w:val="001A530B"/>
    <w:rsid w:val="001B3533"/>
    <w:rsid w:val="001C1BAC"/>
    <w:rsid w:val="001C301F"/>
    <w:rsid w:val="001C3C7F"/>
    <w:rsid w:val="001C5771"/>
    <w:rsid w:val="001C5A6F"/>
    <w:rsid w:val="001C7EE5"/>
    <w:rsid w:val="001D16B5"/>
    <w:rsid w:val="001D402A"/>
    <w:rsid w:val="001D7493"/>
    <w:rsid w:val="001E0A67"/>
    <w:rsid w:val="001E34FC"/>
    <w:rsid w:val="001E418B"/>
    <w:rsid w:val="001E49D5"/>
    <w:rsid w:val="001F2302"/>
    <w:rsid w:val="00202FFB"/>
    <w:rsid w:val="00214F9A"/>
    <w:rsid w:val="002213CB"/>
    <w:rsid w:val="002279FC"/>
    <w:rsid w:val="00227F84"/>
    <w:rsid w:val="00231B2D"/>
    <w:rsid w:val="00232E00"/>
    <w:rsid w:val="002409E5"/>
    <w:rsid w:val="002423FD"/>
    <w:rsid w:val="00243BE4"/>
    <w:rsid w:val="00244D2E"/>
    <w:rsid w:val="00245F86"/>
    <w:rsid w:val="00247FD4"/>
    <w:rsid w:val="002514C5"/>
    <w:rsid w:val="00256B85"/>
    <w:rsid w:val="00260954"/>
    <w:rsid w:val="002609A7"/>
    <w:rsid w:val="002621A9"/>
    <w:rsid w:val="002748CD"/>
    <w:rsid w:val="00277767"/>
    <w:rsid w:val="00277885"/>
    <w:rsid w:val="00280440"/>
    <w:rsid w:val="002810A7"/>
    <w:rsid w:val="00281A53"/>
    <w:rsid w:val="00286FFD"/>
    <w:rsid w:val="00290994"/>
    <w:rsid w:val="00291ECD"/>
    <w:rsid w:val="002A6A47"/>
    <w:rsid w:val="002B1D5C"/>
    <w:rsid w:val="002C2459"/>
    <w:rsid w:val="002C2DDF"/>
    <w:rsid w:val="002D0730"/>
    <w:rsid w:val="002D1F0B"/>
    <w:rsid w:val="002D3926"/>
    <w:rsid w:val="002D4074"/>
    <w:rsid w:val="002D6B3F"/>
    <w:rsid w:val="002D6B89"/>
    <w:rsid w:val="002E5208"/>
    <w:rsid w:val="002F0A3B"/>
    <w:rsid w:val="0030182F"/>
    <w:rsid w:val="00304DA1"/>
    <w:rsid w:val="00307B77"/>
    <w:rsid w:val="00307D28"/>
    <w:rsid w:val="00311074"/>
    <w:rsid w:val="00312795"/>
    <w:rsid w:val="00317B2A"/>
    <w:rsid w:val="00325A94"/>
    <w:rsid w:val="0033004D"/>
    <w:rsid w:val="00330C81"/>
    <w:rsid w:val="00332159"/>
    <w:rsid w:val="003352DE"/>
    <w:rsid w:val="00336C22"/>
    <w:rsid w:val="00341874"/>
    <w:rsid w:val="00342C57"/>
    <w:rsid w:val="00356A6D"/>
    <w:rsid w:val="00360B8E"/>
    <w:rsid w:val="00364C2B"/>
    <w:rsid w:val="00377F72"/>
    <w:rsid w:val="00380A48"/>
    <w:rsid w:val="00387C5D"/>
    <w:rsid w:val="003977B2"/>
    <w:rsid w:val="003A4799"/>
    <w:rsid w:val="003A542C"/>
    <w:rsid w:val="003B0467"/>
    <w:rsid w:val="003B1A65"/>
    <w:rsid w:val="003B6119"/>
    <w:rsid w:val="003C3008"/>
    <w:rsid w:val="003C318B"/>
    <w:rsid w:val="003C3393"/>
    <w:rsid w:val="003C5827"/>
    <w:rsid w:val="003C58AF"/>
    <w:rsid w:val="003C695F"/>
    <w:rsid w:val="003C7E93"/>
    <w:rsid w:val="003E494B"/>
    <w:rsid w:val="003E74F1"/>
    <w:rsid w:val="003F2D37"/>
    <w:rsid w:val="003F6185"/>
    <w:rsid w:val="003F6626"/>
    <w:rsid w:val="003F6F1D"/>
    <w:rsid w:val="00401B5A"/>
    <w:rsid w:val="00405632"/>
    <w:rsid w:val="00405F2D"/>
    <w:rsid w:val="00412003"/>
    <w:rsid w:val="0041420E"/>
    <w:rsid w:val="004155CF"/>
    <w:rsid w:val="00416FC4"/>
    <w:rsid w:val="004175D6"/>
    <w:rsid w:val="00417F03"/>
    <w:rsid w:val="00425173"/>
    <w:rsid w:val="00434D5D"/>
    <w:rsid w:val="00444897"/>
    <w:rsid w:val="004463E5"/>
    <w:rsid w:val="0044760C"/>
    <w:rsid w:val="00447CCB"/>
    <w:rsid w:val="004603D0"/>
    <w:rsid w:val="00463806"/>
    <w:rsid w:val="0046483D"/>
    <w:rsid w:val="004705BD"/>
    <w:rsid w:val="0047334C"/>
    <w:rsid w:val="00482EF0"/>
    <w:rsid w:val="00484703"/>
    <w:rsid w:val="00485A84"/>
    <w:rsid w:val="004878B8"/>
    <w:rsid w:val="004907ED"/>
    <w:rsid w:val="00493E94"/>
    <w:rsid w:val="00494DF3"/>
    <w:rsid w:val="004A4D13"/>
    <w:rsid w:val="004A717F"/>
    <w:rsid w:val="004B69F9"/>
    <w:rsid w:val="004C0EF0"/>
    <w:rsid w:val="004C4123"/>
    <w:rsid w:val="004C65B1"/>
    <w:rsid w:val="004D539E"/>
    <w:rsid w:val="004E573F"/>
    <w:rsid w:val="004F068B"/>
    <w:rsid w:val="004F1CBB"/>
    <w:rsid w:val="00502C11"/>
    <w:rsid w:val="00510D51"/>
    <w:rsid w:val="00521608"/>
    <w:rsid w:val="005244B2"/>
    <w:rsid w:val="00526682"/>
    <w:rsid w:val="00533715"/>
    <w:rsid w:val="00537089"/>
    <w:rsid w:val="0053733C"/>
    <w:rsid w:val="00541506"/>
    <w:rsid w:val="00542FFB"/>
    <w:rsid w:val="00543443"/>
    <w:rsid w:val="005514E2"/>
    <w:rsid w:val="00556A1E"/>
    <w:rsid w:val="00557E20"/>
    <w:rsid w:val="00560401"/>
    <w:rsid w:val="00571B64"/>
    <w:rsid w:val="00575E46"/>
    <w:rsid w:val="00595986"/>
    <w:rsid w:val="005A51B3"/>
    <w:rsid w:val="005A65CF"/>
    <w:rsid w:val="005B1BDE"/>
    <w:rsid w:val="005B3280"/>
    <w:rsid w:val="005C15C9"/>
    <w:rsid w:val="005D77E5"/>
    <w:rsid w:val="005E1FC2"/>
    <w:rsid w:val="005E21C9"/>
    <w:rsid w:val="005E3E44"/>
    <w:rsid w:val="005F0974"/>
    <w:rsid w:val="005F1571"/>
    <w:rsid w:val="005F5875"/>
    <w:rsid w:val="00602748"/>
    <w:rsid w:val="00603918"/>
    <w:rsid w:val="00614929"/>
    <w:rsid w:val="006229D8"/>
    <w:rsid w:val="00627D7B"/>
    <w:rsid w:val="00632DB7"/>
    <w:rsid w:val="006352ED"/>
    <w:rsid w:val="0064170E"/>
    <w:rsid w:val="00650246"/>
    <w:rsid w:val="00652B8C"/>
    <w:rsid w:val="00662874"/>
    <w:rsid w:val="0066341C"/>
    <w:rsid w:val="006732BF"/>
    <w:rsid w:val="00674611"/>
    <w:rsid w:val="00677192"/>
    <w:rsid w:val="006879DA"/>
    <w:rsid w:val="00693358"/>
    <w:rsid w:val="00693E15"/>
    <w:rsid w:val="006941D6"/>
    <w:rsid w:val="0069488B"/>
    <w:rsid w:val="006972D5"/>
    <w:rsid w:val="006A2258"/>
    <w:rsid w:val="006A7BE8"/>
    <w:rsid w:val="006B7AA7"/>
    <w:rsid w:val="006C03E4"/>
    <w:rsid w:val="006C656D"/>
    <w:rsid w:val="006D5C76"/>
    <w:rsid w:val="006D6634"/>
    <w:rsid w:val="006E6C52"/>
    <w:rsid w:val="006E7F03"/>
    <w:rsid w:val="006F47E6"/>
    <w:rsid w:val="006F53C9"/>
    <w:rsid w:val="007065B8"/>
    <w:rsid w:val="007129FF"/>
    <w:rsid w:val="00715DD6"/>
    <w:rsid w:val="0071624B"/>
    <w:rsid w:val="00720F14"/>
    <w:rsid w:val="00724904"/>
    <w:rsid w:val="007336F7"/>
    <w:rsid w:val="007425BA"/>
    <w:rsid w:val="00755E77"/>
    <w:rsid w:val="00763B17"/>
    <w:rsid w:val="00773017"/>
    <w:rsid w:val="00774954"/>
    <w:rsid w:val="00774DDE"/>
    <w:rsid w:val="00776000"/>
    <w:rsid w:val="007901A7"/>
    <w:rsid w:val="007A012A"/>
    <w:rsid w:val="007A027B"/>
    <w:rsid w:val="007A5D19"/>
    <w:rsid w:val="007B0032"/>
    <w:rsid w:val="007B0FEC"/>
    <w:rsid w:val="007B654F"/>
    <w:rsid w:val="007B7080"/>
    <w:rsid w:val="007C31B4"/>
    <w:rsid w:val="007C3718"/>
    <w:rsid w:val="007C4392"/>
    <w:rsid w:val="007D25F0"/>
    <w:rsid w:val="007D45F6"/>
    <w:rsid w:val="007E0F43"/>
    <w:rsid w:val="00805580"/>
    <w:rsid w:val="008070BC"/>
    <w:rsid w:val="00811C06"/>
    <w:rsid w:val="0081228A"/>
    <w:rsid w:val="00817D82"/>
    <w:rsid w:val="00820EC9"/>
    <w:rsid w:val="00847C8C"/>
    <w:rsid w:val="00852F92"/>
    <w:rsid w:val="00853D67"/>
    <w:rsid w:val="00856368"/>
    <w:rsid w:val="008563C2"/>
    <w:rsid w:val="00861E02"/>
    <w:rsid w:val="00864F45"/>
    <w:rsid w:val="00865BEC"/>
    <w:rsid w:val="008671A1"/>
    <w:rsid w:val="008718A4"/>
    <w:rsid w:val="00874964"/>
    <w:rsid w:val="008750CF"/>
    <w:rsid w:val="008829E0"/>
    <w:rsid w:val="008836BD"/>
    <w:rsid w:val="0088542B"/>
    <w:rsid w:val="00893810"/>
    <w:rsid w:val="008A209B"/>
    <w:rsid w:val="008B1B8E"/>
    <w:rsid w:val="008B245C"/>
    <w:rsid w:val="008C2D08"/>
    <w:rsid w:val="008C4C08"/>
    <w:rsid w:val="008C6386"/>
    <w:rsid w:val="008D2D58"/>
    <w:rsid w:val="008F0E1B"/>
    <w:rsid w:val="008F2A80"/>
    <w:rsid w:val="008F4383"/>
    <w:rsid w:val="00906D1A"/>
    <w:rsid w:val="00911D52"/>
    <w:rsid w:val="00912CD5"/>
    <w:rsid w:val="0091438C"/>
    <w:rsid w:val="00922A74"/>
    <w:rsid w:val="009304F8"/>
    <w:rsid w:val="00931810"/>
    <w:rsid w:val="00933D49"/>
    <w:rsid w:val="0094300F"/>
    <w:rsid w:val="009513D6"/>
    <w:rsid w:val="009732C7"/>
    <w:rsid w:val="00973BA1"/>
    <w:rsid w:val="00983032"/>
    <w:rsid w:val="00987EFF"/>
    <w:rsid w:val="00993053"/>
    <w:rsid w:val="00997232"/>
    <w:rsid w:val="009A21D0"/>
    <w:rsid w:val="009A6F3A"/>
    <w:rsid w:val="009B2A82"/>
    <w:rsid w:val="009B7DED"/>
    <w:rsid w:val="009E1775"/>
    <w:rsid w:val="009E4FF3"/>
    <w:rsid w:val="009E58DD"/>
    <w:rsid w:val="009F0700"/>
    <w:rsid w:val="009F1EF8"/>
    <w:rsid w:val="00A03FAD"/>
    <w:rsid w:val="00A04569"/>
    <w:rsid w:val="00A11424"/>
    <w:rsid w:val="00A134F1"/>
    <w:rsid w:val="00A173A3"/>
    <w:rsid w:val="00A21518"/>
    <w:rsid w:val="00A33345"/>
    <w:rsid w:val="00A36F55"/>
    <w:rsid w:val="00A3702B"/>
    <w:rsid w:val="00A3780D"/>
    <w:rsid w:val="00A4365F"/>
    <w:rsid w:val="00A442E3"/>
    <w:rsid w:val="00A45ECE"/>
    <w:rsid w:val="00A467BE"/>
    <w:rsid w:val="00A477D3"/>
    <w:rsid w:val="00A5130D"/>
    <w:rsid w:val="00A5400D"/>
    <w:rsid w:val="00A54095"/>
    <w:rsid w:val="00A57889"/>
    <w:rsid w:val="00A66A9C"/>
    <w:rsid w:val="00A66CA5"/>
    <w:rsid w:val="00A86E79"/>
    <w:rsid w:val="00A90E6C"/>
    <w:rsid w:val="00A93411"/>
    <w:rsid w:val="00A96A30"/>
    <w:rsid w:val="00A97BD7"/>
    <w:rsid w:val="00AA2955"/>
    <w:rsid w:val="00AA4C5E"/>
    <w:rsid w:val="00AA6294"/>
    <w:rsid w:val="00AB528E"/>
    <w:rsid w:val="00AB55BF"/>
    <w:rsid w:val="00AB7A1F"/>
    <w:rsid w:val="00AC6A51"/>
    <w:rsid w:val="00AD0F69"/>
    <w:rsid w:val="00AE2590"/>
    <w:rsid w:val="00AF14B3"/>
    <w:rsid w:val="00AF4007"/>
    <w:rsid w:val="00AF4AE8"/>
    <w:rsid w:val="00AF6068"/>
    <w:rsid w:val="00B00322"/>
    <w:rsid w:val="00B02BA4"/>
    <w:rsid w:val="00B06897"/>
    <w:rsid w:val="00B070B3"/>
    <w:rsid w:val="00B1291E"/>
    <w:rsid w:val="00B13679"/>
    <w:rsid w:val="00B15CC6"/>
    <w:rsid w:val="00B15FCD"/>
    <w:rsid w:val="00B171D2"/>
    <w:rsid w:val="00B210E1"/>
    <w:rsid w:val="00B24827"/>
    <w:rsid w:val="00B326C3"/>
    <w:rsid w:val="00B34C09"/>
    <w:rsid w:val="00B34F95"/>
    <w:rsid w:val="00B369DA"/>
    <w:rsid w:val="00B374FE"/>
    <w:rsid w:val="00B46660"/>
    <w:rsid w:val="00B50FAC"/>
    <w:rsid w:val="00B64733"/>
    <w:rsid w:val="00B675F4"/>
    <w:rsid w:val="00B67AF1"/>
    <w:rsid w:val="00B716F6"/>
    <w:rsid w:val="00B759B5"/>
    <w:rsid w:val="00B76C36"/>
    <w:rsid w:val="00BA0905"/>
    <w:rsid w:val="00BB0665"/>
    <w:rsid w:val="00BB07F5"/>
    <w:rsid w:val="00BB78C4"/>
    <w:rsid w:val="00BC139A"/>
    <w:rsid w:val="00BC1F3B"/>
    <w:rsid w:val="00BC269E"/>
    <w:rsid w:val="00BC3F69"/>
    <w:rsid w:val="00BC5981"/>
    <w:rsid w:val="00BD0704"/>
    <w:rsid w:val="00BD4203"/>
    <w:rsid w:val="00BD7872"/>
    <w:rsid w:val="00BE551B"/>
    <w:rsid w:val="00BE7B99"/>
    <w:rsid w:val="00BF4173"/>
    <w:rsid w:val="00BF61A2"/>
    <w:rsid w:val="00C044C3"/>
    <w:rsid w:val="00C04801"/>
    <w:rsid w:val="00C04E6B"/>
    <w:rsid w:val="00C06357"/>
    <w:rsid w:val="00C125A7"/>
    <w:rsid w:val="00C157F8"/>
    <w:rsid w:val="00C16071"/>
    <w:rsid w:val="00C16EB4"/>
    <w:rsid w:val="00C2176F"/>
    <w:rsid w:val="00C241A1"/>
    <w:rsid w:val="00C32BE8"/>
    <w:rsid w:val="00C5482C"/>
    <w:rsid w:val="00C56244"/>
    <w:rsid w:val="00C57348"/>
    <w:rsid w:val="00C602B6"/>
    <w:rsid w:val="00C631FA"/>
    <w:rsid w:val="00C634AF"/>
    <w:rsid w:val="00C84323"/>
    <w:rsid w:val="00C84EEE"/>
    <w:rsid w:val="00C859A2"/>
    <w:rsid w:val="00CA2D95"/>
    <w:rsid w:val="00CB0F3D"/>
    <w:rsid w:val="00CD7323"/>
    <w:rsid w:val="00CF19FE"/>
    <w:rsid w:val="00CF1FBF"/>
    <w:rsid w:val="00CF2B16"/>
    <w:rsid w:val="00D009ED"/>
    <w:rsid w:val="00D01D10"/>
    <w:rsid w:val="00D03664"/>
    <w:rsid w:val="00D05942"/>
    <w:rsid w:val="00D10A8C"/>
    <w:rsid w:val="00D144A5"/>
    <w:rsid w:val="00D30E03"/>
    <w:rsid w:val="00D33B80"/>
    <w:rsid w:val="00D3451A"/>
    <w:rsid w:val="00D379B1"/>
    <w:rsid w:val="00D37C69"/>
    <w:rsid w:val="00D44CE9"/>
    <w:rsid w:val="00D516FE"/>
    <w:rsid w:val="00D51B6C"/>
    <w:rsid w:val="00D549F4"/>
    <w:rsid w:val="00D66EDF"/>
    <w:rsid w:val="00D752FC"/>
    <w:rsid w:val="00D85E5E"/>
    <w:rsid w:val="00D869A3"/>
    <w:rsid w:val="00D86C2D"/>
    <w:rsid w:val="00D878FD"/>
    <w:rsid w:val="00D9136B"/>
    <w:rsid w:val="00D95A28"/>
    <w:rsid w:val="00D961D4"/>
    <w:rsid w:val="00DA192B"/>
    <w:rsid w:val="00DA4266"/>
    <w:rsid w:val="00DA4575"/>
    <w:rsid w:val="00DB129B"/>
    <w:rsid w:val="00DB2421"/>
    <w:rsid w:val="00DC0A1B"/>
    <w:rsid w:val="00DC31B5"/>
    <w:rsid w:val="00DD4696"/>
    <w:rsid w:val="00DD5D22"/>
    <w:rsid w:val="00DD5E86"/>
    <w:rsid w:val="00DD7AB9"/>
    <w:rsid w:val="00DE201A"/>
    <w:rsid w:val="00DE2392"/>
    <w:rsid w:val="00DE2EF3"/>
    <w:rsid w:val="00DE6DD9"/>
    <w:rsid w:val="00DF13BF"/>
    <w:rsid w:val="00DF647A"/>
    <w:rsid w:val="00DF6D48"/>
    <w:rsid w:val="00DF6E26"/>
    <w:rsid w:val="00DF7AF8"/>
    <w:rsid w:val="00E04122"/>
    <w:rsid w:val="00E10433"/>
    <w:rsid w:val="00E14956"/>
    <w:rsid w:val="00E14B82"/>
    <w:rsid w:val="00E22406"/>
    <w:rsid w:val="00E24FC6"/>
    <w:rsid w:val="00E26BFD"/>
    <w:rsid w:val="00E274AF"/>
    <w:rsid w:val="00E30E0C"/>
    <w:rsid w:val="00E412E1"/>
    <w:rsid w:val="00E46A55"/>
    <w:rsid w:val="00E55453"/>
    <w:rsid w:val="00E56A30"/>
    <w:rsid w:val="00E74305"/>
    <w:rsid w:val="00E7593C"/>
    <w:rsid w:val="00E7691B"/>
    <w:rsid w:val="00E76D4A"/>
    <w:rsid w:val="00E77421"/>
    <w:rsid w:val="00E810B2"/>
    <w:rsid w:val="00E81330"/>
    <w:rsid w:val="00E9081E"/>
    <w:rsid w:val="00E90F38"/>
    <w:rsid w:val="00EA084D"/>
    <w:rsid w:val="00EA15AF"/>
    <w:rsid w:val="00EA748E"/>
    <w:rsid w:val="00EB3272"/>
    <w:rsid w:val="00EB3A52"/>
    <w:rsid w:val="00EB75A8"/>
    <w:rsid w:val="00EC013A"/>
    <w:rsid w:val="00ED77EE"/>
    <w:rsid w:val="00EE4E57"/>
    <w:rsid w:val="00EE6CC3"/>
    <w:rsid w:val="00EF418D"/>
    <w:rsid w:val="00EF5A51"/>
    <w:rsid w:val="00EF7B20"/>
    <w:rsid w:val="00F03A28"/>
    <w:rsid w:val="00F06A07"/>
    <w:rsid w:val="00F14593"/>
    <w:rsid w:val="00F20A4D"/>
    <w:rsid w:val="00F25D35"/>
    <w:rsid w:val="00F37173"/>
    <w:rsid w:val="00F547F4"/>
    <w:rsid w:val="00F709F9"/>
    <w:rsid w:val="00F70AD2"/>
    <w:rsid w:val="00F759D4"/>
    <w:rsid w:val="00F81E61"/>
    <w:rsid w:val="00F82FE9"/>
    <w:rsid w:val="00F83AC6"/>
    <w:rsid w:val="00F85EC6"/>
    <w:rsid w:val="00F90D10"/>
    <w:rsid w:val="00F91F2F"/>
    <w:rsid w:val="00F92EFC"/>
    <w:rsid w:val="00F945F4"/>
    <w:rsid w:val="00F9532B"/>
    <w:rsid w:val="00FA17FD"/>
    <w:rsid w:val="00FA2B06"/>
    <w:rsid w:val="00FA32E6"/>
    <w:rsid w:val="00FA4661"/>
    <w:rsid w:val="00FA68EC"/>
    <w:rsid w:val="00FB55DE"/>
    <w:rsid w:val="00FB5896"/>
    <w:rsid w:val="00FC6AAB"/>
    <w:rsid w:val="00FC7D23"/>
    <w:rsid w:val="00FD0FE5"/>
    <w:rsid w:val="00FD3ED4"/>
    <w:rsid w:val="00FD489F"/>
    <w:rsid w:val="00FE3135"/>
    <w:rsid w:val="00FE36FE"/>
    <w:rsid w:val="00FE5373"/>
    <w:rsid w:val="00FF4EA0"/>
    <w:rsid w:val="00FF6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3D67"/>
    <w:rPr>
      <w:sz w:val="24"/>
      <w:szCs w:val="24"/>
    </w:rPr>
  </w:style>
  <w:style w:type="paragraph" w:styleId="1">
    <w:name w:val="heading 1"/>
    <w:basedOn w:val="a"/>
    <w:next w:val="a"/>
    <w:link w:val="10"/>
    <w:qFormat/>
    <w:rsid w:val="00853D67"/>
    <w:pPr>
      <w:keepNext/>
      <w:spacing w:line="360" w:lineRule="auto"/>
      <w:ind w:firstLine="708"/>
      <w:jc w:val="center"/>
      <w:outlineLvl w:val="0"/>
    </w:pPr>
    <w:rPr>
      <w:b/>
      <w:bCs/>
    </w:rPr>
  </w:style>
  <w:style w:type="paragraph" w:styleId="21">
    <w:name w:val="heading 2"/>
    <w:basedOn w:val="a"/>
    <w:next w:val="a"/>
    <w:link w:val="22"/>
    <w:qFormat/>
    <w:rsid w:val="00853D67"/>
    <w:pPr>
      <w:keepNext/>
      <w:spacing w:before="240" w:after="60"/>
      <w:outlineLvl w:val="1"/>
    </w:pPr>
    <w:rPr>
      <w:rFonts w:ascii="Arial" w:hAnsi="Arial" w:cs="Arial"/>
      <w:b/>
      <w:bCs/>
      <w:i/>
      <w:iCs/>
      <w:sz w:val="28"/>
      <w:szCs w:val="28"/>
    </w:rPr>
  </w:style>
  <w:style w:type="paragraph" w:styleId="30">
    <w:name w:val="heading 3"/>
    <w:basedOn w:val="a"/>
    <w:next w:val="a"/>
    <w:link w:val="31"/>
    <w:qFormat/>
    <w:rsid w:val="00853D67"/>
    <w:pPr>
      <w:keepNext/>
      <w:spacing w:before="240" w:after="60"/>
      <w:outlineLvl w:val="2"/>
    </w:pPr>
    <w:rPr>
      <w:rFonts w:ascii="Arial" w:hAnsi="Arial" w:cs="Arial"/>
      <w:b/>
      <w:bCs/>
      <w:sz w:val="26"/>
      <w:szCs w:val="26"/>
    </w:rPr>
  </w:style>
  <w:style w:type="paragraph" w:styleId="40">
    <w:name w:val="heading 4"/>
    <w:basedOn w:val="a"/>
    <w:next w:val="a"/>
    <w:qFormat/>
    <w:rsid w:val="00853D67"/>
    <w:pPr>
      <w:keepNext/>
      <w:spacing w:before="240" w:after="60"/>
      <w:outlineLvl w:val="3"/>
    </w:pPr>
    <w:rPr>
      <w:b/>
      <w:bCs/>
      <w:sz w:val="28"/>
      <w:szCs w:val="28"/>
    </w:rPr>
  </w:style>
  <w:style w:type="paragraph" w:styleId="6">
    <w:name w:val="heading 6"/>
    <w:basedOn w:val="a"/>
    <w:next w:val="a"/>
    <w:qFormat/>
    <w:rsid w:val="001E34FC"/>
    <w:pPr>
      <w:spacing w:before="240" w:after="60"/>
      <w:outlineLvl w:val="5"/>
    </w:pPr>
    <w:rPr>
      <w:b/>
      <w:bCs/>
      <w:sz w:val="22"/>
      <w:szCs w:val="22"/>
    </w:rPr>
  </w:style>
  <w:style w:type="paragraph" w:styleId="7">
    <w:name w:val="heading 7"/>
    <w:basedOn w:val="a"/>
    <w:next w:val="a"/>
    <w:qFormat/>
    <w:rsid w:val="001E34FC"/>
    <w:pPr>
      <w:spacing w:before="240" w:after="60"/>
      <w:outlineLvl w:val="6"/>
    </w:pPr>
  </w:style>
  <w:style w:type="paragraph" w:styleId="8">
    <w:name w:val="heading 8"/>
    <w:basedOn w:val="a"/>
    <w:next w:val="a"/>
    <w:qFormat/>
    <w:rsid w:val="00537089"/>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53D67"/>
    <w:pPr>
      <w:jc w:val="center"/>
    </w:pPr>
    <w:rPr>
      <w:b/>
      <w:bCs/>
    </w:rPr>
  </w:style>
  <w:style w:type="paragraph" w:styleId="a5">
    <w:name w:val="Body Text"/>
    <w:aliases w:val="Основной текст Знак, Знак Знак, Знак"/>
    <w:basedOn w:val="a"/>
    <w:link w:val="11"/>
    <w:rsid w:val="00853D67"/>
    <w:pPr>
      <w:spacing w:line="360" w:lineRule="auto"/>
      <w:jc w:val="both"/>
    </w:pPr>
  </w:style>
  <w:style w:type="character" w:styleId="a6">
    <w:name w:val="page number"/>
    <w:basedOn w:val="a0"/>
    <w:rsid w:val="00853D67"/>
  </w:style>
  <w:style w:type="paragraph" w:styleId="a7">
    <w:name w:val="header"/>
    <w:aliases w:val="ВерхКолонтитул"/>
    <w:basedOn w:val="a"/>
    <w:link w:val="a8"/>
    <w:rsid w:val="00853D67"/>
    <w:pPr>
      <w:tabs>
        <w:tab w:val="center" w:pos="4153"/>
        <w:tab w:val="right" w:pos="8306"/>
      </w:tabs>
    </w:pPr>
    <w:rPr>
      <w:sz w:val="20"/>
      <w:szCs w:val="20"/>
    </w:rPr>
  </w:style>
  <w:style w:type="paragraph" w:customStyle="1" w:styleId="210">
    <w:name w:val="Основной текст 21"/>
    <w:basedOn w:val="a"/>
    <w:rsid w:val="00853D67"/>
    <w:pPr>
      <w:ind w:firstLine="720"/>
      <w:jc w:val="both"/>
    </w:pPr>
    <w:rPr>
      <w:szCs w:val="20"/>
    </w:rPr>
  </w:style>
  <w:style w:type="paragraph" w:styleId="12">
    <w:name w:val="toc 1"/>
    <w:basedOn w:val="a"/>
    <w:next w:val="a"/>
    <w:autoRedefine/>
    <w:uiPriority w:val="39"/>
    <w:rsid w:val="00010FCD"/>
    <w:pPr>
      <w:tabs>
        <w:tab w:val="right" w:leader="dot" w:pos="9356"/>
      </w:tabs>
      <w:suppressAutoHyphens/>
      <w:ind w:right="-1"/>
      <w:jc w:val="center"/>
    </w:pPr>
    <w:rPr>
      <w:b/>
      <w:noProof/>
      <w:sz w:val="26"/>
      <w:szCs w:val="26"/>
      <w:lang w:val="en-US"/>
    </w:rPr>
  </w:style>
  <w:style w:type="paragraph" w:styleId="23">
    <w:name w:val="toc 2"/>
    <w:basedOn w:val="a"/>
    <w:next w:val="a"/>
    <w:autoRedefine/>
    <w:uiPriority w:val="39"/>
    <w:rsid w:val="00010FCD"/>
    <w:pPr>
      <w:tabs>
        <w:tab w:val="right" w:leader="dot" w:pos="9356"/>
      </w:tabs>
      <w:ind w:right="-1" w:firstLine="567"/>
      <w:jc w:val="both"/>
    </w:pPr>
    <w:rPr>
      <w:noProof/>
      <w:sz w:val="26"/>
      <w:szCs w:val="26"/>
      <w:lang w:val="en-US"/>
    </w:rPr>
  </w:style>
  <w:style w:type="paragraph" w:styleId="32">
    <w:name w:val="toc 3"/>
    <w:basedOn w:val="a"/>
    <w:next w:val="a"/>
    <w:autoRedefine/>
    <w:uiPriority w:val="39"/>
    <w:rsid w:val="00010FCD"/>
    <w:pPr>
      <w:tabs>
        <w:tab w:val="right" w:leader="dot" w:pos="9356"/>
      </w:tabs>
      <w:ind w:right="-1" w:firstLine="709"/>
      <w:jc w:val="both"/>
    </w:pPr>
    <w:rPr>
      <w:i/>
      <w:noProof/>
      <w:szCs w:val="20"/>
    </w:rPr>
  </w:style>
  <w:style w:type="character" w:styleId="a9">
    <w:name w:val="Hyperlink"/>
    <w:uiPriority w:val="99"/>
    <w:rsid w:val="00853D67"/>
    <w:rPr>
      <w:color w:val="0000FF"/>
      <w:u w:val="single"/>
    </w:rPr>
  </w:style>
  <w:style w:type="paragraph" w:customStyle="1" w:styleId="Main">
    <w:name w:val="Main"/>
    <w:link w:val="Main0"/>
    <w:rsid w:val="00853D67"/>
    <w:pPr>
      <w:widowControl w:val="0"/>
      <w:spacing w:line="360" w:lineRule="auto"/>
      <w:ind w:firstLine="709"/>
      <w:jc w:val="both"/>
    </w:pPr>
    <w:rPr>
      <w:rFonts w:cs="Tahoma"/>
      <w:sz w:val="24"/>
      <w:szCs w:val="16"/>
    </w:rPr>
  </w:style>
  <w:style w:type="paragraph" w:styleId="aa">
    <w:name w:val="Normal (Web)"/>
    <w:basedOn w:val="a"/>
    <w:rsid w:val="00853D67"/>
    <w:pPr>
      <w:spacing w:before="100" w:beforeAutospacing="1" w:after="100" w:afterAutospacing="1"/>
    </w:pPr>
  </w:style>
  <w:style w:type="paragraph" w:customStyle="1" w:styleId="13">
    <w:name w:val="Обычный1"/>
    <w:rsid w:val="00853D67"/>
    <w:pPr>
      <w:spacing w:before="100" w:after="100"/>
    </w:pPr>
    <w:rPr>
      <w:snapToGrid w:val="0"/>
      <w:sz w:val="24"/>
    </w:rPr>
  </w:style>
  <w:style w:type="paragraph" w:styleId="ab">
    <w:name w:val="Body Text Indent"/>
    <w:basedOn w:val="a"/>
    <w:rsid w:val="00853D67"/>
    <w:pPr>
      <w:spacing w:after="120"/>
      <w:ind w:left="283"/>
    </w:pPr>
  </w:style>
  <w:style w:type="paragraph" w:styleId="24">
    <w:name w:val="Body Text Indent 2"/>
    <w:basedOn w:val="a"/>
    <w:rsid w:val="00853D67"/>
    <w:pPr>
      <w:spacing w:after="120" w:line="480" w:lineRule="auto"/>
      <w:ind w:left="283"/>
    </w:pPr>
  </w:style>
  <w:style w:type="paragraph" w:styleId="33">
    <w:name w:val="Body Text Indent 3"/>
    <w:basedOn w:val="a"/>
    <w:rsid w:val="00853D67"/>
    <w:pPr>
      <w:spacing w:after="120"/>
      <w:ind w:left="283"/>
    </w:pPr>
    <w:rPr>
      <w:sz w:val="16"/>
      <w:szCs w:val="16"/>
    </w:rPr>
  </w:style>
  <w:style w:type="paragraph" w:styleId="34">
    <w:name w:val="Body Text 3"/>
    <w:basedOn w:val="a"/>
    <w:rsid w:val="00853D67"/>
    <w:pPr>
      <w:spacing w:after="120"/>
    </w:pPr>
    <w:rPr>
      <w:sz w:val="16"/>
      <w:szCs w:val="16"/>
    </w:rPr>
  </w:style>
  <w:style w:type="paragraph" w:styleId="25">
    <w:name w:val="Body Text 2"/>
    <w:basedOn w:val="a"/>
    <w:rsid w:val="00853D67"/>
    <w:pPr>
      <w:spacing w:after="120" w:line="480" w:lineRule="auto"/>
    </w:pPr>
  </w:style>
  <w:style w:type="paragraph" w:customStyle="1" w:styleId="h2">
    <w:name w:val="h2"/>
    <w:basedOn w:val="a3"/>
    <w:rsid w:val="00853D67"/>
    <w:pPr>
      <w:spacing w:after="480"/>
    </w:pPr>
    <w:rPr>
      <w:bCs w:val="0"/>
    </w:rPr>
  </w:style>
  <w:style w:type="character" w:styleId="ac">
    <w:name w:val="footnote reference"/>
    <w:semiHidden/>
    <w:rsid w:val="00853D67"/>
    <w:rPr>
      <w:vertAlign w:val="superscript"/>
    </w:rPr>
  </w:style>
  <w:style w:type="paragraph" w:styleId="ad">
    <w:name w:val="footnote text"/>
    <w:basedOn w:val="a"/>
    <w:semiHidden/>
    <w:rsid w:val="00853D67"/>
    <w:rPr>
      <w:sz w:val="20"/>
      <w:szCs w:val="20"/>
    </w:rPr>
  </w:style>
  <w:style w:type="paragraph" w:customStyle="1" w:styleId="ae">
    <w:name w:val="Табличный"/>
    <w:basedOn w:val="a"/>
    <w:link w:val="af"/>
    <w:rsid w:val="00853D67"/>
    <w:pPr>
      <w:jc w:val="center"/>
    </w:pPr>
  </w:style>
  <w:style w:type="character" w:customStyle="1" w:styleId="af">
    <w:name w:val="Табличный Знак"/>
    <w:link w:val="ae"/>
    <w:rsid w:val="00853D67"/>
    <w:rPr>
      <w:sz w:val="24"/>
      <w:szCs w:val="24"/>
      <w:lang w:val="ru-RU" w:eastAsia="ru-RU" w:bidi="ar-SA"/>
    </w:rPr>
  </w:style>
  <w:style w:type="table" w:styleId="af0">
    <w:name w:val="Table Grid"/>
    <w:basedOn w:val="a1"/>
    <w:rsid w:val="00853D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TCHET00">
    <w:name w:val="OTCHET_00"/>
    <w:basedOn w:val="20"/>
    <w:rsid w:val="001E34FC"/>
    <w:pPr>
      <w:numPr>
        <w:numId w:val="0"/>
      </w:numPr>
      <w:tabs>
        <w:tab w:val="left" w:pos="709"/>
        <w:tab w:val="left" w:pos="3402"/>
      </w:tabs>
      <w:spacing w:line="360" w:lineRule="auto"/>
      <w:jc w:val="both"/>
    </w:pPr>
    <w:rPr>
      <w:rFonts w:ascii="NTTimes/Cyrillic" w:hAnsi="NTTimes/Cyrillic"/>
      <w:szCs w:val="20"/>
    </w:rPr>
  </w:style>
  <w:style w:type="paragraph" w:styleId="20">
    <w:name w:val="List Number 2"/>
    <w:basedOn w:val="a"/>
    <w:rsid w:val="001E34FC"/>
    <w:pPr>
      <w:numPr>
        <w:numId w:val="19"/>
      </w:numPr>
    </w:pPr>
  </w:style>
  <w:style w:type="paragraph" w:styleId="af1">
    <w:name w:val="caption"/>
    <w:basedOn w:val="a"/>
    <w:next w:val="a"/>
    <w:qFormat/>
    <w:rsid w:val="00DC31B5"/>
    <w:pPr>
      <w:jc w:val="center"/>
    </w:pPr>
    <w:rPr>
      <w:b/>
      <w:i/>
      <w:sz w:val="28"/>
      <w:szCs w:val="20"/>
    </w:rPr>
  </w:style>
  <w:style w:type="paragraph" w:styleId="af2">
    <w:name w:val="footer"/>
    <w:basedOn w:val="a"/>
    <w:link w:val="af3"/>
    <w:uiPriority w:val="99"/>
    <w:rsid w:val="00444897"/>
    <w:pPr>
      <w:tabs>
        <w:tab w:val="center" w:pos="4677"/>
        <w:tab w:val="right" w:pos="9355"/>
      </w:tabs>
    </w:pPr>
  </w:style>
  <w:style w:type="character" w:customStyle="1" w:styleId="22">
    <w:name w:val="Заголовок 2 Знак"/>
    <w:link w:val="21"/>
    <w:rsid w:val="00C125A7"/>
    <w:rPr>
      <w:rFonts w:ascii="Arial" w:hAnsi="Arial" w:cs="Arial"/>
      <w:b/>
      <w:bCs/>
      <w:i/>
      <w:iCs/>
      <w:sz w:val="28"/>
      <w:szCs w:val="28"/>
      <w:lang w:val="ru-RU" w:eastAsia="ru-RU" w:bidi="ar-SA"/>
    </w:rPr>
  </w:style>
  <w:style w:type="character" w:customStyle="1" w:styleId="11">
    <w:name w:val="Основной текст Знак1"/>
    <w:aliases w:val="Основной текст Знак Знак, Знак Знак Знак, Знак Знак1"/>
    <w:link w:val="a5"/>
    <w:rsid w:val="00C125A7"/>
    <w:rPr>
      <w:sz w:val="24"/>
      <w:szCs w:val="24"/>
      <w:lang w:val="ru-RU" w:eastAsia="ru-RU" w:bidi="ar-SA"/>
    </w:rPr>
  </w:style>
  <w:style w:type="character" w:customStyle="1" w:styleId="a8">
    <w:name w:val="Верхний колонтитул Знак"/>
    <w:aliases w:val="ВерхКолонтитул Знак"/>
    <w:link w:val="a7"/>
    <w:rsid w:val="00C125A7"/>
    <w:rPr>
      <w:lang w:val="ru-RU" w:eastAsia="ru-RU" w:bidi="ar-SA"/>
    </w:rPr>
  </w:style>
  <w:style w:type="paragraph" w:customStyle="1" w:styleId="ConsPlusNormal">
    <w:name w:val="ConsPlusNormal"/>
    <w:rsid w:val="00B15CC6"/>
    <w:pPr>
      <w:widowControl w:val="0"/>
      <w:autoSpaceDE w:val="0"/>
      <w:autoSpaceDN w:val="0"/>
      <w:adjustRightInd w:val="0"/>
      <w:ind w:firstLine="720"/>
    </w:pPr>
    <w:rPr>
      <w:rFonts w:ascii="Arial" w:hAnsi="Arial" w:cs="Arial"/>
    </w:rPr>
  </w:style>
  <w:style w:type="character" w:customStyle="1" w:styleId="a4">
    <w:name w:val="Название Знак"/>
    <w:link w:val="a3"/>
    <w:rsid w:val="001A530B"/>
    <w:rPr>
      <w:b/>
      <w:bCs/>
      <w:sz w:val="24"/>
      <w:szCs w:val="24"/>
      <w:lang w:val="ru-RU" w:eastAsia="ru-RU" w:bidi="ar-SA"/>
    </w:rPr>
  </w:style>
  <w:style w:type="character" w:customStyle="1" w:styleId="spelle">
    <w:name w:val="spelle"/>
    <w:basedOn w:val="a0"/>
    <w:rsid w:val="004603D0"/>
  </w:style>
  <w:style w:type="character" w:customStyle="1" w:styleId="26">
    <w:name w:val="Основной текст 2 Знак"/>
    <w:rsid w:val="004603D0"/>
    <w:rPr>
      <w:rFonts w:ascii="Arial" w:hAnsi="Arial" w:cs="Arial"/>
    </w:rPr>
  </w:style>
  <w:style w:type="character" w:customStyle="1" w:styleId="Main0">
    <w:name w:val="Main Знак"/>
    <w:link w:val="Main"/>
    <w:rsid w:val="004603D0"/>
    <w:rPr>
      <w:rFonts w:cs="Tahoma"/>
      <w:sz w:val="24"/>
      <w:szCs w:val="16"/>
      <w:lang w:val="ru-RU" w:eastAsia="ru-RU" w:bidi="ar-SA"/>
    </w:rPr>
  </w:style>
  <w:style w:type="character" w:customStyle="1" w:styleId="31">
    <w:name w:val="Заголовок 3 Знак"/>
    <w:link w:val="30"/>
    <w:rsid w:val="000E5E78"/>
    <w:rPr>
      <w:rFonts w:ascii="Arial" w:hAnsi="Arial" w:cs="Arial"/>
      <w:b/>
      <w:bCs/>
      <w:sz w:val="26"/>
      <w:szCs w:val="26"/>
      <w:lang w:val="ru-RU" w:eastAsia="ru-RU" w:bidi="ar-SA"/>
    </w:rPr>
  </w:style>
  <w:style w:type="character" w:customStyle="1" w:styleId="WW8Num19z2">
    <w:name w:val="WW8Num19z2"/>
    <w:rsid w:val="00042BC6"/>
    <w:rPr>
      <w:rFonts w:ascii="Wingdings" w:hAnsi="Wingdings"/>
    </w:rPr>
  </w:style>
  <w:style w:type="character" w:styleId="af4">
    <w:name w:val="Emphasis"/>
    <w:qFormat/>
    <w:rsid w:val="00B326C3"/>
    <w:rPr>
      <w:i/>
      <w:iCs/>
    </w:rPr>
  </w:style>
  <w:style w:type="paragraph" w:styleId="HTML">
    <w:name w:val="HTML Preformatted"/>
    <w:basedOn w:val="a"/>
    <w:rsid w:val="00415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f5">
    <w:name w:val="Strong"/>
    <w:qFormat/>
    <w:rsid w:val="004155CF"/>
    <w:rPr>
      <w:b/>
      <w:bCs/>
    </w:rPr>
  </w:style>
  <w:style w:type="paragraph" w:styleId="af6">
    <w:name w:val="List"/>
    <w:basedOn w:val="a"/>
    <w:rsid w:val="00FA4661"/>
    <w:pPr>
      <w:ind w:left="283" w:hanging="283"/>
    </w:pPr>
  </w:style>
  <w:style w:type="paragraph" w:styleId="27">
    <w:name w:val="List 2"/>
    <w:basedOn w:val="a"/>
    <w:rsid w:val="00FA4661"/>
    <w:pPr>
      <w:ind w:left="566" w:hanging="283"/>
    </w:pPr>
  </w:style>
  <w:style w:type="paragraph" w:styleId="35">
    <w:name w:val="List 3"/>
    <w:basedOn w:val="a"/>
    <w:rsid w:val="00FA4661"/>
    <w:pPr>
      <w:ind w:left="849" w:hanging="283"/>
    </w:pPr>
  </w:style>
  <w:style w:type="paragraph" w:styleId="2">
    <w:name w:val="List Bullet 2"/>
    <w:basedOn w:val="a"/>
    <w:rsid w:val="00FA4661"/>
    <w:pPr>
      <w:numPr>
        <w:numId w:val="39"/>
      </w:numPr>
    </w:pPr>
  </w:style>
  <w:style w:type="paragraph" w:styleId="3">
    <w:name w:val="List Bullet 3"/>
    <w:basedOn w:val="a"/>
    <w:rsid w:val="00FA4661"/>
    <w:pPr>
      <w:numPr>
        <w:numId w:val="40"/>
      </w:numPr>
    </w:pPr>
  </w:style>
  <w:style w:type="paragraph" w:styleId="28">
    <w:name w:val="List Continue 2"/>
    <w:basedOn w:val="a"/>
    <w:rsid w:val="00FA4661"/>
    <w:pPr>
      <w:spacing w:after="120"/>
      <w:ind w:left="566"/>
    </w:pPr>
  </w:style>
  <w:style w:type="paragraph" w:customStyle="1" w:styleId="af7">
    <w:name w:val="Краткий обратный адрес"/>
    <w:basedOn w:val="a"/>
    <w:rsid w:val="00FA4661"/>
  </w:style>
  <w:style w:type="paragraph" w:styleId="af8">
    <w:name w:val="Body Text First Indent"/>
    <w:basedOn w:val="a5"/>
    <w:rsid w:val="00FA4661"/>
    <w:pPr>
      <w:spacing w:after="120" w:line="240" w:lineRule="auto"/>
      <w:ind w:firstLine="210"/>
      <w:jc w:val="left"/>
    </w:pPr>
  </w:style>
  <w:style w:type="paragraph" w:styleId="29">
    <w:name w:val="Body Text First Indent 2"/>
    <w:basedOn w:val="ab"/>
    <w:rsid w:val="00FA4661"/>
    <w:pPr>
      <w:ind w:firstLine="210"/>
    </w:pPr>
  </w:style>
  <w:style w:type="character" w:customStyle="1" w:styleId="af3">
    <w:name w:val="Нижний колонтитул Знак"/>
    <w:link w:val="af2"/>
    <w:uiPriority w:val="99"/>
    <w:rsid w:val="00307D28"/>
    <w:rPr>
      <w:sz w:val="24"/>
      <w:szCs w:val="24"/>
    </w:rPr>
  </w:style>
  <w:style w:type="character" w:customStyle="1" w:styleId="Main1">
    <w:name w:val="Main Знак1"/>
    <w:rsid w:val="00342C57"/>
    <w:rPr>
      <w:rFonts w:ascii="Times New Roman" w:eastAsia="Arial" w:hAnsi="Times New Roman" w:cs="Tahoma"/>
      <w:sz w:val="24"/>
      <w:szCs w:val="16"/>
      <w:lang w:eastAsia="ar-SA"/>
    </w:rPr>
  </w:style>
  <w:style w:type="paragraph" w:styleId="af9">
    <w:name w:val="Balloon Text"/>
    <w:basedOn w:val="a"/>
    <w:link w:val="afa"/>
    <w:rsid w:val="00243BE4"/>
    <w:rPr>
      <w:rFonts w:ascii="Tahoma" w:hAnsi="Tahoma" w:cs="Tahoma"/>
      <w:sz w:val="16"/>
      <w:szCs w:val="16"/>
    </w:rPr>
  </w:style>
  <w:style w:type="character" w:customStyle="1" w:styleId="afa">
    <w:name w:val="Текст выноски Знак"/>
    <w:basedOn w:val="a0"/>
    <w:link w:val="af9"/>
    <w:rsid w:val="00243BE4"/>
    <w:rPr>
      <w:rFonts w:ascii="Tahoma" w:hAnsi="Tahoma" w:cs="Tahoma"/>
      <w:sz w:val="16"/>
      <w:szCs w:val="16"/>
    </w:rPr>
  </w:style>
  <w:style w:type="paragraph" w:customStyle="1" w:styleId="4">
    <w:name w:val="Заголовок 4 + авто"/>
    <w:basedOn w:val="30"/>
    <w:rsid w:val="006732BF"/>
    <w:pPr>
      <w:numPr>
        <w:ilvl w:val="2"/>
        <w:numId w:val="42"/>
      </w:numPr>
      <w:suppressAutoHyphens/>
      <w:spacing w:before="0" w:after="0" w:line="360" w:lineRule="auto"/>
      <w:jc w:val="center"/>
    </w:pPr>
    <w:rPr>
      <w:rFonts w:ascii="Times New Roman" w:hAnsi="Times New Roman" w:cs="Times New Roman"/>
      <w:sz w:val="24"/>
      <w:szCs w:val="24"/>
      <w:lang w:eastAsia="zh-CN"/>
    </w:rPr>
  </w:style>
  <w:style w:type="character" w:customStyle="1" w:styleId="10">
    <w:name w:val="Заголовок 1 Знак"/>
    <w:link w:val="1"/>
    <w:rsid w:val="00494DF3"/>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3D67"/>
    <w:rPr>
      <w:sz w:val="24"/>
      <w:szCs w:val="24"/>
    </w:rPr>
  </w:style>
  <w:style w:type="paragraph" w:styleId="1">
    <w:name w:val="heading 1"/>
    <w:basedOn w:val="a"/>
    <w:next w:val="a"/>
    <w:link w:val="10"/>
    <w:qFormat/>
    <w:rsid w:val="00853D67"/>
    <w:pPr>
      <w:keepNext/>
      <w:spacing w:line="360" w:lineRule="auto"/>
      <w:ind w:firstLine="708"/>
      <w:jc w:val="center"/>
      <w:outlineLvl w:val="0"/>
    </w:pPr>
    <w:rPr>
      <w:b/>
      <w:bCs/>
    </w:rPr>
  </w:style>
  <w:style w:type="paragraph" w:styleId="21">
    <w:name w:val="heading 2"/>
    <w:basedOn w:val="a"/>
    <w:next w:val="a"/>
    <w:link w:val="22"/>
    <w:qFormat/>
    <w:rsid w:val="00853D67"/>
    <w:pPr>
      <w:keepNext/>
      <w:spacing w:before="240" w:after="60"/>
      <w:outlineLvl w:val="1"/>
    </w:pPr>
    <w:rPr>
      <w:rFonts w:ascii="Arial" w:hAnsi="Arial" w:cs="Arial"/>
      <w:b/>
      <w:bCs/>
      <w:i/>
      <w:iCs/>
      <w:sz w:val="28"/>
      <w:szCs w:val="28"/>
    </w:rPr>
  </w:style>
  <w:style w:type="paragraph" w:styleId="30">
    <w:name w:val="heading 3"/>
    <w:basedOn w:val="a"/>
    <w:next w:val="a"/>
    <w:link w:val="31"/>
    <w:qFormat/>
    <w:rsid w:val="00853D67"/>
    <w:pPr>
      <w:keepNext/>
      <w:spacing w:before="240" w:after="60"/>
      <w:outlineLvl w:val="2"/>
    </w:pPr>
    <w:rPr>
      <w:rFonts w:ascii="Arial" w:hAnsi="Arial" w:cs="Arial"/>
      <w:b/>
      <w:bCs/>
      <w:sz w:val="26"/>
      <w:szCs w:val="26"/>
    </w:rPr>
  </w:style>
  <w:style w:type="paragraph" w:styleId="40">
    <w:name w:val="heading 4"/>
    <w:basedOn w:val="a"/>
    <w:next w:val="a"/>
    <w:qFormat/>
    <w:rsid w:val="00853D67"/>
    <w:pPr>
      <w:keepNext/>
      <w:spacing w:before="240" w:after="60"/>
      <w:outlineLvl w:val="3"/>
    </w:pPr>
    <w:rPr>
      <w:b/>
      <w:bCs/>
      <w:sz w:val="28"/>
      <w:szCs w:val="28"/>
    </w:rPr>
  </w:style>
  <w:style w:type="paragraph" w:styleId="6">
    <w:name w:val="heading 6"/>
    <w:basedOn w:val="a"/>
    <w:next w:val="a"/>
    <w:qFormat/>
    <w:rsid w:val="001E34FC"/>
    <w:pPr>
      <w:spacing w:before="240" w:after="60"/>
      <w:outlineLvl w:val="5"/>
    </w:pPr>
    <w:rPr>
      <w:b/>
      <w:bCs/>
      <w:sz w:val="22"/>
      <w:szCs w:val="22"/>
    </w:rPr>
  </w:style>
  <w:style w:type="paragraph" w:styleId="7">
    <w:name w:val="heading 7"/>
    <w:basedOn w:val="a"/>
    <w:next w:val="a"/>
    <w:qFormat/>
    <w:rsid w:val="001E34FC"/>
    <w:pPr>
      <w:spacing w:before="240" w:after="60"/>
      <w:outlineLvl w:val="6"/>
    </w:pPr>
  </w:style>
  <w:style w:type="paragraph" w:styleId="8">
    <w:name w:val="heading 8"/>
    <w:basedOn w:val="a"/>
    <w:next w:val="a"/>
    <w:qFormat/>
    <w:rsid w:val="00537089"/>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53D67"/>
    <w:pPr>
      <w:jc w:val="center"/>
    </w:pPr>
    <w:rPr>
      <w:b/>
      <w:bCs/>
    </w:rPr>
  </w:style>
  <w:style w:type="paragraph" w:styleId="a5">
    <w:name w:val="Body Text"/>
    <w:aliases w:val="Основной текст Знак, Знак Знак, Знак"/>
    <w:basedOn w:val="a"/>
    <w:link w:val="11"/>
    <w:rsid w:val="00853D67"/>
    <w:pPr>
      <w:spacing w:line="360" w:lineRule="auto"/>
      <w:jc w:val="both"/>
    </w:pPr>
  </w:style>
  <w:style w:type="character" w:styleId="a6">
    <w:name w:val="page number"/>
    <w:basedOn w:val="a0"/>
    <w:rsid w:val="00853D67"/>
  </w:style>
  <w:style w:type="paragraph" w:styleId="a7">
    <w:name w:val="header"/>
    <w:aliases w:val="ВерхКолонтитул"/>
    <w:basedOn w:val="a"/>
    <w:link w:val="a8"/>
    <w:rsid w:val="00853D67"/>
    <w:pPr>
      <w:tabs>
        <w:tab w:val="center" w:pos="4153"/>
        <w:tab w:val="right" w:pos="8306"/>
      </w:tabs>
    </w:pPr>
    <w:rPr>
      <w:sz w:val="20"/>
      <w:szCs w:val="20"/>
    </w:rPr>
  </w:style>
  <w:style w:type="paragraph" w:customStyle="1" w:styleId="210">
    <w:name w:val="Основной текст 21"/>
    <w:basedOn w:val="a"/>
    <w:rsid w:val="00853D67"/>
    <w:pPr>
      <w:ind w:firstLine="720"/>
      <w:jc w:val="both"/>
    </w:pPr>
    <w:rPr>
      <w:szCs w:val="20"/>
    </w:rPr>
  </w:style>
  <w:style w:type="paragraph" w:styleId="12">
    <w:name w:val="toc 1"/>
    <w:basedOn w:val="a"/>
    <w:next w:val="a"/>
    <w:autoRedefine/>
    <w:uiPriority w:val="39"/>
    <w:rsid w:val="00010FCD"/>
    <w:pPr>
      <w:tabs>
        <w:tab w:val="right" w:leader="dot" w:pos="9356"/>
      </w:tabs>
      <w:suppressAutoHyphens/>
      <w:ind w:right="-1"/>
      <w:jc w:val="center"/>
    </w:pPr>
    <w:rPr>
      <w:b/>
      <w:noProof/>
      <w:sz w:val="26"/>
      <w:szCs w:val="26"/>
      <w:lang w:val="en-US"/>
    </w:rPr>
  </w:style>
  <w:style w:type="paragraph" w:styleId="23">
    <w:name w:val="toc 2"/>
    <w:basedOn w:val="a"/>
    <w:next w:val="a"/>
    <w:autoRedefine/>
    <w:uiPriority w:val="39"/>
    <w:rsid w:val="00010FCD"/>
    <w:pPr>
      <w:tabs>
        <w:tab w:val="right" w:leader="dot" w:pos="9356"/>
      </w:tabs>
      <w:ind w:right="-1" w:firstLine="567"/>
      <w:jc w:val="both"/>
    </w:pPr>
    <w:rPr>
      <w:noProof/>
      <w:sz w:val="26"/>
      <w:szCs w:val="26"/>
      <w:lang w:val="en-US"/>
    </w:rPr>
  </w:style>
  <w:style w:type="paragraph" w:styleId="32">
    <w:name w:val="toc 3"/>
    <w:basedOn w:val="a"/>
    <w:next w:val="a"/>
    <w:autoRedefine/>
    <w:uiPriority w:val="39"/>
    <w:rsid w:val="00010FCD"/>
    <w:pPr>
      <w:tabs>
        <w:tab w:val="right" w:leader="dot" w:pos="9356"/>
      </w:tabs>
      <w:ind w:right="-1" w:firstLine="709"/>
      <w:jc w:val="both"/>
    </w:pPr>
    <w:rPr>
      <w:i/>
      <w:noProof/>
      <w:szCs w:val="20"/>
    </w:rPr>
  </w:style>
  <w:style w:type="character" w:styleId="a9">
    <w:name w:val="Hyperlink"/>
    <w:uiPriority w:val="99"/>
    <w:rsid w:val="00853D67"/>
    <w:rPr>
      <w:color w:val="0000FF"/>
      <w:u w:val="single"/>
    </w:rPr>
  </w:style>
  <w:style w:type="paragraph" w:customStyle="1" w:styleId="Main">
    <w:name w:val="Main"/>
    <w:link w:val="Main0"/>
    <w:rsid w:val="00853D67"/>
    <w:pPr>
      <w:widowControl w:val="0"/>
      <w:spacing w:line="360" w:lineRule="auto"/>
      <w:ind w:firstLine="709"/>
      <w:jc w:val="both"/>
    </w:pPr>
    <w:rPr>
      <w:rFonts w:cs="Tahoma"/>
      <w:sz w:val="24"/>
      <w:szCs w:val="16"/>
    </w:rPr>
  </w:style>
  <w:style w:type="paragraph" w:styleId="aa">
    <w:name w:val="Normal (Web)"/>
    <w:basedOn w:val="a"/>
    <w:rsid w:val="00853D67"/>
    <w:pPr>
      <w:spacing w:before="100" w:beforeAutospacing="1" w:after="100" w:afterAutospacing="1"/>
    </w:pPr>
  </w:style>
  <w:style w:type="paragraph" w:customStyle="1" w:styleId="13">
    <w:name w:val="Обычный1"/>
    <w:rsid w:val="00853D67"/>
    <w:pPr>
      <w:spacing w:before="100" w:after="100"/>
    </w:pPr>
    <w:rPr>
      <w:snapToGrid w:val="0"/>
      <w:sz w:val="24"/>
    </w:rPr>
  </w:style>
  <w:style w:type="paragraph" w:styleId="ab">
    <w:name w:val="Body Text Indent"/>
    <w:basedOn w:val="a"/>
    <w:rsid w:val="00853D67"/>
    <w:pPr>
      <w:spacing w:after="120"/>
      <w:ind w:left="283"/>
    </w:pPr>
  </w:style>
  <w:style w:type="paragraph" w:styleId="24">
    <w:name w:val="Body Text Indent 2"/>
    <w:basedOn w:val="a"/>
    <w:rsid w:val="00853D67"/>
    <w:pPr>
      <w:spacing w:after="120" w:line="480" w:lineRule="auto"/>
      <w:ind w:left="283"/>
    </w:pPr>
  </w:style>
  <w:style w:type="paragraph" w:styleId="33">
    <w:name w:val="Body Text Indent 3"/>
    <w:basedOn w:val="a"/>
    <w:rsid w:val="00853D67"/>
    <w:pPr>
      <w:spacing w:after="120"/>
      <w:ind w:left="283"/>
    </w:pPr>
    <w:rPr>
      <w:sz w:val="16"/>
      <w:szCs w:val="16"/>
    </w:rPr>
  </w:style>
  <w:style w:type="paragraph" w:styleId="34">
    <w:name w:val="Body Text 3"/>
    <w:basedOn w:val="a"/>
    <w:rsid w:val="00853D67"/>
    <w:pPr>
      <w:spacing w:after="120"/>
    </w:pPr>
    <w:rPr>
      <w:sz w:val="16"/>
      <w:szCs w:val="16"/>
    </w:rPr>
  </w:style>
  <w:style w:type="paragraph" w:styleId="25">
    <w:name w:val="Body Text 2"/>
    <w:basedOn w:val="a"/>
    <w:rsid w:val="00853D67"/>
    <w:pPr>
      <w:spacing w:after="120" w:line="480" w:lineRule="auto"/>
    </w:pPr>
  </w:style>
  <w:style w:type="paragraph" w:customStyle="1" w:styleId="h2">
    <w:name w:val="h2"/>
    <w:basedOn w:val="a3"/>
    <w:rsid w:val="00853D67"/>
    <w:pPr>
      <w:spacing w:after="480"/>
    </w:pPr>
    <w:rPr>
      <w:bCs w:val="0"/>
    </w:rPr>
  </w:style>
  <w:style w:type="character" w:styleId="ac">
    <w:name w:val="footnote reference"/>
    <w:semiHidden/>
    <w:rsid w:val="00853D67"/>
    <w:rPr>
      <w:vertAlign w:val="superscript"/>
    </w:rPr>
  </w:style>
  <w:style w:type="paragraph" w:styleId="ad">
    <w:name w:val="footnote text"/>
    <w:basedOn w:val="a"/>
    <w:semiHidden/>
    <w:rsid w:val="00853D67"/>
    <w:rPr>
      <w:sz w:val="20"/>
      <w:szCs w:val="20"/>
    </w:rPr>
  </w:style>
  <w:style w:type="paragraph" w:customStyle="1" w:styleId="ae">
    <w:name w:val="Табличный"/>
    <w:basedOn w:val="a"/>
    <w:link w:val="af"/>
    <w:rsid w:val="00853D67"/>
    <w:pPr>
      <w:jc w:val="center"/>
    </w:pPr>
  </w:style>
  <w:style w:type="character" w:customStyle="1" w:styleId="af">
    <w:name w:val="Табличный Знак"/>
    <w:link w:val="ae"/>
    <w:rsid w:val="00853D67"/>
    <w:rPr>
      <w:sz w:val="24"/>
      <w:szCs w:val="24"/>
      <w:lang w:val="ru-RU" w:eastAsia="ru-RU" w:bidi="ar-SA"/>
    </w:rPr>
  </w:style>
  <w:style w:type="table" w:styleId="af0">
    <w:name w:val="Table Grid"/>
    <w:basedOn w:val="a1"/>
    <w:rsid w:val="00853D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TCHET00">
    <w:name w:val="OTCHET_00"/>
    <w:basedOn w:val="20"/>
    <w:rsid w:val="001E34FC"/>
    <w:pPr>
      <w:numPr>
        <w:numId w:val="0"/>
      </w:numPr>
      <w:tabs>
        <w:tab w:val="left" w:pos="709"/>
        <w:tab w:val="left" w:pos="3402"/>
      </w:tabs>
      <w:spacing w:line="360" w:lineRule="auto"/>
      <w:jc w:val="both"/>
    </w:pPr>
    <w:rPr>
      <w:rFonts w:ascii="NTTimes/Cyrillic" w:hAnsi="NTTimes/Cyrillic"/>
      <w:szCs w:val="20"/>
    </w:rPr>
  </w:style>
  <w:style w:type="paragraph" w:styleId="20">
    <w:name w:val="List Number 2"/>
    <w:basedOn w:val="a"/>
    <w:rsid w:val="001E34FC"/>
    <w:pPr>
      <w:numPr>
        <w:numId w:val="19"/>
      </w:numPr>
    </w:pPr>
  </w:style>
  <w:style w:type="paragraph" w:styleId="af1">
    <w:name w:val="caption"/>
    <w:basedOn w:val="a"/>
    <w:next w:val="a"/>
    <w:qFormat/>
    <w:rsid w:val="00DC31B5"/>
    <w:pPr>
      <w:jc w:val="center"/>
    </w:pPr>
    <w:rPr>
      <w:b/>
      <w:i/>
      <w:sz w:val="28"/>
      <w:szCs w:val="20"/>
    </w:rPr>
  </w:style>
  <w:style w:type="paragraph" w:styleId="af2">
    <w:name w:val="footer"/>
    <w:basedOn w:val="a"/>
    <w:link w:val="af3"/>
    <w:uiPriority w:val="99"/>
    <w:rsid w:val="00444897"/>
    <w:pPr>
      <w:tabs>
        <w:tab w:val="center" w:pos="4677"/>
        <w:tab w:val="right" w:pos="9355"/>
      </w:tabs>
    </w:pPr>
  </w:style>
  <w:style w:type="character" w:customStyle="1" w:styleId="22">
    <w:name w:val="Заголовок 2 Знак"/>
    <w:link w:val="21"/>
    <w:rsid w:val="00C125A7"/>
    <w:rPr>
      <w:rFonts w:ascii="Arial" w:hAnsi="Arial" w:cs="Arial"/>
      <w:b/>
      <w:bCs/>
      <w:i/>
      <w:iCs/>
      <w:sz w:val="28"/>
      <w:szCs w:val="28"/>
      <w:lang w:val="ru-RU" w:eastAsia="ru-RU" w:bidi="ar-SA"/>
    </w:rPr>
  </w:style>
  <w:style w:type="character" w:customStyle="1" w:styleId="11">
    <w:name w:val="Основной текст Знак1"/>
    <w:aliases w:val="Основной текст Знак Знак, Знак Знак Знак, Знак Знак1"/>
    <w:link w:val="a5"/>
    <w:rsid w:val="00C125A7"/>
    <w:rPr>
      <w:sz w:val="24"/>
      <w:szCs w:val="24"/>
      <w:lang w:val="ru-RU" w:eastAsia="ru-RU" w:bidi="ar-SA"/>
    </w:rPr>
  </w:style>
  <w:style w:type="character" w:customStyle="1" w:styleId="a8">
    <w:name w:val="Верхний колонтитул Знак"/>
    <w:aliases w:val="ВерхКолонтитул Знак"/>
    <w:link w:val="a7"/>
    <w:rsid w:val="00C125A7"/>
    <w:rPr>
      <w:lang w:val="ru-RU" w:eastAsia="ru-RU" w:bidi="ar-SA"/>
    </w:rPr>
  </w:style>
  <w:style w:type="paragraph" w:customStyle="1" w:styleId="ConsPlusNormal">
    <w:name w:val="ConsPlusNormal"/>
    <w:rsid w:val="00B15CC6"/>
    <w:pPr>
      <w:widowControl w:val="0"/>
      <w:autoSpaceDE w:val="0"/>
      <w:autoSpaceDN w:val="0"/>
      <w:adjustRightInd w:val="0"/>
      <w:ind w:firstLine="720"/>
    </w:pPr>
    <w:rPr>
      <w:rFonts w:ascii="Arial" w:hAnsi="Arial" w:cs="Arial"/>
    </w:rPr>
  </w:style>
  <w:style w:type="character" w:customStyle="1" w:styleId="a4">
    <w:name w:val="Название Знак"/>
    <w:link w:val="a3"/>
    <w:rsid w:val="001A530B"/>
    <w:rPr>
      <w:b/>
      <w:bCs/>
      <w:sz w:val="24"/>
      <w:szCs w:val="24"/>
      <w:lang w:val="ru-RU" w:eastAsia="ru-RU" w:bidi="ar-SA"/>
    </w:rPr>
  </w:style>
  <w:style w:type="character" w:customStyle="1" w:styleId="spelle">
    <w:name w:val="spelle"/>
    <w:basedOn w:val="a0"/>
    <w:rsid w:val="004603D0"/>
  </w:style>
  <w:style w:type="character" w:customStyle="1" w:styleId="26">
    <w:name w:val="Основной текст 2 Знак"/>
    <w:rsid w:val="004603D0"/>
    <w:rPr>
      <w:rFonts w:ascii="Arial" w:hAnsi="Arial" w:cs="Arial"/>
    </w:rPr>
  </w:style>
  <w:style w:type="character" w:customStyle="1" w:styleId="Main0">
    <w:name w:val="Main Знак"/>
    <w:link w:val="Main"/>
    <w:rsid w:val="004603D0"/>
    <w:rPr>
      <w:rFonts w:cs="Tahoma"/>
      <w:sz w:val="24"/>
      <w:szCs w:val="16"/>
      <w:lang w:val="ru-RU" w:eastAsia="ru-RU" w:bidi="ar-SA"/>
    </w:rPr>
  </w:style>
  <w:style w:type="character" w:customStyle="1" w:styleId="31">
    <w:name w:val="Заголовок 3 Знак"/>
    <w:link w:val="30"/>
    <w:rsid w:val="000E5E78"/>
    <w:rPr>
      <w:rFonts w:ascii="Arial" w:hAnsi="Arial" w:cs="Arial"/>
      <w:b/>
      <w:bCs/>
      <w:sz w:val="26"/>
      <w:szCs w:val="26"/>
      <w:lang w:val="ru-RU" w:eastAsia="ru-RU" w:bidi="ar-SA"/>
    </w:rPr>
  </w:style>
  <w:style w:type="character" w:customStyle="1" w:styleId="WW8Num19z2">
    <w:name w:val="WW8Num19z2"/>
    <w:rsid w:val="00042BC6"/>
    <w:rPr>
      <w:rFonts w:ascii="Wingdings" w:hAnsi="Wingdings"/>
    </w:rPr>
  </w:style>
  <w:style w:type="character" w:styleId="af4">
    <w:name w:val="Emphasis"/>
    <w:qFormat/>
    <w:rsid w:val="00B326C3"/>
    <w:rPr>
      <w:i/>
      <w:iCs/>
    </w:rPr>
  </w:style>
  <w:style w:type="paragraph" w:styleId="HTML">
    <w:name w:val="HTML Preformatted"/>
    <w:basedOn w:val="a"/>
    <w:rsid w:val="00415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f5">
    <w:name w:val="Strong"/>
    <w:qFormat/>
    <w:rsid w:val="004155CF"/>
    <w:rPr>
      <w:b/>
      <w:bCs/>
    </w:rPr>
  </w:style>
  <w:style w:type="paragraph" w:styleId="af6">
    <w:name w:val="List"/>
    <w:basedOn w:val="a"/>
    <w:rsid w:val="00FA4661"/>
    <w:pPr>
      <w:ind w:left="283" w:hanging="283"/>
    </w:pPr>
  </w:style>
  <w:style w:type="paragraph" w:styleId="27">
    <w:name w:val="List 2"/>
    <w:basedOn w:val="a"/>
    <w:rsid w:val="00FA4661"/>
    <w:pPr>
      <w:ind w:left="566" w:hanging="283"/>
    </w:pPr>
  </w:style>
  <w:style w:type="paragraph" w:styleId="35">
    <w:name w:val="List 3"/>
    <w:basedOn w:val="a"/>
    <w:rsid w:val="00FA4661"/>
    <w:pPr>
      <w:ind w:left="849" w:hanging="283"/>
    </w:pPr>
  </w:style>
  <w:style w:type="paragraph" w:styleId="2">
    <w:name w:val="List Bullet 2"/>
    <w:basedOn w:val="a"/>
    <w:rsid w:val="00FA4661"/>
    <w:pPr>
      <w:numPr>
        <w:numId w:val="39"/>
      </w:numPr>
    </w:pPr>
  </w:style>
  <w:style w:type="paragraph" w:styleId="3">
    <w:name w:val="List Bullet 3"/>
    <w:basedOn w:val="a"/>
    <w:rsid w:val="00FA4661"/>
    <w:pPr>
      <w:numPr>
        <w:numId w:val="40"/>
      </w:numPr>
    </w:pPr>
  </w:style>
  <w:style w:type="paragraph" w:styleId="28">
    <w:name w:val="List Continue 2"/>
    <w:basedOn w:val="a"/>
    <w:rsid w:val="00FA4661"/>
    <w:pPr>
      <w:spacing w:after="120"/>
      <w:ind w:left="566"/>
    </w:pPr>
  </w:style>
  <w:style w:type="paragraph" w:customStyle="1" w:styleId="af7">
    <w:name w:val="Краткий обратный адрес"/>
    <w:basedOn w:val="a"/>
    <w:rsid w:val="00FA4661"/>
  </w:style>
  <w:style w:type="paragraph" w:styleId="af8">
    <w:name w:val="Body Text First Indent"/>
    <w:basedOn w:val="a5"/>
    <w:rsid w:val="00FA4661"/>
    <w:pPr>
      <w:spacing w:after="120" w:line="240" w:lineRule="auto"/>
      <w:ind w:firstLine="210"/>
      <w:jc w:val="left"/>
    </w:pPr>
  </w:style>
  <w:style w:type="paragraph" w:styleId="29">
    <w:name w:val="Body Text First Indent 2"/>
    <w:basedOn w:val="ab"/>
    <w:rsid w:val="00FA4661"/>
    <w:pPr>
      <w:ind w:firstLine="210"/>
    </w:pPr>
  </w:style>
  <w:style w:type="character" w:customStyle="1" w:styleId="af3">
    <w:name w:val="Нижний колонтитул Знак"/>
    <w:link w:val="af2"/>
    <w:uiPriority w:val="99"/>
    <w:rsid w:val="00307D28"/>
    <w:rPr>
      <w:sz w:val="24"/>
      <w:szCs w:val="24"/>
    </w:rPr>
  </w:style>
  <w:style w:type="character" w:customStyle="1" w:styleId="Main1">
    <w:name w:val="Main Знак1"/>
    <w:rsid w:val="00342C57"/>
    <w:rPr>
      <w:rFonts w:ascii="Times New Roman" w:eastAsia="Arial" w:hAnsi="Times New Roman" w:cs="Tahoma"/>
      <w:sz w:val="24"/>
      <w:szCs w:val="16"/>
      <w:lang w:eastAsia="ar-SA"/>
    </w:rPr>
  </w:style>
  <w:style w:type="paragraph" w:styleId="af9">
    <w:name w:val="Balloon Text"/>
    <w:basedOn w:val="a"/>
    <w:link w:val="afa"/>
    <w:rsid w:val="00243BE4"/>
    <w:rPr>
      <w:rFonts w:ascii="Tahoma" w:hAnsi="Tahoma" w:cs="Tahoma"/>
      <w:sz w:val="16"/>
      <w:szCs w:val="16"/>
    </w:rPr>
  </w:style>
  <w:style w:type="character" w:customStyle="1" w:styleId="afa">
    <w:name w:val="Текст выноски Знак"/>
    <w:basedOn w:val="a0"/>
    <w:link w:val="af9"/>
    <w:rsid w:val="00243BE4"/>
    <w:rPr>
      <w:rFonts w:ascii="Tahoma" w:hAnsi="Tahoma" w:cs="Tahoma"/>
      <w:sz w:val="16"/>
      <w:szCs w:val="16"/>
    </w:rPr>
  </w:style>
  <w:style w:type="paragraph" w:customStyle="1" w:styleId="4">
    <w:name w:val="Заголовок 4 + авто"/>
    <w:basedOn w:val="30"/>
    <w:rsid w:val="006732BF"/>
    <w:pPr>
      <w:numPr>
        <w:ilvl w:val="2"/>
        <w:numId w:val="42"/>
      </w:numPr>
      <w:suppressAutoHyphens/>
      <w:spacing w:before="0" w:after="0" w:line="360" w:lineRule="auto"/>
      <w:jc w:val="center"/>
    </w:pPr>
    <w:rPr>
      <w:rFonts w:ascii="Times New Roman" w:hAnsi="Times New Roman" w:cs="Times New Roman"/>
      <w:sz w:val="24"/>
      <w:szCs w:val="24"/>
      <w:lang w:eastAsia="zh-CN"/>
    </w:rPr>
  </w:style>
  <w:style w:type="character" w:customStyle="1" w:styleId="10">
    <w:name w:val="Заголовок 1 Знак"/>
    <w:link w:val="1"/>
    <w:rsid w:val="00494DF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03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C386F84B217508C9382FFD87DCCB98D02B41BBBEE92653FB985DF4B6C79D6BCC732A4C87D41CK" TargetMode="Externa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103</Pages>
  <Words>35364</Words>
  <Characters>201581</Characters>
  <Application>Microsoft Office Word</Application>
  <DocSecurity>0</DocSecurity>
  <Lines>1679</Lines>
  <Paragraphs>472</Paragraphs>
  <ScaleCrop>false</ScaleCrop>
  <Company/>
  <LinksUpToDate>false</LinksUpToDate>
  <CharactersWithSpaces>236473</CharactersWithSpaces>
  <SharedDoc>false</SharedDoc>
  <HLinks>
    <vt:vector size="312" baseType="variant">
      <vt:variant>
        <vt:i4>1900595</vt:i4>
      </vt:variant>
      <vt:variant>
        <vt:i4>308</vt:i4>
      </vt:variant>
      <vt:variant>
        <vt:i4>0</vt:i4>
      </vt:variant>
      <vt:variant>
        <vt:i4>5</vt:i4>
      </vt:variant>
      <vt:variant>
        <vt:lpwstr/>
      </vt:variant>
      <vt:variant>
        <vt:lpwstr>_Toc401645295</vt:lpwstr>
      </vt:variant>
      <vt:variant>
        <vt:i4>1900595</vt:i4>
      </vt:variant>
      <vt:variant>
        <vt:i4>302</vt:i4>
      </vt:variant>
      <vt:variant>
        <vt:i4>0</vt:i4>
      </vt:variant>
      <vt:variant>
        <vt:i4>5</vt:i4>
      </vt:variant>
      <vt:variant>
        <vt:lpwstr/>
      </vt:variant>
      <vt:variant>
        <vt:lpwstr>_Toc401645294</vt:lpwstr>
      </vt:variant>
      <vt:variant>
        <vt:i4>1900595</vt:i4>
      </vt:variant>
      <vt:variant>
        <vt:i4>296</vt:i4>
      </vt:variant>
      <vt:variant>
        <vt:i4>0</vt:i4>
      </vt:variant>
      <vt:variant>
        <vt:i4>5</vt:i4>
      </vt:variant>
      <vt:variant>
        <vt:lpwstr/>
      </vt:variant>
      <vt:variant>
        <vt:lpwstr>_Toc401645293</vt:lpwstr>
      </vt:variant>
      <vt:variant>
        <vt:i4>1900595</vt:i4>
      </vt:variant>
      <vt:variant>
        <vt:i4>290</vt:i4>
      </vt:variant>
      <vt:variant>
        <vt:i4>0</vt:i4>
      </vt:variant>
      <vt:variant>
        <vt:i4>5</vt:i4>
      </vt:variant>
      <vt:variant>
        <vt:lpwstr/>
      </vt:variant>
      <vt:variant>
        <vt:lpwstr>_Toc401645292</vt:lpwstr>
      </vt:variant>
      <vt:variant>
        <vt:i4>1900595</vt:i4>
      </vt:variant>
      <vt:variant>
        <vt:i4>284</vt:i4>
      </vt:variant>
      <vt:variant>
        <vt:i4>0</vt:i4>
      </vt:variant>
      <vt:variant>
        <vt:i4>5</vt:i4>
      </vt:variant>
      <vt:variant>
        <vt:lpwstr/>
      </vt:variant>
      <vt:variant>
        <vt:lpwstr>_Toc401645291</vt:lpwstr>
      </vt:variant>
      <vt:variant>
        <vt:i4>1900595</vt:i4>
      </vt:variant>
      <vt:variant>
        <vt:i4>278</vt:i4>
      </vt:variant>
      <vt:variant>
        <vt:i4>0</vt:i4>
      </vt:variant>
      <vt:variant>
        <vt:i4>5</vt:i4>
      </vt:variant>
      <vt:variant>
        <vt:lpwstr/>
      </vt:variant>
      <vt:variant>
        <vt:lpwstr>_Toc401645290</vt:lpwstr>
      </vt:variant>
      <vt:variant>
        <vt:i4>1835059</vt:i4>
      </vt:variant>
      <vt:variant>
        <vt:i4>272</vt:i4>
      </vt:variant>
      <vt:variant>
        <vt:i4>0</vt:i4>
      </vt:variant>
      <vt:variant>
        <vt:i4>5</vt:i4>
      </vt:variant>
      <vt:variant>
        <vt:lpwstr/>
      </vt:variant>
      <vt:variant>
        <vt:lpwstr>_Toc401645289</vt:lpwstr>
      </vt:variant>
      <vt:variant>
        <vt:i4>1835059</vt:i4>
      </vt:variant>
      <vt:variant>
        <vt:i4>266</vt:i4>
      </vt:variant>
      <vt:variant>
        <vt:i4>0</vt:i4>
      </vt:variant>
      <vt:variant>
        <vt:i4>5</vt:i4>
      </vt:variant>
      <vt:variant>
        <vt:lpwstr/>
      </vt:variant>
      <vt:variant>
        <vt:lpwstr>_Toc401645288</vt:lpwstr>
      </vt:variant>
      <vt:variant>
        <vt:i4>1835059</vt:i4>
      </vt:variant>
      <vt:variant>
        <vt:i4>260</vt:i4>
      </vt:variant>
      <vt:variant>
        <vt:i4>0</vt:i4>
      </vt:variant>
      <vt:variant>
        <vt:i4>5</vt:i4>
      </vt:variant>
      <vt:variant>
        <vt:lpwstr/>
      </vt:variant>
      <vt:variant>
        <vt:lpwstr>_Toc401645287</vt:lpwstr>
      </vt:variant>
      <vt:variant>
        <vt:i4>1835059</vt:i4>
      </vt:variant>
      <vt:variant>
        <vt:i4>254</vt:i4>
      </vt:variant>
      <vt:variant>
        <vt:i4>0</vt:i4>
      </vt:variant>
      <vt:variant>
        <vt:i4>5</vt:i4>
      </vt:variant>
      <vt:variant>
        <vt:lpwstr/>
      </vt:variant>
      <vt:variant>
        <vt:lpwstr>_Toc401645286</vt:lpwstr>
      </vt:variant>
      <vt:variant>
        <vt:i4>1835059</vt:i4>
      </vt:variant>
      <vt:variant>
        <vt:i4>248</vt:i4>
      </vt:variant>
      <vt:variant>
        <vt:i4>0</vt:i4>
      </vt:variant>
      <vt:variant>
        <vt:i4>5</vt:i4>
      </vt:variant>
      <vt:variant>
        <vt:lpwstr/>
      </vt:variant>
      <vt:variant>
        <vt:lpwstr>_Toc401645285</vt:lpwstr>
      </vt:variant>
      <vt:variant>
        <vt:i4>1835059</vt:i4>
      </vt:variant>
      <vt:variant>
        <vt:i4>242</vt:i4>
      </vt:variant>
      <vt:variant>
        <vt:i4>0</vt:i4>
      </vt:variant>
      <vt:variant>
        <vt:i4>5</vt:i4>
      </vt:variant>
      <vt:variant>
        <vt:lpwstr/>
      </vt:variant>
      <vt:variant>
        <vt:lpwstr>_Toc401645284</vt:lpwstr>
      </vt:variant>
      <vt:variant>
        <vt:i4>1835059</vt:i4>
      </vt:variant>
      <vt:variant>
        <vt:i4>236</vt:i4>
      </vt:variant>
      <vt:variant>
        <vt:i4>0</vt:i4>
      </vt:variant>
      <vt:variant>
        <vt:i4>5</vt:i4>
      </vt:variant>
      <vt:variant>
        <vt:lpwstr/>
      </vt:variant>
      <vt:variant>
        <vt:lpwstr>_Toc401645283</vt:lpwstr>
      </vt:variant>
      <vt:variant>
        <vt:i4>1835059</vt:i4>
      </vt:variant>
      <vt:variant>
        <vt:i4>230</vt:i4>
      </vt:variant>
      <vt:variant>
        <vt:i4>0</vt:i4>
      </vt:variant>
      <vt:variant>
        <vt:i4>5</vt:i4>
      </vt:variant>
      <vt:variant>
        <vt:lpwstr/>
      </vt:variant>
      <vt:variant>
        <vt:lpwstr>_Toc401645282</vt:lpwstr>
      </vt:variant>
      <vt:variant>
        <vt:i4>1835059</vt:i4>
      </vt:variant>
      <vt:variant>
        <vt:i4>224</vt:i4>
      </vt:variant>
      <vt:variant>
        <vt:i4>0</vt:i4>
      </vt:variant>
      <vt:variant>
        <vt:i4>5</vt:i4>
      </vt:variant>
      <vt:variant>
        <vt:lpwstr/>
      </vt:variant>
      <vt:variant>
        <vt:lpwstr>_Toc401645281</vt:lpwstr>
      </vt:variant>
      <vt:variant>
        <vt:i4>1835059</vt:i4>
      </vt:variant>
      <vt:variant>
        <vt:i4>218</vt:i4>
      </vt:variant>
      <vt:variant>
        <vt:i4>0</vt:i4>
      </vt:variant>
      <vt:variant>
        <vt:i4>5</vt:i4>
      </vt:variant>
      <vt:variant>
        <vt:lpwstr/>
      </vt:variant>
      <vt:variant>
        <vt:lpwstr>_Toc401645280</vt:lpwstr>
      </vt:variant>
      <vt:variant>
        <vt:i4>1245235</vt:i4>
      </vt:variant>
      <vt:variant>
        <vt:i4>212</vt:i4>
      </vt:variant>
      <vt:variant>
        <vt:i4>0</vt:i4>
      </vt:variant>
      <vt:variant>
        <vt:i4>5</vt:i4>
      </vt:variant>
      <vt:variant>
        <vt:lpwstr/>
      </vt:variant>
      <vt:variant>
        <vt:lpwstr>_Toc401645279</vt:lpwstr>
      </vt:variant>
      <vt:variant>
        <vt:i4>1245235</vt:i4>
      </vt:variant>
      <vt:variant>
        <vt:i4>206</vt:i4>
      </vt:variant>
      <vt:variant>
        <vt:i4>0</vt:i4>
      </vt:variant>
      <vt:variant>
        <vt:i4>5</vt:i4>
      </vt:variant>
      <vt:variant>
        <vt:lpwstr/>
      </vt:variant>
      <vt:variant>
        <vt:lpwstr>_Toc401645278</vt:lpwstr>
      </vt:variant>
      <vt:variant>
        <vt:i4>1245235</vt:i4>
      </vt:variant>
      <vt:variant>
        <vt:i4>200</vt:i4>
      </vt:variant>
      <vt:variant>
        <vt:i4>0</vt:i4>
      </vt:variant>
      <vt:variant>
        <vt:i4>5</vt:i4>
      </vt:variant>
      <vt:variant>
        <vt:lpwstr/>
      </vt:variant>
      <vt:variant>
        <vt:lpwstr>_Toc401645277</vt:lpwstr>
      </vt:variant>
      <vt:variant>
        <vt:i4>1245235</vt:i4>
      </vt:variant>
      <vt:variant>
        <vt:i4>194</vt:i4>
      </vt:variant>
      <vt:variant>
        <vt:i4>0</vt:i4>
      </vt:variant>
      <vt:variant>
        <vt:i4>5</vt:i4>
      </vt:variant>
      <vt:variant>
        <vt:lpwstr/>
      </vt:variant>
      <vt:variant>
        <vt:lpwstr>_Toc401645276</vt:lpwstr>
      </vt:variant>
      <vt:variant>
        <vt:i4>1245235</vt:i4>
      </vt:variant>
      <vt:variant>
        <vt:i4>188</vt:i4>
      </vt:variant>
      <vt:variant>
        <vt:i4>0</vt:i4>
      </vt:variant>
      <vt:variant>
        <vt:i4>5</vt:i4>
      </vt:variant>
      <vt:variant>
        <vt:lpwstr/>
      </vt:variant>
      <vt:variant>
        <vt:lpwstr>_Toc401645275</vt:lpwstr>
      </vt:variant>
      <vt:variant>
        <vt:i4>1245235</vt:i4>
      </vt:variant>
      <vt:variant>
        <vt:i4>182</vt:i4>
      </vt:variant>
      <vt:variant>
        <vt:i4>0</vt:i4>
      </vt:variant>
      <vt:variant>
        <vt:i4>5</vt:i4>
      </vt:variant>
      <vt:variant>
        <vt:lpwstr/>
      </vt:variant>
      <vt:variant>
        <vt:lpwstr>_Toc401645274</vt:lpwstr>
      </vt:variant>
      <vt:variant>
        <vt:i4>1245235</vt:i4>
      </vt:variant>
      <vt:variant>
        <vt:i4>176</vt:i4>
      </vt:variant>
      <vt:variant>
        <vt:i4>0</vt:i4>
      </vt:variant>
      <vt:variant>
        <vt:i4>5</vt:i4>
      </vt:variant>
      <vt:variant>
        <vt:lpwstr/>
      </vt:variant>
      <vt:variant>
        <vt:lpwstr>_Toc401645273</vt:lpwstr>
      </vt:variant>
      <vt:variant>
        <vt:i4>1245235</vt:i4>
      </vt:variant>
      <vt:variant>
        <vt:i4>170</vt:i4>
      </vt:variant>
      <vt:variant>
        <vt:i4>0</vt:i4>
      </vt:variant>
      <vt:variant>
        <vt:i4>5</vt:i4>
      </vt:variant>
      <vt:variant>
        <vt:lpwstr/>
      </vt:variant>
      <vt:variant>
        <vt:lpwstr>_Toc401645272</vt:lpwstr>
      </vt:variant>
      <vt:variant>
        <vt:i4>1245235</vt:i4>
      </vt:variant>
      <vt:variant>
        <vt:i4>164</vt:i4>
      </vt:variant>
      <vt:variant>
        <vt:i4>0</vt:i4>
      </vt:variant>
      <vt:variant>
        <vt:i4>5</vt:i4>
      </vt:variant>
      <vt:variant>
        <vt:lpwstr/>
      </vt:variant>
      <vt:variant>
        <vt:lpwstr>_Toc401645271</vt:lpwstr>
      </vt:variant>
      <vt:variant>
        <vt:i4>1245235</vt:i4>
      </vt:variant>
      <vt:variant>
        <vt:i4>158</vt:i4>
      </vt:variant>
      <vt:variant>
        <vt:i4>0</vt:i4>
      </vt:variant>
      <vt:variant>
        <vt:i4>5</vt:i4>
      </vt:variant>
      <vt:variant>
        <vt:lpwstr/>
      </vt:variant>
      <vt:variant>
        <vt:lpwstr>_Toc401645270</vt:lpwstr>
      </vt:variant>
      <vt:variant>
        <vt:i4>1179699</vt:i4>
      </vt:variant>
      <vt:variant>
        <vt:i4>152</vt:i4>
      </vt:variant>
      <vt:variant>
        <vt:i4>0</vt:i4>
      </vt:variant>
      <vt:variant>
        <vt:i4>5</vt:i4>
      </vt:variant>
      <vt:variant>
        <vt:lpwstr/>
      </vt:variant>
      <vt:variant>
        <vt:lpwstr>_Toc401645269</vt:lpwstr>
      </vt:variant>
      <vt:variant>
        <vt:i4>1179699</vt:i4>
      </vt:variant>
      <vt:variant>
        <vt:i4>146</vt:i4>
      </vt:variant>
      <vt:variant>
        <vt:i4>0</vt:i4>
      </vt:variant>
      <vt:variant>
        <vt:i4>5</vt:i4>
      </vt:variant>
      <vt:variant>
        <vt:lpwstr/>
      </vt:variant>
      <vt:variant>
        <vt:lpwstr>_Toc401645268</vt:lpwstr>
      </vt:variant>
      <vt:variant>
        <vt:i4>1179699</vt:i4>
      </vt:variant>
      <vt:variant>
        <vt:i4>140</vt:i4>
      </vt:variant>
      <vt:variant>
        <vt:i4>0</vt:i4>
      </vt:variant>
      <vt:variant>
        <vt:i4>5</vt:i4>
      </vt:variant>
      <vt:variant>
        <vt:lpwstr/>
      </vt:variant>
      <vt:variant>
        <vt:lpwstr>_Toc401645267</vt:lpwstr>
      </vt:variant>
      <vt:variant>
        <vt:i4>1179699</vt:i4>
      </vt:variant>
      <vt:variant>
        <vt:i4>134</vt:i4>
      </vt:variant>
      <vt:variant>
        <vt:i4>0</vt:i4>
      </vt:variant>
      <vt:variant>
        <vt:i4>5</vt:i4>
      </vt:variant>
      <vt:variant>
        <vt:lpwstr/>
      </vt:variant>
      <vt:variant>
        <vt:lpwstr>_Toc401645266</vt:lpwstr>
      </vt:variant>
      <vt:variant>
        <vt:i4>1179699</vt:i4>
      </vt:variant>
      <vt:variant>
        <vt:i4>128</vt:i4>
      </vt:variant>
      <vt:variant>
        <vt:i4>0</vt:i4>
      </vt:variant>
      <vt:variant>
        <vt:i4>5</vt:i4>
      </vt:variant>
      <vt:variant>
        <vt:lpwstr/>
      </vt:variant>
      <vt:variant>
        <vt:lpwstr>_Toc401645265</vt:lpwstr>
      </vt:variant>
      <vt:variant>
        <vt:i4>1179699</vt:i4>
      </vt:variant>
      <vt:variant>
        <vt:i4>122</vt:i4>
      </vt:variant>
      <vt:variant>
        <vt:i4>0</vt:i4>
      </vt:variant>
      <vt:variant>
        <vt:i4>5</vt:i4>
      </vt:variant>
      <vt:variant>
        <vt:lpwstr/>
      </vt:variant>
      <vt:variant>
        <vt:lpwstr>_Toc401645264</vt:lpwstr>
      </vt:variant>
      <vt:variant>
        <vt:i4>1179699</vt:i4>
      </vt:variant>
      <vt:variant>
        <vt:i4>116</vt:i4>
      </vt:variant>
      <vt:variant>
        <vt:i4>0</vt:i4>
      </vt:variant>
      <vt:variant>
        <vt:i4>5</vt:i4>
      </vt:variant>
      <vt:variant>
        <vt:lpwstr/>
      </vt:variant>
      <vt:variant>
        <vt:lpwstr>_Toc401645263</vt:lpwstr>
      </vt:variant>
      <vt:variant>
        <vt:i4>1179699</vt:i4>
      </vt:variant>
      <vt:variant>
        <vt:i4>110</vt:i4>
      </vt:variant>
      <vt:variant>
        <vt:i4>0</vt:i4>
      </vt:variant>
      <vt:variant>
        <vt:i4>5</vt:i4>
      </vt:variant>
      <vt:variant>
        <vt:lpwstr/>
      </vt:variant>
      <vt:variant>
        <vt:lpwstr>_Toc401645262</vt:lpwstr>
      </vt:variant>
      <vt:variant>
        <vt:i4>1179699</vt:i4>
      </vt:variant>
      <vt:variant>
        <vt:i4>104</vt:i4>
      </vt:variant>
      <vt:variant>
        <vt:i4>0</vt:i4>
      </vt:variant>
      <vt:variant>
        <vt:i4>5</vt:i4>
      </vt:variant>
      <vt:variant>
        <vt:lpwstr/>
      </vt:variant>
      <vt:variant>
        <vt:lpwstr>_Toc401645261</vt:lpwstr>
      </vt:variant>
      <vt:variant>
        <vt:i4>1179699</vt:i4>
      </vt:variant>
      <vt:variant>
        <vt:i4>98</vt:i4>
      </vt:variant>
      <vt:variant>
        <vt:i4>0</vt:i4>
      </vt:variant>
      <vt:variant>
        <vt:i4>5</vt:i4>
      </vt:variant>
      <vt:variant>
        <vt:lpwstr/>
      </vt:variant>
      <vt:variant>
        <vt:lpwstr>_Toc401645260</vt:lpwstr>
      </vt:variant>
      <vt:variant>
        <vt:i4>1114163</vt:i4>
      </vt:variant>
      <vt:variant>
        <vt:i4>92</vt:i4>
      </vt:variant>
      <vt:variant>
        <vt:i4>0</vt:i4>
      </vt:variant>
      <vt:variant>
        <vt:i4>5</vt:i4>
      </vt:variant>
      <vt:variant>
        <vt:lpwstr/>
      </vt:variant>
      <vt:variant>
        <vt:lpwstr>_Toc401645259</vt:lpwstr>
      </vt:variant>
      <vt:variant>
        <vt:i4>1114163</vt:i4>
      </vt:variant>
      <vt:variant>
        <vt:i4>86</vt:i4>
      </vt:variant>
      <vt:variant>
        <vt:i4>0</vt:i4>
      </vt:variant>
      <vt:variant>
        <vt:i4>5</vt:i4>
      </vt:variant>
      <vt:variant>
        <vt:lpwstr/>
      </vt:variant>
      <vt:variant>
        <vt:lpwstr>_Toc401645258</vt:lpwstr>
      </vt:variant>
      <vt:variant>
        <vt:i4>1114163</vt:i4>
      </vt:variant>
      <vt:variant>
        <vt:i4>80</vt:i4>
      </vt:variant>
      <vt:variant>
        <vt:i4>0</vt:i4>
      </vt:variant>
      <vt:variant>
        <vt:i4>5</vt:i4>
      </vt:variant>
      <vt:variant>
        <vt:lpwstr/>
      </vt:variant>
      <vt:variant>
        <vt:lpwstr>_Toc401645257</vt:lpwstr>
      </vt:variant>
      <vt:variant>
        <vt:i4>1114163</vt:i4>
      </vt:variant>
      <vt:variant>
        <vt:i4>74</vt:i4>
      </vt:variant>
      <vt:variant>
        <vt:i4>0</vt:i4>
      </vt:variant>
      <vt:variant>
        <vt:i4>5</vt:i4>
      </vt:variant>
      <vt:variant>
        <vt:lpwstr/>
      </vt:variant>
      <vt:variant>
        <vt:lpwstr>_Toc401645256</vt:lpwstr>
      </vt:variant>
      <vt:variant>
        <vt:i4>1114163</vt:i4>
      </vt:variant>
      <vt:variant>
        <vt:i4>68</vt:i4>
      </vt:variant>
      <vt:variant>
        <vt:i4>0</vt:i4>
      </vt:variant>
      <vt:variant>
        <vt:i4>5</vt:i4>
      </vt:variant>
      <vt:variant>
        <vt:lpwstr/>
      </vt:variant>
      <vt:variant>
        <vt:lpwstr>_Toc401645255</vt:lpwstr>
      </vt:variant>
      <vt:variant>
        <vt:i4>1114163</vt:i4>
      </vt:variant>
      <vt:variant>
        <vt:i4>62</vt:i4>
      </vt:variant>
      <vt:variant>
        <vt:i4>0</vt:i4>
      </vt:variant>
      <vt:variant>
        <vt:i4>5</vt:i4>
      </vt:variant>
      <vt:variant>
        <vt:lpwstr/>
      </vt:variant>
      <vt:variant>
        <vt:lpwstr>_Toc401645254</vt:lpwstr>
      </vt:variant>
      <vt:variant>
        <vt:i4>1114163</vt:i4>
      </vt:variant>
      <vt:variant>
        <vt:i4>56</vt:i4>
      </vt:variant>
      <vt:variant>
        <vt:i4>0</vt:i4>
      </vt:variant>
      <vt:variant>
        <vt:i4>5</vt:i4>
      </vt:variant>
      <vt:variant>
        <vt:lpwstr/>
      </vt:variant>
      <vt:variant>
        <vt:lpwstr>_Toc401645253</vt:lpwstr>
      </vt:variant>
      <vt:variant>
        <vt:i4>1114163</vt:i4>
      </vt:variant>
      <vt:variant>
        <vt:i4>50</vt:i4>
      </vt:variant>
      <vt:variant>
        <vt:i4>0</vt:i4>
      </vt:variant>
      <vt:variant>
        <vt:i4>5</vt:i4>
      </vt:variant>
      <vt:variant>
        <vt:lpwstr/>
      </vt:variant>
      <vt:variant>
        <vt:lpwstr>_Toc401645252</vt:lpwstr>
      </vt:variant>
      <vt:variant>
        <vt:i4>1114163</vt:i4>
      </vt:variant>
      <vt:variant>
        <vt:i4>44</vt:i4>
      </vt:variant>
      <vt:variant>
        <vt:i4>0</vt:i4>
      </vt:variant>
      <vt:variant>
        <vt:i4>5</vt:i4>
      </vt:variant>
      <vt:variant>
        <vt:lpwstr/>
      </vt:variant>
      <vt:variant>
        <vt:lpwstr>_Toc401645251</vt:lpwstr>
      </vt:variant>
      <vt:variant>
        <vt:i4>1114163</vt:i4>
      </vt:variant>
      <vt:variant>
        <vt:i4>38</vt:i4>
      </vt:variant>
      <vt:variant>
        <vt:i4>0</vt:i4>
      </vt:variant>
      <vt:variant>
        <vt:i4>5</vt:i4>
      </vt:variant>
      <vt:variant>
        <vt:lpwstr/>
      </vt:variant>
      <vt:variant>
        <vt:lpwstr>_Toc401645250</vt:lpwstr>
      </vt:variant>
      <vt:variant>
        <vt:i4>1048627</vt:i4>
      </vt:variant>
      <vt:variant>
        <vt:i4>32</vt:i4>
      </vt:variant>
      <vt:variant>
        <vt:i4>0</vt:i4>
      </vt:variant>
      <vt:variant>
        <vt:i4>5</vt:i4>
      </vt:variant>
      <vt:variant>
        <vt:lpwstr/>
      </vt:variant>
      <vt:variant>
        <vt:lpwstr>_Toc401645249</vt:lpwstr>
      </vt:variant>
      <vt:variant>
        <vt:i4>1048627</vt:i4>
      </vt:variant>
      <vt:variant>
        <vt:i4>26</vt:i4>
      </vt:variant>
      <vt:variant>
        <vt:i4>0</vt:i4>
      </vt:variant>
      <vt:variant>
        <vt:i4>5</vt:i4>
      </vt:variant>
      <vt:variant>
        <vt:lpwstr/>
      </vt:variant>
      <vt:variant>
        <vt:lpwstr>_Toc401645248</vt:lpwstr>
      </vt:variant>
      <vt:variant>
        <vt:i4>1048627</vt:i4>
      </vt:variant>
      <vt:variant>
        <vt:i4>20</vt:i4>
      </vt:variant>
      <vt:variant>
        <vt:i4>0</vt:i4>
      </vt:variant>
      <vt:variant>
        <vt:i4>5</vt:i4>
      </vt:variant>
      <vt:variant>
        <vt:lpwstr/>
      </vt:variant>
      <vt:variant>
        <vt:lpwstr>_Toc401645247</vt:lpwstr>
      </vt:variant>
      <vt:variant>
        <vt:i4>1048627</vt:i4>
      </vt:variant>
      <vt:variant>
        <vt:i4>14</vt:i4>
      </vt:variant>
      <vt:variant>
        <vt:i4>0</vt:i4>
      </vt:variant>
      <vt:variant>
        <vt:i4>5</vt:i4>
      </vt:variant>
      <vt:variant>
        <vt:lpwstr/>
      </vt:variant>
      <vt:variant>
        <vt:lpwstr>_Toc401645246</vt:lpwstr>
      </vt:variant>
      <vt:variant>
        <vt:i4>1048627</vt:i4>
      </vt:variant>
      <vt:variant>
        <vt:i4>8</vt:i4>
      </vt:variant>
      <vt:variant>
        <vt:i4>0</vt:i4>
      </vt:variant>
      <vt:variant>
        <vt:i4>5</vt:i4>
      </vt:variant>
      <vt:variant>
        <vt:lpwstr/>
      </vt:variant>
      <vt:variant>
        <vt:lpwstr>_Toc401645245</vt:lpwstr>
      </vt:variant>
      <vt:variant>
        <vt:i4>1048627</vt:i4>
      </vt:variant>
      <vt:variant>
        <vt:i4>2</vt:i4>
      </vt:variant>
      <vt:variant>
        <vt:i4>0</vt:i4>
      </vt:variant>
      <vt:variant>
        <vt:i4>5</vt:i4>
      </vt:variant>
      <vt:variant>
        <vt:lpwstr/>
      </vt:variant>
      <vt:variant>
        <vt:lpwstr>_Toc401645244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2014-11-11T11:56:00Z</dcterms:created>
  <dcterms:modified xsi:type="dcterms:W3CDTF">2016-07-05T07:56:00Z</dcterms:modified>
</cp:coreProperties>
</file>